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32a68" w14:paraId="0332a68" w:rsidRDefault="00DB65D8" w:rsidP="00DB65D8" w:rsidR="00DB65D8" w:rsidRPr="005E2DC2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DB65D8" w:rsidP="00DB65D8" w:rsidR="00DB65D8" w:rsidRPr="005E2DC2">
      <w:pPr>
        <w:rPr>
          <w:sz w:val="24"/>
          <w:szCs w:val="24"/>
        </w:rPr>
      </w:pP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Default="00DB65D8" w:rsidP="00DB65D8" w:rsidR="00DB65D8" w:rsidRPr="006C2FFE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sz w:val="24"/>
          <w:szCs w:val="24"/>
          <w:lang w:eastAsia="en-US"/>
        </w:rPr>
        <w:t xml:space="preserve">        Zagre</w:t>
      </w:r>
      <w:r w:rsidR="006D353D">
        <w:rPr>
          <w:sz w:val="24"/>
          <w:szCs w:val="24"/>
          <w:lang w:eastAsia="en-US"/>
        </w:rPr>
        <w:t xml:space="preserve">b, </w:t>
      </w:r>
      <w:proofErr w:type="spellStart"/>
      <w:r w:rsidR="006D353D">
        <w:rPr>
          <w:sz w:val="24"/>
          <w:szCs w:val="24"/>
          <w:lang w:eastAsia="en-US"/>
        </w:rPr>
        <w:t>Amruševa</w:t>
      </w:r>
      <w:proofErr w:type="spellEnd"/>
      <w:r w:rsidR="006D353D">
        <w:rPr>
          <w:sz w:val="24"/>
          <w:szCs w:val="24"/>
          <w:lang w:eastAsia="en-US"/>
        </w:rPr>
        <w:t xml:space="preserve"> 2/II</w:t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</w:r>
      <w:r w:rsidR="006D353D">
        <w:rPr>
          <w:sz w:val="24"/>
          <w:szCs w:val="24"/>
          <w:lang w:eastAsia="en-US"/>
        </w:rPr>
        <w:tab/>
        <w:t xml:space="preserve">       </w:t>
      </w:r>
      <w:r w:rsidRPr="006C2FFE">
        <w:rPr>
          <w:sz w:val="24"/>
          <w:szCs w:val="24"/>
          <w:lang w:eastAsia="en-US"/>
        </w:rPr>
        <w:t xml:space="preserve"> </w:t>
      </w:r>
      <w:r w:rsidRPr="006C2FFE">
        <w:rPr>
          <w:sz w:val="24"/>
          <w:szCs w:val="24"/>
        </w:rPr>
        <w:t>46. St-</w:t>
      </w:r>
      <w:r w:rsidR="000C20E2">
        <w:rPr>
          <w:sz w:val="24"/>
          <w:szCs w:val="24"/>
        </w:rPr>
        <w:t>2567/2018</w:t>
      </w:r>
      <w:r w:rsidRPr="006C2FFE">
        <w:rPr>
          <w:sz w:val="24"/>
          <w:szCs w:val="24"/>
        </w:rPr>
        <w:t xml:space="preserve">  </w:t>
      </w:r>
    </w:p>
    <w:p w:rsidRDefault="00DB65D8" w:rsidP="00DB65D8" w:rsidR="00DB65D8" w:rsidRPr="006C2FFE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Default="00DB65D8" w:rsidP="00DB65D8" w:rsidR="00DB65D8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Default="00DB65D8" w:rsidP="00DB65D8" w:rsidR="00DB65D8" w:rsidRPr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Default="00DB65D8" w:rsidP="006D353D" w:rsidR="006D353D">
      <w:pPr>
        <w:ind w:firstLine="720"/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0C20E2" w:rsidRPr="000C20E2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NIVOMA d.o.o., OIB: 08356942497, Zagreb, Jagodnjak 10, </w:t>
      </w:r>
      <w:r w:rsidR="000C20E2">
        <w:rPr>
          <w:sz w:val="24"/>
          <w:szCs w:val="24"/>
        </w:rPr>
        <w:t>21. veljače 2019.</w:t>
      </w:r>
    </w:p>
    <w:p w:rsidRDefault="000C20E2" w:rsidP="006D353D" w:rsidR="000C20E2" w:rsidRPr="00733860">
      <w:pPr>
        <w:ind w:firstLine="720"/>
        <w:jc w:val="both"/>
        <w:rPr>
          <w:b/>
          <w:szCs w:val="24"/>
        </w:rPr>
      </w:pPr>
    </w:p>
    <w:p w:rsidRDefault="00DB65D8" w:rsidP="00DB65D8" w:rsidR="00DB65D8" w:rsidRPr="00733860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Default="00DB65D8" w:rsidP="00DB65D8" w:rsidR="00DB65D8" w:rsidRPr="00733860">
      <w:pPr>
        <w:jc w:val="center"/>
        <w:rPr>
          <w:sz w:val="24"/>
          <w:szCs w:val="24"/>
        </w:rPr>
      </w:pPr>
    </w:p>
    <w:p w:rsidRDefault="00DB65D8" w:rsidP="00DB65D8" w:rsidR="00DB65D8" w:rsidRPr="0073386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jc w:val="both"/>
        <w:rPr>
          <w:sz w:val="24"/>
          <w:szCs w:val="24"/>
        </w:rPr>
      </w:pPr>
      <w:r w:rsidRPr="00733860">
        <w:rPr>
          <w:sz w:val="24"/>
          <w:szCs w:val="24"/>
        </w:rPr>
        <w:t xml:space="preserve">Određuje se ročište radi rasprave o pretpostavkama za otvaranje stečajnog postupka nad </w:t>
      </w:r>
      <w:r w:rsidR="006D353D" w:rsidRPr="006D353D">
        <w:rPr>
          <w:sz w:val="24"/>
          <w:szCs w:val="24"/>
        </w:rPr>
        <w:t>dužnikom</w:t>
      </w:r>
      <w:r w:rsidR="000C20E2">
        <w:rPr>
          <w:sz w:val="24"/>
          <w:szCs w:val="24"/>
        </w:rPr>
        <w:t xml:space="preserve"> </w:t>
      </w:r>
      <w:r w:rsidR="000C20E2" w:rsidRPr="000C20E2">
        <w:rPr>
          <w:sz w:val="24"/>
          <w:szCs w:val="24"/>
        </w:rPr>
        <w:t>NIVOMA d.o.o., OIB: 08356942497, Zagreb, Jagodnjak 10</w:t>
      </w:r>
      <w:r w:rsidR="006D353D" w:rsidRPr="006D353D">
        <w:rPr>
          <w:sz w:val="24"/>
          <w:szCs w:val="24"/>
        </w:rPr>
        <w:t xml:space="preserve"> </w:t>
      </w:r>
      <w:r w:rsidRPr="00733860">
        <w:rPr>
          <w:sz w:val="24"/>
          <w:szCs w:val="24"/>
        </w:rPr>
        <w:t xml:space="preserve">za dan </w:t>
      </w:r>
    </w:p>
    <w:p w:rsidRDefault="00DB65D8" w:rsidP="00DB65D8" w:rsidR="00DB65D8" w:rsidRPr="000A5A25">
      <w:pPr>
        <w:rPr>
          <w:sz w:val="24"/>
          <w:szCs w:val="24"/>
          <w:highlight w:val="lightGray"/>
        </w:rPr>
      </w:pPr>
    </w:p>
    <w:p w:rsidRDefault="006D353D" w:rsidP="00DB65D8" w:rsidR="00DB65D8" w:rsidRPr="00733860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15. ožujka</w:t>
      </w:r>
      <w:r w:rsidR="00DB65D8" w:rsidRPr="00733860">
        <w:rPr>
          <w:sz w:val="24"/>
          <w:szCs w:val="24"/>
          <w:u w:val="single"/>
        </w:rPr>
        <w:t xml:space="preserve"> 2019. go</w:t>
      </w:r>
      <w:r>
        <w:rPr>
          <w:sz w:val="24"/>
          <w:szCs w:val="24"/>
          <w:u w:val="single"/>
        </w:rPr>
        <w:t>dine u 10</w:t>
      </w:r>
      <w:r w:rsidR="000C20E2">
        <w:rPr>
          <w:sz w:val="24"/>
          <w:szCs w:val="24"/>
          <w:u w:val="single"/>
        </w:rPr>
        <w:t>,30</w:t>
      </w:r>
      <w:r w:rsidR="00DB65D8" w:rsidRPr="00733860">
        <w:rPr>
          <w:sz w:val="24"/>
          <w:szCs w:val="24"/>
          <w:u w:val="single"/>
        </w:rPr>
        <w:t xml:space="preserve"> sati</w:t>
      </w:r>
    </w:p>
    <w:p w:rsidRDefault="00DB65D8" w:rsidP="00DB65D8" w:rsidR="00DB65D8" w:rsidRPr="00733860">
      <w:pPr>
        <w:rPr>
          <w:sz w:val="24"/>
          <w:szCs w:val="24"/>
        </w:rPr>
      </w:pPr>
    </w:p>
    <w:p w:rsidRDefault="00DB65D8" w:rsidP="00DB65D8" w:rsidR="00DB65D8" w:rsidRPr="006C2FFE">
      <w:pPr>
        <w:ind w:firstLine="11" w:left="709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proofErr w:type="spellStart"/>
      <w:r w:rsidRPr="00733860">
        <w:rPr>
          <w:sz w:val="24"/>
          <w:szCs w:val="24"/>
          <w:lang w:eastAsia="en-US"/>
        </w:rPr>
        <w:t>Amruševa</w:t>
      </w:r>
      <w:proofErr w:type="spellEnd"/>
      <w:r w:rsidRPr="00733860">
        <w:rPr>
          <w:sz w:val="24"/>
          <w:szCs w:val="24"/>
          <w:lang w:eastAsia="en-US"/>
        </w:rPr>
        <w:t xml:space="preserve"> 2/II</w:t>
      </w:r>
      <w:r w:rsidRPr="00733860">
        <w:rPr>
          <w:sz w:val="24"/>
          <w:szCs w:val="24"/>
        </w:rPr>
        <w:t xml:space="preserve">, soba 68/ III.  kat </w:t>
      </w:r>
      <w:r w:rsidRPr="006C2FFE">
        <w:rPr>
          <w:sz w:val="24"/>
          <w:szCs w:val="24"/>
        </w:rPr>
        <w:t xml:space="preserve">(dvorišna zgrada) </w:t>
      </w: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Default="00DB65D8" w:rsidP="00DB65D8" w:rsidR="00DB65D8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>Dužnik</w:t>
      </w:r>
    </w:p>
    <w:p w:rsidRDefault="00DB65D8" w:rsidP="00DB65D8" w:rsidR="00DB65D8" w:rsidRPr="006C2FFE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 xml:space="preserve">zakonski zastupnik dužnika </w:t>
      </w:r>
    </w:p>
    <w:p w:rsidRDefault="00DB65D8" w:rsidP="00DB65D8" w:rsidR="00DB65D8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 w:rsidRPr="006C2FFE">
        <w:rPr>
          <w:sz w:val="24"/>
          <w:szCs w:val="24"/>
        </w:rPr>
        <w:t>Fina</w:t>
      </w:r>
    </w:p>
    <w:p w:rsidRDefault="006D353D" w:rsidP="00DB65D8" w:rsidR="006D353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hanging="284" w:left="1418"/>
        <w:rPr>
          <w:sz w:val="24"/>
          <w:szCs w:val="24"/>
        </w:rPr>
      </w:pPr>
      <w:r>
        <w:rPr>
          <w:sz w:val="24"/>
          <w:szCs w:val="24"/>
        </w:rPr>
        <w:t>Privremeni stečajni upravitelj</w:t>
      </w:r>
    </w:p>
    <w:p w:rsidRDefault="00DB65D8" w:rsidP="00DB65D8" w:rsidR="00DB65D8" w:rsidRPr="000A5A25">
      <w:pPr>
        <w:rPr>
          <w:sz w:val="24"/>
          <w:szCs w:val="24"/>
          <w:highlight w:val="lightGray"/>
        </w:rPr>
      </w:pPr>
    </w:p>
    <w:p w:rsidRDefault="00DB65D8" w:rsidP="00DB65D8" w:rsidR="00DB65D8" w:rsidRPr="006C2FFE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r w:rsidR="006D353D">
        <w:rPr>
          <w:sz w:val="24"/>
          <w:szCs w:val="24"/>
        </w:rPr>
        <w:t>21. veljače 2019.</w:t>
      </w:r>
      <w:r w:rsidRPr="006C2FFE">
        <w:rPr>
          <w:sz w:val="24"/>
          <w:szCs w:val="24"/>
        </w:rPr>
        <w:t xml:space="preserve">  </w:t>
      </w:r>
    </w:p>
    <w:p w:rsidRDefault="00DB65D8" w:rsidP="00DB65D8" w:rsidR="00DB65D8" w:rsidRPr="006C2FFE">
      <w:pPr>
        <w:jc w:val="center"/>
        <w:rPr>
          <w:sz w:val="24"/>
          <w:szCs w:val="24"/>
        </w:rPr>
      </w:pPr>
    </w:p>
    <w:p w:rsidRDefault="00DB65D8" w:rsidP="00DB65D8" w:rsidR="00DB65D8" w:rsidRPr="006C2FFE">
      <w:pPr>
        <w:jc w:val="center"/>
        <w:rPr>
          <w:sz w:val="24"/>
          <w:szCs w:val="24"/>
        </w:rPr>
      </w:pPr>
    </w:p>
    <w:p w:rsidRDefault="00DB65D8" w:rsidP="00DB65D8" w:rsidR="00DB65D8" w:rsidRPr="006C2FFE">
      <w:pPr>
        <w:pStyle w:val="Tijeloteksta"/>
        <w:ind w:left="5760"/>
      </w:pPr>
      <w:r w:rsidRPr="006C2FFE">
        <w:tab/>
        <w:t>Sutkinja:</w:t>
      </w:r>
    </w:p>
    <w:p w:rsidRDefault="006D353D" w:rsidP="00DB65D8" w:rsidR="00DB65D8">
      <w:pPr>
        <w:pStyle w:val="Tijeloteksta"/>
        <w:ind w:left="5760"/>
      </w:pPr>
      <w:r>
        <w:t xml:space="preserve">           Maja Praljak</w:t>
      </w:r>
      <w:r w:rsidR="00F82E7A">
        <w:t>, v.r.</w:t>
      </w:r>
    </w:p>
    <w:p w:rsidRDefault="00F82E7A" w:rsidP="00DB65D8" w:rsidR="00F82E7A">
      <w:pPr>
        <w:pStyle w:val="Tijeloteksta"/>
        <w:ind w:left="5760"/>
      </w:pPr>
    </w:p>
    <w:p w:rsidRDefault="00F82E7A" w:rsidR="00F82E7A" w:rsidRPr="00F82E7A">
      <w:pPr>
        <w:rPr>
          <w:sz w:val="24"/>
          <w:szCs w:val="24"/>
        </w:rPr>
      </w:pPr>
      <w:r w:rsidRPr="00F82E7A">
        <w:rPr>
          <w:sz w:val="24"/>
          <w:szCs w:val="24"/>
        </w:rPr>
        <w:t xml:space="preserve">Za točnost </w:t>
      </w:r>
      <w:proofErr w:type="spellStart"/>
      <w:r w:rsidRPr="00F82E7A">
        <w:rPr>
          <w:sz w:val="24"/>
          <w:szCs w:val="24"/>
        </w:rPr>
        <w:t>otpravka</w:t>
      </w:r>
      <w:proofErr w:type="spellEnd"/>
      <w:r w:rsidRPr="00F82E7A">
        <w:rPr>
          <w:sz w:val="24"/>
          <w:szCs w:val="24"/>
        </w:rPr>
        <w:t>-ovlašteni službenik:</w:t>
      </w:r>
    </w:p>
    <w:p w:rsidRDefault="00F82E7A" w:rsidR="00F82E7A" w:rsidRPr="00F82E7A">
      <w:pPr>
        <w:rPr>
          <w:sz w:val="24"/>
          <w:szCs w:val="24"/>
        </w:rPr>
      </w:pPr>
      <w:r w:rsidRPr="00F82E7A">
        <w:rPr>
          <w:sz w:val="24"/>
          <w:szCs w:val="24"/>
        </w:rPr>
        <w:t>Nikolina Krunić</w:t>
      </w:r>
    </w:p>
    <w:p w:rsidRDefault="00F82E7A" w:rsidP="00DB65D8" w:rsidR="00F82E7A" w:rsidRPr="006C2FFE">
      <w:pPr>
        <w:pStyle w:val="Tijeloteksta"/>
        <w:ind w:left="5760"/>
      </w:pP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lastRenderedPageBreak/>
        <w:t>UPUTA O PRAVNOM LIJEKU</w:t>
      </w:r>
    </w:p>
    <w:p w:rsidRDefault="00DB65D8" w:rsidP="00DB65D8" w:rsidR="00DB65D8" w:rsidRPr="006C2FFE">
      <w:pPr>
        <w:rPr>
          <w:sz w:val="24"/>
          <w:szCs w:val="24"/>
        </w:rPr>
      </w:pPr>
      <w:r w:rsidRPr="006C2FFE">
        <w:rPr>
          <w:sz w:val="24"/>
          <w:szCs w:val="24"/>
        </w:rPr>
        <w:t>Protiv ovog zaključka nije dopuštena žalba ( čl. 19. st. 7. SZ)</w:t>
      </w: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rPr>
          <w:sz w:val="24"/>
          <w:szCs w:val="24"/>
        </w:rPr>
      </w:pPr>
    </w:p>
    <w:p w:rsidRDefault="00DB65D8" w:rsidP="00DB65D8" w:rsidR="00DB65D8" w:rsidRPr="006C2FFE">
      <w:pPr>
        <w:pStyle w:val="Tijeloteksta"/>
        <w:ind w:left="5760"/>
      </w:pPr>
    </w:p>
    <w:p w:rsidRDefault="00DB65D8" w:rsidP="00DB65D8" w:rsidR="00DB65D8" w:rsidRPr="006C2FFE">
      <w:pPr>
        <w:pStyle w:val="Tijeloteksta"/>
        <w:ind w:left="5760"/>
      </w:pPr>
    </w:p>
    <w:p w:rsidRDefault="00B639DE" w:rsidP="006D353D" w:rsidR="00B639DE" w:rsidRPr="00DB65D8"/>
    <w:sectPr w:rsidSect="00516A2C" w:rsidR="00B639DE" w:rsidRPr="00DB65D8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863B6"/>
    <w:multiLevelType w:val="hybridMultilevel"/>
    <w:tmpl w:val="2CFC3FAA"/>
    <w:lvl w:tplc="51662992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D54088"/>
    <w:multiLevelType w:val="hybridMultilevel"/>
    <w:tmpl w:val="95F2EEA2"/>
    <w:lvl w:tplc="6F8E3830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C115C"/>
    <w:rsid w:val="000C20E2"/>
    <w:rsid w:val="000F3FBC"/>
    <w:rsid w:val="00103F3D"/>
    <w:rsid w:val="00130EF6"/>
    <w:rsid w:val="001332EB"/>
    <w:rsid w:val="00146866"/>
    <w:rsid w:val="00166AE8"/>
    <w:rsid w:val="001A0815"/>
    <w:rsid w:val="001D2511"/>
    <w:rsid w:val="00216892"/>
    <w:rsid w:val="00272F7D"/>
    <w:rsid w:val="002A46D6"/>
    <w:rsid w:val="002B13AE"/>
    <w:rsid w:val="002B5611"/>
    <w:rsid w:val="002C0E29"/>
    <w:rsid w:val="0033459C"/>
    <w:rsid w:val="0035043B"/>
    <w:rsid w:val="003E0B94"/>
    <w:rsid w:val="003F320D"/>
    <w:rsid w:val="00471506"/>
    <w:rsid w:val="00494BF5"/>
    <w:rsid w:val="004C6A58"/>
    <w:rsid w:val="004E5469"/>
    <w:rsid w:val="004F022B"/>
    <w:rsid w:val="00516A2C"/>
    <w:rsid w:val="00547C09"/>
    <w:rsid w:val="00564481"/>
    <w:rsid w:val="005B5B68"/>
    <w:rsid w:val="005E2DC2"/>
    <w:rsid w:val="00604901"/>
    <w:rsid w:val="0064089D"/>
    <w:rsid w:val="0065484C"/>
    <w:rsid w:val="006A03F6"/>
    <w:rsid w:val="006A5A36"/>
    <w:rsid w:val="006D353D"/>
    <w:rsid w:val="006F1EBD"/>
    <w:rsid w:val="00712637"/>
    <w:rsid w:val="00770B84"/>
    <w:rsid w:val="00775FD2"/>
    <w:rsid w:val="007A6843"/>
    <w:rsid w:val="007B3F07"/>
    <w:rsid w:val="007F082E"/>
    <w:rsid w:val="008848A6"/>
    <w:rsid w:val="008B6E62"/>
    <w:rsid w:val="008C4205"/>
    <w:rsid w:val="009457C8"/>
    <w:rsid w:val="00987E6B"/>
    <w:rsid w:val="009F0E4A"/>
    <w:rsid w:val="009F122E"/>
    <w:rsid w:val="00B07CEE"/>
    <w:rsid w:val="00B639DE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B65D8"/>
    <w:rsid w:val="00DC0792"/>
    <w:rsid w:val="00DE6DBE"/>
    <w:rsid w:val="00E26ADC"/>
    <w:rsid w:val="00E359B8"/>
    <w:rsid w:val="00E560CF"/>
    <w:rsid w:val="00E72D2A"/>
    <w:rsid w:val="00E8435A"/>
    <w:rsid w:val="00EC7FC5"/>
    <w:rsid w:val="00F53774"/>
    <w:rsid w:val="00F8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E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E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E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E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2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E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E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E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E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2019.</izvorni_sadrzaj>
    <derivirana_varijabla naziv="DomainObject.DatumDonosenjaOdluke_1">21.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2567</izvorni_sadrzaj>
    <derivirana_varijabla naziv="DomainObject.Predmet.Broj_1">2567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St-2567/2018</izvorni_sadrzaj>
    <derivirana_varijabla naziv="DomainObject.Predmet.OznakaBroj_1">St-2567/2018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NIVOMA d.o.o.</izvorni_sadrzaj>
    <derivirana_varijabla naziv="DomainObject.Predmet.ProtustrankaFormated_1">  NIVOMA d.o.o.</derivirana_varijabla>
  </DomainObject.Predmet.ProtustrankaFormated>
  <DomainObject.Predmet.ProtustrankaFormatedOIB>
    <izvorni_sadrzaj>  NIVOMA d.o.o., OIB 08356942497</izvorni_sadrzaj>
    <derivirana_varijabla naziv="DomainObject.Predmet.ProtustrankaFormatedOIB_1">  NIVOMA d.o.o., OIB 08356942497</derivirana_varijabla>
  </DomainObject.Predmet.ProtustrankaFormatedOIB>
  <DomainObject.Predmet.ProtustrankaFormatedWithAdress>
    <izvorni_sadrzaj> NIVOMA d.o.o., Jagodnjak 10, 10000 Zagreb</izvorni_sadrzaj>
    <derivirana_varijabla naziv="DomainObject.Predmet.ProtustrankaFormatedWithAdress_1"> NIVOMA d.o.o., Jagodnjak 10, 10000 Zagreb</derivirana_varijabla>
  </DomainObject.Predmet.ProtustrankaFormatedWithAdress>
  <DomainObject.Predmet.ProtustrankaFormatedWithAdressOIB>
    <izvorni_sadrzaj> NIVOMA d.o.o., OIB 08356942497, Jagodnjak 10, 10000 Zagreb</izvorni_sadrzaj>
    <derivirana_varijabla naziv="DomainObject.Predmet.ProtustrankaFormatedWithAdressOIB_1"> NIVOMA d.o.o., OIB 08356942497, Jagodnjak 10, 10000 Zagreb</derivirana_varijabla>
  </DomainObject.Predmet.ProtustrankaFormatedWithAdressOIB>
  <DomainObject.Predmet.ProtustrankaWithAdress>
    <izvorni_sadrzaj>NIVOMA d.o.o. Jagodnjak 10, 10000 Zagreb</izvorni_sadrzaj>
    <derivirana_varijabla naziv="DomainObject.Predmet.ProtustrankaWithAdress_1">NIVOMA d.o.o. Jagodnjak 10, 10000 Zagreb</derivirana_varijabla>
  </DomainObject.Predmet.ProtustrankaWithAdress>
  <DomainObject.Predmet.ProtustrankaWithAdressOIB>
    <izvorni_sadrzaj>NIVOMA d.o.o., OIB 08356942497, Jagodnjak 10, 10000 Zagreb</izvorni_sadrzaj>
    <derivirana_varijabla naziv="DomainObject.Predmet.ProtustrankaWithAdressOIB_1">NIVOMA d.o.o., OIB 08356942497, Jagodnjak 10, 10000 Zagreb</derivirana_varijabla>
  </DomainObject.Predmet.ProtustrankaWithAdressOIB>
  <DomainObject.Predmet.ProtustrankaNazivFormated>
    <izvorni_sadrzaj>NIVOMA d.o.o.</izvorni_sadrzaj>
    <derivirana_varijabla naziv="DomainObject.Predmet.ProtustrankaNazivFormated_1">NIVOMA d.o.o.</derivirana_varijabla>
  </DomainObject.Predmet.ProtustrankaNazivFormated>
  <DomainObject.Predmet.ProtustrankaNazivFormatedOIB>
    <izvorni_sadrzaj>NIVOMA d.o.o., OIB 08356942497</izvorni_sadrzaj>
    <derivirana_varijabla naziv="DomainObject.Predmet.ProtustrankaNazivFormatedOIB_1">NIVOMA d.o.o., OIB 08356942497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NIVOMA d.o.o.</item>
    </izvorni_sadrzaj>
    <derivirana_varijabla naziv="DomainObject.Predmet.ProtuStrankaListFormated_1">
      <item>NIVOMA d.o.o.</item>
    </derivirana_varijabla>
  </DomainObject.Predmet.ProtuStrankaListFormated>
  <DomainObject.Predmet.ProtuStrankaListFormatedOIB>
    <izvorni_sadrzaj>
      <item>NIVOMA d.o.o., OIB 08356942497</item>
    </izvorni_sadrzaj>
    <derivirana_varijabla naziv="DomainObject.Predmet.ProtuStrankaListFormatedOIB_1">
      <item>NIVOMA d.o.o., OIB 08356942497</item>
    </derivirana_varijabla>
  </DomainObject.Predmet.ProtuStrankaListFormatedOIB>
  <DomainObject.Predmet.ProtuStrankaListFormatedWithAdress>
    <izvorni_sadrzaj>
      <item>NIVOMA d.o.o., Jagodnjak 10, 10000 Zagreb</item>
    </izvorni_sadrzaj>
    <derivirana_varijabla naziv="DomainObject.Predmet.ProtuStrankaListFormatedWithAdress_1">
      <item>NIVOMA d.o.o., Jagodnjak 10, 10000 Zagreb</item>
    </derivirana_varijabla>
  </DomainObject.Predmet.ProtuStrankaListFormatedWithAdress>
  <DomainObject.Predmet.ProtuStrankaListFormatedWithAdressOIB>
    <izvorni_sadrzaj>
      <item>NIVOMA d.o.o., OIB 08356942497, Jagodnjak 10, 10000 Zagreb</item>
    </izvorni_sadrzaj>
    <derivirana_varijabla naziv="DomainObject.Predmet.ProtuStrankaListFormatedWithAdressOIB_1">
      <item>NIVOMA d.o.o., OIB 08356942497, Jagodnjak 10, 10000 Zagreb</item>
    </derivirana_varijabla>
  </DomainObject.Predmet.ProtuStrankaListFormatedWithAdressOIB>
  <DomainObject.Predmet.ProtuStrankaListNazivFormated>
    <izvorni_sadrzaj>
      <item>NIVOMA d.o.o.</item>
    </izvorni_sadrzaj>
    <derivirana_varijabla naziv="DomainObject.Predmet.ProtuStrankaListNazivFormated_1">
      <item>NIVOMA d.o.o.</item>
    </derivirana_varijabla>
  </DomainObject.Predmet.ProtuStrankaListNazivFormated>
  <DomainObject.Predmet.ProtuStrankaListNazivFormatedOIB>
    <izvorni_sadrzaj>
      <item>NIVOMA d.o.o., OIB 08356942497</item>
    </izvorni_sadrzaj>
    <derivirana_varijabla naziv="DomainObject.Predmet.ProtuStrankaListNazivFormatedOIB_1">
      <item>NIVOMA d.o.o., OIB 08356942497</item>
    </derivirana_varijabla>
  </DomainObject.Predmet.ProtuStrankaListNazivFormatedOIB>
  <DomainObject.Predmet.OstaliListFormated>
    <izvorni_sadrzaj>
      <item>Nika Vodanović</item>
      <item>PRIVREDNA BANKA ZAGREB - DIONIČKO DRUŠTVO</item>
    </izvorni_sadrzaj>
    <derivirana_varijabla naziv="DomainObject.Predmet.OstaliListFormated_1">
      <item>Nika Vodanović</item>
      <item>PRIVREDNA BANKA ZAGREB - DIONIČKO DRUŠTVO</item>
    </derivirana_varijabla>
  </DomainObject.Predmet.OstaliListFormated>
  <DomainObject.Predmet.OstaliListFormatedOIB>
    <izvorni_sadrzaj>
      <item>Nika Vodanović, OIB 99713885590</item>
      <item>PRIVREDNA BANKA ZAGREB - DIONIČKO DRUŠTVO, OIB 02535697732</item>
    </izvorni_sadrzaj>
    <derivirana_varijabla naziv="DomainObject.Predmet.OstaliListFormatedOIB_1">
      <item>Nika Vodanović, OIB 99713885590</item>
      <item>PRIVREDNA BANKA ZAGREB - DIONIČKO DRUŠTVO, OIB 02535697732</item>
    </derivirana_varijabla>
  </DomainObject.Predmet.OstaliListFormatedOIB>
  <DomainObject.Predmet.OstaliListFormatedWithAdress>
    <izvorni_sadrzaj>
      <item>Nika Vodanović, Jagodnjak 10, 10000 Zagreb</item>
      <item>PRIVREDNA BANKA ZAGREB - DIONIČKO DRUŠTVO, Radnička cesta 50, 10000 Zagreb</item>
    </izvorni_sadrzaj>
    <derivirana_varijabla naziv="DomainObject.Predmet.OstaliListFormatedWithAdress_1">
      <item>Nika Vodanović, Jagodnjak 10,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Nika Vodanović, OIB 99713885590, Jagodnjak 10, 10000 Zagreb</item>
      <item>PRIVREDNA BANKA ZAGREB - DIONIČKO DRUŠTVO, OIB 02535697732, Radnička cesta 50, 10000 Zagreb</item>
    </izvorni_sadrzaj>
    <derivirana_varijabla naziv="DomainObject.Predmet.OstaliListFormatedWithAdressOIB_1">
      <item>Nika Vodanović, OIB 99713885590, Jagodnjak 10,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Nika Vodanović</item>
      <item>PRIVREDNA BANKA ZAGREB - DIONIČKO DRUŠTVO</item>
    </izvorni_sadrzaj>
    <derivirana_varijabla naziv="DomainObject.Predmet.OstaliListNazivFormated_1">
      <item>Nika Vodanović</item>
      <item>PRIVREDNA BANKA ZAGREB - DIONIČKO DRUŠTVO</item>
    </derivirana_varijabla>
  </DomainObject.Predmet.OstaliListNazivFormated>
  <DomainObject.Predmet.OstaliListNazivFormatedOIB>
    <izvorni_sadrzaj>
      <item>Nika Vodanović, OIB 99713885590</item>
      <item>PRIVREDNA BANKA ZAGREB - DIONIČKO DRUŠTVO, OIB 02535697732</item>
    </izvorni_sadrzaj>
    <derivirana_varijabla naziv="DomainObject.Predmet.OstaliListNazivFormatedOIB_1">
      <item>Nika Vodanović, OIB 99713885590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2019.</izvorni_sadrzaj>
    <derivirana_varijabla naziv="DomainObject.Datum_1">21.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NIVOMA d.o.o.</izvorni_sadrzaj>
    <derivirana_varijabla naziv="DomainObject.Predmet.ProtustrankaIDrugi_1">NIVOMA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NIVOMA d.o.o., OIB 08356942497, Jagodnjak 10, 10000 Zagreb</izvorni_sadrzaj>
    <derivirana_varijabla naziv="DomainObject.Predmet.ProtustrankaIDrugiAdressOIB_1">NIVOMA d.o.o., OIB 08356942497, Jagodnjak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NIVOMA d.o.o.</item>
      <item>Nika Vodanović</item>
      <item>PRIVREDNA BANKA ZAGREB - DIONIČKO DRUŠTVO</item>
    </izvorni_sadrzaj>
    <derivirana_varijabla naziv="DomainObject.Predmet.SudioniciListNaziv_1">
      <item>FINA Regionalni centar Zagreb</item>
      <item>NIVOMA d.o.o.</item>
      <item>Nika Vodanović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NIVOMA d.o.o., OIB 08356942497, Jagodnjak 10,10000 Zagreb</item>
      <item>Nika Vodanović, OIB 99713885590, Jagodnjak 10,10000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NIVOMA d.o.o., OIB 08356942497, Jagodnjak 10,10000 Zagreb</item>
      <item>Nika Vodanović, OIB 99713885590, Jagodnjak 10,10000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08356942497</item>
      <item>, OIB 99713885590</item>
      <item>, OIB 02535697732</item>
    </izvorni_sadrzaj>
    <derivirana_varijabla naziv="DomainObject.Predmet.SudioniciListNazivOIB_1">
      <item>, OIB 85821130368</item>
      <item>, OIB 08356942497</item>
      <item>, OIB 99713885590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St-2567/2018-10</izvorni_sadrzaj>
    <derivirana_varijabla naziv="DomainObject.PredzadnjaOdlukaIzPredmeta.Oznaka_1">St-2567/2018-10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168</properties:Words>
  <properties:Characters>888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2019-02-21T10:28:00Z</dcterms:created>
  <dc:creator>nmarkovic</dc:creator>
  <cp:lastModifiedBy>Nikolina Krunić</cp:lastModifiedBy>
  <cp:lastPrinted>2019-02-21T12:16:00Z</cp:lastPrinted>
  <dcterms:modified xmlns:xsi="http://www.w3.org/2001/XMLSchema-instance" xsi:type="dcterms:W3CDTF">2019-02-21T12:16:00Z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(7.Zaključak-ročište radi raprave o pretpostavkama za otvaranje stegčajknog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