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9fb7" w14:paraId="7969fb7" w:rsidRDefault="00D856D2" w:rsidP="002B3828" w:rsidR="00D856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B3828" w:rsidP="002B3828" w:rsidR="002B3828">
      <w:r>
        <w:t>REPUBLIKA HRVATSKA</w:t>
      </w:r>
    </w:p>
    <w:p w:rsidRDefault="002B3828" w:rsidP="002B3828" w:rsidR="002B3828">
      <w:r>
        <w:t xml:space="preserve">TRGOVAČKI SUD U ZAGREBU </w:t>
      </w:r>
    </w:p>
    <w:p w:rsidRDefault="002B3828" w:rsidP="002B3828" w:rsidR="002B3828">
      <w:r>
        <w:t>Zagreb, Amruševa 2/II</w:t>
      </w:r>
    </w:p>
    <w:p w:rsidRDefault="002B3828" w:rsidP="00BE4660" w:rsidR="002B3828">
      <w:r>
        <w:t xml:space="preserve">                                                                                                 </w:t>
      </w:r>
      <w:r>
        <w:tab/>
      </w:r>
      <w:r>
        <w:tab/>
      </w:r>
      <w:smartTag w:element="metricconverter" w:uri="urn:schemas-microsoft-com:office:smarttags">
        <w:smartTagPr>
          <w:attr w:val="12 St" w:name="ProductID"/>
        </w:smartTagPr>
        <w:r>
          <w:t>12 St</w:t>
        </w:r>
      </w:smartTag>
      <w:r w:rsidR="00C64FF6">
        <w:t xml:space="preserve"> 1</w:t>
      </w:r>
      <w:r w:rsidR="00C828EE">
        <w:t>177</w:t>
      </w:r>
      <w:r w:rsidR="00945EE2">
        <w:t>/201</w:t>
      </w:r>
      <w:r w:rsidR="00C828EE">
        <w:t>3</w:t>
      </w:r>
    </w:p>
    <w:p w:rsidRDefault="003337F0" w:rsidP="000D52A0" w:rsidR="003337F0"/>
    <w:p w:rsidRDefault="002B3828" w:rsidP="002B3828" w:rsidR="002B3828">
      <w:pPr>
        <w:jc w:val="center"/>
      </w:pPr>
      <w:r>
        <w:t>Z  A  K  LJ  U  Č  A  K</w:t>
      </w:r>
    </w:p>
    <w:p w:rsidRDefault="00C64FF6" w:rsidP="002B3828" w:rsidR="00C64FF6">
      <w:pPr>
        <w:jc w:val="center"/>
      </w:pPr>
    </w:p>
    <w:p w:rsidRDefault="00C828EE" w:rsidP="00C828EE" w:rsidR="00C828EE">
      <w:pPr>
        <w:jc w:val="both"/>
      </w:pPr>
      <w:r w:rsidRPr="000E6E83">
        <w:rPr>
          <w:lang w:val="en-GB"/>
        </w:rPr>
        <w:t>TRGOVAČKI SUD U ZAGREBU po sucu Nini Radiću, kao stečajnom sucu u stečajnom postupku nad dužnikom GABREK – AUTO d.o.o.</w:t>
      </w:r>
      <w:r>
        <w:rPr>
          <w:lang w:val="en-GB"/>
        </w:rPr>
        <w:t xml:space="preserve"> u stečaju </w:t>
      </w:r>
      <w:r w:rsidRPr="000E6E83">
        <w:rPr>
          <w:lang w:val="en-GB"/>
        </w:rPr>
        <w:t xml:space="preserve"> Strmec Samoborski, Hrvatskih branitelja 56, MBS:080376614, OIB:86230919516</w:t>
      </w:r>
      <w:r>
        <w:t xml:space="preserve">, </w:t>
      </w:r>
      <w:r w:rsidR="0001459D">
        <w:t>0</w:t>
      </w:r>
      <w:r w:rsidR="004C1281">
        <w:t>4</w:t>
      </w:r>
      <w:r>
        <w:t xml:space="preserve">. </w:t>
      </w:r>
      <w:r w:rsidR="004C1281">
        <w:t>listopada</w:t>
      </w:r>
      <w:r>
        <w:t xml:space="preserve"> 2016. godine,</w:t>
      </w:r>
    </w:p>
    <w:p w:rsidRDefault="001C4B2C" w:rsidP="002B3828" w:rsidR="001C4B2C">
      <w:pPr>
        <w:jc w:val="both"/>
      </w:pPr>
    </w:p>
    <w:p w:rsidRDefault="002B3828" w:rsidP="002B3828" w:rsidR="002B3828">
      <w:pPr>
        <w:jc w:val="center"/>
      </w:pPr>
      <w:r>
        <w:t>z  a  k  lj  u  č  i  o      j   e</w:t>
      </w:r>
    </w:p>
    <w:p w:rsidRDefault="00033A83" w:rsidP="001C4B2C" w:rsidR="00C828EE">
      <w:pPr>
        <w:jc w:val="both"/>
        <w:rPr>
          <w:b/>
        </w:rPr>
      </w:pPr>
      <w:r>
        <w:rPr>
          <w:b/>
        </w:rPr>
        <w:t xml:space="preserve">      </w:t>
      </w:r>
    </w:p>
    <w:p w:rsidRDefault="00C828EE" w:rsidP="00C828EE" w:rsidR="00C828EE" w:rsidRPr="00B867CC">
      <w:pPr>
        <w:jc w:val="both"/>
        <w:rPr>
          <w:b/>
          <w:sz w:val="22"/>
          <w:szCs w:val="22"/>
        </w:rPr>
      </w:pPr>
      <w:r w:rsidRPr="001C31CE">
        <w:rPr>
          <w:b/>
          <w:sz w:val="22"/>
          <w:szCs w:val="22"/>
        </w:rPr>
        <w:t xml:space="preserve">Sud određuje </w:t>
      </w:r>
      <w:r w:rsidR="00636EA7">
        <w:rPr>
          <w:b/>
          <w:sz w:val="22"/>
          <w:szCs w:val="22"/>
        </w:rPr>
        <w:t>prodaju</w:t>
      </w:r>
      <w:r w:rsidRPr="001C31CE">
        <w:rPr>
          <w:b/>
          <w:sz w:val="22"/>
          <w:szCs w:val="22"/>
        </w:rPr>
        <w:t xml:space="preserve"> nekretnina, upisanih u zemljišne knjig</w:t>
      </w:r>
      <w:r>
        <w:rPr>
          <w:b/>
          <w:sz w:val="22"/>
          <w:szCs w:val="22"/>
        </w:rPr>
        <w:t xml:space="preserve">e, </w:t>
      </w:r>
      <w:r>
        <w:t>Općinskog građanskog suda u Zagrebu,K.O. VRAPČE NOVO</w:t>
      </w:r>
    </w:p>
    <w:p w:rsidRDefault="00E63076" w:rsidP="00E63076" w:rsidR="00E63076">
      <w:r>
        <w:t xml:space="preserve">i to u </w:t>
      </w:r>
      <w:r w:rsidRPr="00F26862">
        <w:rPr>
          <w:b/>
        </w:rPr>
        <w:t>z.k.ul. 8285</w:t>
      </w:r>
      <w:r>
        <w:t xml:space="preserve">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 xml:space="preserve"> poduložak 1</w:t>
      </w:r>
      <w:r>
        <w:t xml:space="preserve">, na listu A opisano kao STAMBENA ZGRADA BR. 8 (POVRŠINE 125 </w:t>
      </w:r>
      <w:r w:rsidR="00927BAA">
        <w:t>M2) I DVORIŠTE (POVRŠINE 219 M2</w:t>
      </w:r>
      <w:r>
        <w:t>) BOLNIČKA CESTA u površini 344 m2, sve na kat. čestici 1223/3, na listu B upisano kao 1. etaža 1654/10000 stan oznake S1 u podrumu koji se sastoji od : hodnik, dnevni boravak, kuhinja, kupaonica i soba, ukupne površine 46,75 m2, s pripatkom: parkirnim mjestom u dvorištu oznake PM1 površine 11,50 m2 u planu etažiranja označeno kare uzorkom crvene boje na kojoj nekretnini je na list</w:t>
      </w:r>
      <w:r w:rsidR="00927BAA">
        <w:t>u C upisano pravo pod Z-6749/10</w:t>
      </w:r>
      <w:r>
        <w:t>, Z-29554/07,  u korist ERSTE&amp;STEIERMARKISCHE BANK d.d. Rijeka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</w:t>
      </w:r>
      <w:r w:rsidR="00E77E33">
        <w:t>275</w:t>
      </w:r>
      <w:r>
        <w:t xml:space="preserve">.000,00 </w:t>
      </w:r>
    </w:p>
    <w:p w:rsidRDefault="00E63076" w:rsidP="00E63076" w:rsidR="00E63076">
      <w:pPr>
        <w:pStyle w:val="Odlomakpopisa"/>
        <w:jc w:val="both"/>
      </w:pPr>
      <w:r>
        <w:t xml:space="preserve">( </w:t>
      </w:r>
      <w:r w:rsidR="00E77E33">
        <w:t>dvjestosedamdesetpet</w:t>
      </w:r>
      <w:r>
        <w:t>tisuć</w:t>
      </w:r>
      <w:r w:rsidR="00E77E33">
        <w:t>a</w:t>
      </w:r>
      <w:r>
        <w:t xml:space="preserve">kn) kuna.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 xml:space="preserve">poduložak 2, </w:t>
      </w:r>
      <w:r>
        <w:t xml:space="preserve">na listu A opisano kao STAMBENA ZGRADA BR. 8 (POVRŠINE 125 </w:t>
      </w:r>
      <w:r w:rsidR="003751C8">
        <w:t>M2) I DVORIŠTE (POVRŠINE 219 M2</w:t>
      </w:r>
      <w:r>
        <w:t>) BOLNIČKA CESTA u površini 344 m2, sve na kat. čestici 1223/3, na listu B upisano kao 2. etaža  1693/10000 stan oznake S2 u prizemlju, koji se sastoji od:hodnik, dnevni boravak, kuhinja, kupaonica i soba, ukupne površine 45,53 m2, s pripatcima, lođa u prizemlju površine 3,20 m2 i parkirno mjesto u dvorištu oznake PM3 površine 11,50 m2 u planu etažiranja označeno kosim crtama plave boje na kojoj nekretnini je na listu C upisano pravo pod Z-6749/10 , Z-29554/07,  u korist ERSTE&amp;STEIERMARKISCHE BANK d.d. Rijeka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</w:t>
      </w:r>
      <w:r w:rsidR="00E77E33">
        <w:t>296</w:t>
      </w:r>
      <w:r>
        <w:t xml:space="preserve">.000,00 </w:t>
      </w:r>
    </w:p>
    <w:p w:rsidRDefault="00E63076" w:rsidP="008C5DA2" w:rsidR="00E63076">
      <w:pPr>
        <w:pStyle w:val="Odlomakpopisa"/>
        <w:jc w:val="both"/>
      </w:pPr>
      <w:r>
        <w:t xml:space="preserve">( </w:t>
      </w:r>
      <w:r w:rsidR="00E77E33">
        <w:t>dvjestodevedesetšesttisuća</w:t>
      </w:r>
      <w:r>
        <w:t xml:space="preserve">kn) kuna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3</w:t>
      </w:r>
      <w:r>
        <w:t>, na listu A opisano kao STAMBENA ZGRADA BR. 8 (POVRŠINE 125 M2) I DVORIŠTE (POVRŠINE 219 M2 ) BOLNIČKA CESTA u površini 344 m2, sve na kat. čestici 1223/3, na listu B upisano kao 3. etaža  1797/10000 stan S3 na katu, koji se sastoji od: hodnik, dnevni boravak, kuhinja, kupaonica i soba, ukupne površine 44,78, s pripatcima:lođa na katu površine 3,20 m2 i garažno mjesto u prizemlju oznake GM2 površine 13,50 m2 u planu etažiranja označeno opekarskim uzorkom zelene boje na kojoj nekretnini je na listu C upisano pravo pod Z-6749/10 , Z-29554/07,  u korist ERSTE&amp;STEIERMARKISCHE BANK d.d. Rijeka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</w:t>
      </w:r>
      <w:r w:rsidR="00E77E33">
        <w:t>279</w:t>
      </w:r>
      <w:r>
        <w:t xml:space="preserve">.000,00 </w:t>
      </w:r>
    </w:p>
    <w:p w:rsidRDefault="00E63076" w:rsidP="00B41AF5" w:rsidR="00E63076">
      <w:pPr>
        <w:pStyle w:val="Odlomakpopisa"/>
        <w:jc w:val="both"/>
      </w:pPr>
      <w:r>
        <w:lastRenderedPageBreak/>
        <w:t xml:space="preserve">( </w:t>
      </w:r>
      <w:r w:rsidR="00E77E33">
        <w:t>dvjestosedamdesetdevet</w:t>
      </w:r>
      <w:r>
        <w:t xml:space="preserve">tisućakn) kuna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5,</w:t>
      </w:r>
      <w:r>
        <w:t xml:space="preserve"> na listu A opisano kao STAMBENA ZGRADA BR. 8 (POVRŠINE 125 M2) I DVORIŠTE (POVRŠINE 219 M2 ) BOLNIČKA CESTA u površini 344 m2, sve na kat. čestici 1223/3, na listu B upisano kao 5. etaža 1103/10000 stan S5 u potkrovlju, koji se sastoji od :hodnik, dnevni boravak, kuhinja i kupaonica, ukupne površine 24,14 m2, s pripatcima: terasa u potkrovlju površine 22,33 m2 i parkirno mjesto u dvorištu oznake PM2, površine 13,50 m2 u planu etažiranja označeno cik-cak uzorkom lila boje na kojoj nekretnini je na listu C upisano pravo pod Z-6749/10 , Z-29554/07,  u korist ERSTE&amp;STEIERMARKISCHE BANK d.d. Rijeka</w:t>
      </w:r>
    </w:p>
    <w:p w:rsidRDefault="00E63076" w:rsidP="00E63076" w:rsidR="008C5DA2">
      <w:pPr>
        <w:pStyle w:val="Odlomakpopisa"/>
        <w:numPr>
          <w:ilvl w:val="0"/>
          <w:numId w:val="10"/>
        </w:numPr>
        <w:jc w:val="both"/>
      </w:pPr>
      <w:r>
        <w:t xml:space="preserve">Na ovom ročištu nekretnina se ne može prodati ispod vrijednosti od </w:t>
      </w:r>
      <w:r w:rsidR="00E77E33">
        <w:t>182</w:t>
      </w:r>
      <w:r>
        <w:t xml:space="preserve">.000,00 </w:t>
      </w:r>
    </w:p>
    <w:p w:rsidRDefault="00E63076" w:rsidP="008C5DA2" w:rsidR="00E63076">
      <w:pPr>
        <w:pStyle w:val="Odlomakpopisa"/>
        <w:jc w:val="both"/>
      </w:pPr>
      <w:r>
        <w:t xml:space="preserve">( </w:t>
      </w:r>
      <w:r w:rsidR="00E77E33">
        <w:t>stoosamdesetdvije</w:t>
      </w:r>
      <w:r>
        <w:t>isuć</w:t>
      </w:r>
      <w:r w:rsidR="00E77E33">
        <w:t>e</w:t>
      </w:r>
      <w:r>
        <w:t xml:space="preserve">kn) kuna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F26862">
        <w:rPr>
          <w:b/>
        </w:rPr>
        <w:t>z.k.ul 8284</w:t>
      </w:r>
      <w:r>
        <w:t xml:space="preserve">,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1,</w:t>
      </w:r>
      <w:r>
        <w:t xml:space="preserve"> na listu A opisano kao STAMBENA ZGRADA BROJ 8A ( POVRŠINE 125 M2) I DVORIŠTE ( POVRŠINE 233 M2) , BOLNIČKA CESTA u površini 358 m2 sve na kat. čestici 1223/2, na listu B opisano kao 1. etaža 1676/10000 stan S1 u podrumu građevine, koji se sastoji od:hodnik, dnevni boravak, kuhinja, kupaonica i soba, ukupne površine 46,65 m2, s pripatkom: parkirnim mejstom u dvorištu, oznake PM 1, površine 12,50 m2 u planu etažiranja označeno uzorkom crvene boje na kojoj nekretnini je na listu C upisno pravo pod Z-23505/11, Z-6749/10, Z-29554/07, Z-12015/08, Z-8011/09 u korist ERSTE&amp;STEIERMARKISCHE BANK d.d. Rijeka i Z-36881/12 u korist Republike Hrvatske</w:t>
      </w:r>
    </w:p>
    <w:p w:rsidRDefault="00E63076" w:rsidP="008C5DA2" w:rsidR="008C5DA2">
      <w:pPr>
        <w:pStyle w:val="Odlomakpopisa"/>
        <w:jc w:val="both"/>
      </w:pPr>
      <w:r>
        <w:t xml:space="preserve">Na ovom ročištu nekretnina se ne može prodati ispod vrijednosti od </w:t>
      </w:r>
      <w:r w:rsidR="00E77E33">
        <w:t>276</w:t>
      </w:r>
      <w:r>
        <w:t xml:space="preserve">.000,00 </w:t>
      </w:r>
    </w:p>
    <w:p w:rsidRDefault="00E63076" w:rsidP="008C5DA2" w:rsidR="00E63076">
      <w:pPr>
        <w:pStyle w:val="Odlomakpopisa"/>
        <w:jc w:val="both"/>
      </w:pPr>
      <w:r>
        <w:t xml:space="preserve">( </w:t>
      </w:r>
      <w:r w:rsidR="00E77E33">
        <w:t>dvjestosedamdesetšest</w:t>
      </w:r>
      <w:r>
        <w:t>tisuć</w:t>
      </w:r>
      <w:r w:rsidR="00E77E33">
        <w:t>a</w:t>
      </w:r>
      <w:r>
        <w:t xml:space="preserve">kn) kuna </w:t>
      </w:r>
    </w:p>
    <w:p w:rsidRDefault="00E63076" w:rsidP="008C5DA2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2</w:t>
      </w:r>
      <w:r>
        <w:t>, na listu A opisano kao STAMBENA ZGRADA BROJ 8A ( POVRŠINE 125 M2) I DVORIŠTE ( POVRŠINE 233 M2) , BOLNIČKA CESTA u površini 358 m2 sve na kat. čestici 1223/2, na listu B opisano kao 2. etaža 1716/10000 stan S2 u prizemlju građevine, koji se sastoji od:hodnik, dnevni boravak, kuhinja, kupaonica i soba, ukupne površine 45,64 m2 s pripatcima:lođa u prizemlju površine 3,20 m2 i parkirno mjesto u dvorištu oznake PM2 površine 12,50 m2 u planu etažiranja označeno kosim crtama plave boje</w:t>
      </w:r>
      <w:r w:rsidRPr="00B74620">
        <w:t xml:space="preserve"> </w:t>
      </w:r>
      <w:r>
        <w:t>na kojoj nekretnini je na listu C upisno pravo pod Z-23505/11, Z-6749/10, Z-29554/07, Z-12015/08, Z-8011/09 u korist ERSTE&amp;STEIERMARKISCHE BANK d.d. Rijeka i Z-36881/12 u korist Republike Hrvatske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</w:t>
      </w:r>
      <w:r w:rsidR="00E77E33">
        <w:t>280</w:t>
      </w:r>
      <w:r>
        <w:t xml:space="preserve">.000,00 </w:t>
      </w:r>
    </w:p>
    <w:p w:rsidRDefault="00E63076" w:rsidP="008C5DA2" w:rsidR="00E63076">
      <w:pPr>
        <w:pStyle w:val="Odlomakpopisa"/>
        <w:jc w:val="both"/>
      </w:pPr>
      <w:r>
        <w:t>(</w:t>
      </w:r>
      <w:r w:rsidR="00E77E33">
        <w:t xml:space="preserve"> dvjestoosamdesetti</w:t>
      </w:r>
      <w:r>
        <w:t xml:space="preserve">sućakn) kuna </w:t>
      </w:r>
    </w:p>
    <w:p w:rsidRDefault="00E63076" w:rsidP="008C5DA2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3</w:t>
      </w:r>
      <w:r>
        <w:t>, na listu A opisano kao STAMBENA ZGRADA BROJ 8A ( POVRŠINE 125 M2) I DVORIŠTE ( POVRŠINE 233 M2) , BOLNIČKA CESTA u površini 358 m2 sve na kat. čestici 1223/2, na listu B opisano kao 3. etaža 1807/10000 stan S3 na katu, koji se sastoji od:hodnik, dnevni boravak, kuhinja, kupaonica i soba, ukupne površine 44,67 m2, s pripatcima:lođa u katu površine 3,20 m2 i garažno mjesto u prizemlju građevine oznake GM 3 površine 13,60 m2 u planu etažiranja označeno opekarskim uzorkom zelene boje boje</w:t>
      </w:r>
      <w:r w:rsidRPr="00B74620">
        <w:t xml:space="preserve"> </w:t>
      </w:r>
      <w:r>
        <w:t>na kojoj nekretnini je na listu C upisno pravo pod Z-23505/11, Z-6749/10, Z-29554/07, Z-12015/08, Z-8011/09 u korist ERSTE&amp;STEIERMARKISCHE BANK d.d. Rijeka i Z-36881/12 u korist Republike Hrvatske</w:t>
      </w:r>
    </w:p>
    <w:p w:rsidRDefault="00E63076" w:rsidP="008C5DA2" w:rsidR="008C5DA2">
      <w:pPr>
        <w:pStyle w:val="Odlomakpopisa"/>
        <w:jc w:val="both"/>
      </w:pPr>
      <w:r>
        <w:t xml:space="preserve">Na ovom ročištu nekretnina se ne može prodati ispod vrijednosti od </w:t>
      </w:r>
      <w:r w:rsidR="00E77E33">
        <w:t>297</w:t>
      </w:r>
      <w:r>
        <w:t xml:space="preserve">.000,00 </w:t>
      </w:r>
    </w:p>
    <w:p w:rsidRDefault="00E63076" w:rsidP="008C5DA2" w:rsidR="00E63076">
      <w:pPr>
        <w:pStyle w:val="Odlomakpopisa"/>
        <w:jc w:val="both"/>
      </w:pPr>
      <w:r>
        <w:t xml:space="preserve">( </w:t>
      </w:r>
      <w:r w:rsidR="00E77E33">
        <w:t>dvjestodevedesetsedamt</w:t>
      </w:r>
      <w:r>
        <w:t xml:space="preserve">isućukn) kuna </w:t>
      </w:r>
    </w:p>
    <w:p w:rsidRDefault="00E63076" w:rsidP="008C5DA2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4,</w:t>
      </w:r>
      <w:r>
        <w:t xml:space="preserve"> na listu A opisan</w:t>
      </w:r>
      <w:r w:rsidR="00927BAA">
        <w:t>o kao STAMBENA ZGRADA BROJ 8A (</w:t>
      </w:r>
      <w:r>
        <w:t>POVRŠINE 125 M2</w:t>
      </w:r>
      <w:r w:rsidR="00927BAA">
        <w:t>) I DVORIŠTE ( POVRŠINE 233 M2)</w:t>
      </w:r>
      <w:r>
        <w:t xml:space="preserve">, BOLNIČKA CESTA u površini 358 m2 sve na kat. čestici 1223/2, na listu B opisano kao 4. etaža 2040/10000 stan S4 na </w:t>
      </w:r>
      <w:r>
        <w:lastRenderedPageBreak/>
        <w:t>katu, koji se sastoji od:hodnik, dnevni boravak, kuhinja, kupaonica i dvije sobe, ukupne površine 51,62 m2, s pripatcima: lođa na katu površine 3.20 m2 i garažno mjesto u prizemlju građevine oznake GM 1 površine 13,60 m2 u planu etažiranja označeno sačastim uzorkom tirkizne boje na kojoj nekretnini je na listu C upisno pravo pod Z-23505/11, Z-6749/10, Z-29554/07, Z-12015/08, Z-8011/09 u korist ERSTE&amp;STEIERMARKISCHE BANK d.d. Rijeka i Z-36881/12 u korist Republike Hrvatske.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</w:t>
      </w:r>
      <w:r w:rsidR="00E77E33">
        <w:t>331</w:t>
      </w:r>
      <w:r>
        <w:t xml:space="preserve">.000,00 </w:t>
      </w:r>
    </w:p>
    <w:p w:rsidRDefault="00E63076" w:rsidP="00E63076" w:rsidR="00E63076">
      <w:pPr>
        <w:pStyle w:val="Odlomakpopisa"/>
        <w:jc w:val="both"/>
      </w:pPr>
      <w:r>
        <w:t xml:space="preserve">( </w:t>
      </w:r>
      <w:r w:rsidR="00E77E33">
        <w:t>tristotridesetjedna</w:t>
      </w:r>
      <w:r>
        <w:t xml:space="preserve">ttisućakn) kuna </w:t>
      </w:r>
    </w:p>
    <w:p w:rsidRDefault="00AA112A" w:rsidP="00D13642" w:rsidR="00D13642">
      <w:pPr>
        <w:pStyle w:val="Odlomakpopisa"/>
        <w:numPr>
          <w:ilvl w:val="0"/>
          <w:numId w:val="10"/>
        </w:numPr>
        <w:jc w:val="both"/>
      </w:pPr>
      <w:r w:rsidRPr="00235E8E">
        <w:rPr>
          <w:b/>
        </w:rPr>
        <w:t>z.k.ul. 3119</w:t>
      </w:r>
      <w:r>
        <w:t xml:space="preserve"> na listu A opisano kao DVORIŠTE BOLNIČKA CESTA ( POVRŠINE 19 m2 ) sve na kat. čestici 1223/4</w:t>
      </w:r>
      <w:r w:rsidR="00D13642">
        <w:t xml:space="preserve"> , na kojoj nekretnini je na listu C upisano pravo </w:t>
      </w:r>
      <w:r w:rsidR="00235E8E">
        <w:t xml:space="preserve">pod </w:t>
      </w:r>
      <w:r w:rsidR="00D13642">
        <w:t>Z-29554/07, Z-12015/08, Z-8011/09 u korist ERSTE&amp;STEIERMARKISCHE BANK d.d. Rijeka i Z-36881/12 u korist Republike Hrvatske.</w:t>
      </w:r>
    </w:p>
    <w:p w:rsidRDefault="00D13642" w:rsidP="00D13642" w:rsidR="00D13642">
      <w:pPr>
        <w:pStyle w:val="Odlomakpopisa"/>
        <w:jc w:val="both"/>
      </w:pPr>
      <w:r>
        <w:t xml:space="preserve">Na ovom ročištu nekretnina se ne može prodati ispod vrijednosti od </w:t>
      </w:r>
      <w:r w:rsidR="00E77E33">
        <w:t>6</w:t>
      </w:r>
      <w:r>
        <w:t>,</w:t>
      </w:r>
      <w:r w:rsidR="00E77E33">
        <w:t>0</w:t>
      </w:r>
      <w:r>
        <w:t xml:space="preserve">00,00 </w:t>
      </w:r>
    </w:p>
    <w:p w:rsidRDefault="00D13642" w:rsidP="00D13642" w:rsidR="00D13642">
      <w:pPr>
        <w:pStyle w:val="Odlomakpopisa"/>
        <w:jc w:val="both"/>
      </w:pPr>
      <w:r>
        <w:t xml:space="preserve">( </w:t>
      </w:r>
      <w:r w:rsidR="00E77E33">
        <w:t>šest</w:t>
      </w:r>
      <w:r>
        <w:t xml:space="preserve">tisućakn) kuna </w:t>
      </w:r>
    </w:p>
    <w:p w:rsidRDefault="00AA112A" w:rsidP="00D13642" w:rsidR="00AA112A">
      <w:pPr>
        <w:jc w:val="both"/>
      </w:pPr>
    </w:p>
    <w:p w:rsidRDefault="00C828EE" w:rsidP="001C4B2C" w:rsidR="00C828EE">
      <w:pPr>
        <w:jc w:val="both"/>
        <w:rPr>
          <w:b/>
        </w:rPr>
      </w:pPr>
    </w:p>
    <w:p w:rsidRDefault="002B3828" w:rsidP="002B3828" w:rsidR="00D84ED7" w:rsidRPr="00B41AF5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</w:t>
      </w:r>
      <w:r w:rsidR="002D682D">
        <w:rPr>
          <w:shd w:fill="FFFFFF" w:color="auto" w:val="clear"/>
        </w:rPr>
        <w:t xml:space="preserve">pojedinačno </w:t>
      </w:r>
      <w:r>
        <w:rPr>
          <w:shd w:fill="FFFFFF" w:color="auto" w:val="clear"/>
        </w:rPr>
        <w:t>.</w:t>
      </w:r>
      <w:r w:rsidR="00E63076">
        <w:rPr>
          <w:shd w:fill="FFFFFF" w:color="auto" w:val="clear"/>
        </w:rPr>
        <w:t xml:space="preserve">  </w:t>
      </w:r>
    </w:p>
    <w:p w:rsidRDefault="002B3828" w:rsidP="00F61AEF" w:rsidR="0039078A" w:rsidRPr="00B41AF5">
      <w:pPr>
        <w:jc w:val="both"/>
        <w:rPr>
          <w:b/>
        </w:rPr>
      </w:pPr>
      <w:r w:rsidRPr="006100EF">
        <w:rPr>
          <w:b/>
        </w:rPr>
        <w:t xml:space="preserve">Ročište za prodaju određuje se </w:t>
      </w:r>
      <w:r w:rsidRPr="006100EF">
        <w:t xml:space="preserve"> </w:t>
      </w:r>
      <w:r w:rsidR="00E77E33">
        <w:t>25</w:t>
      </w:r>
      <w:r w:rsidRPr="002D682D">
        <w:rPr>
          <w:b/>
        </w:rPr>
        <w:t>.</w:t>
      </w:r>
      <w:r w:rsidRPr="006100EF">
        <w:rPr>
          <w:b/>
        </w:rPr>
        <w:t xml:space="preserve"> </w:t>
      </w:r>
      <w:r w:rsidR="0001459D">
        <w:rPr>
          <w:b/>
        </w:rPr>
        <w:t>listopada</w:t>
      </w:r>
      <w:r w:rsidRPr="006100EF">
        <w:rPr>
          <w:b/>
        </w:rPr>
        <w:t xml:space="preserve"> 20</w:t>
      </w:r>
      <w:r>
        <w:rPr>
          <w:b/>
        </w:rPr>
        <w:t>1</w:t>
      </w:r>
      <w:r w:rsidR="00C828EE">
        <w:rPr>
          <w:b/>
        </w:rPr>
        <w:t>6</w:t>
      </w:r>
      <w:r w:rsidRPr="006100EF">
        <w:rPr>
          <w:b/>
        </w:rPr>
        <w:t xml:space="preserve">. godine u </w:t>
      </w:r>
      <w:r w:rsidR="00F61AEF">
        <w:rPr>
          <w:b/>
        </w:rPr>
        <w:t>1</w:t>
      </w:r>
      <w:r w:rsidR="0001459D">
        <w:rPr>
          <w:b/>
        </w:rPr>
        <w:t>1</w:t>
      </w:r>
      <w:r w:rsidRPr="006100EF">
        <w:rPr>
          <w:b/>
        </w:rPr>
        <w:t>,</w:t>
      </w:r>
      <w:r w:rsidR="0001459D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F61AEF" w:rsidP="00F61AEF" w:rsidR="008C5DA2">
      <w:pPr>
        <w:jc w:val="both"/>
        <w:rPr>
          <w:shd w:fill="FFFFFF" w:color="auto" w:val="clear"/>
        </w:rPr>
      </w:pPr>
      <w:r w:rsidRPr="00E77E33">
        <w:rPr>
          <w:b/>
        </w:rPr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>, pozivom na broj 05 St-</w:t>
      </w:r>
      <w:r w:rsidR="00100BFE">
        <w:t>1</w:t>
      </w:r>
      <w:r w:rsidR="00636EA7">
        <w:t>177</w:t>
      </w:r>
      <w:r w:rsidRPr="006100EF">
        <w:t>/20</w:t>
      </w:r>
      <w:r>
        <w:t>1</w:t>
      </w:r>
      <w:r w:rsidR="00636EA7">
        <w:t>3</w:t>
      </w:r>
      <w:r w:rsidRPr="006100EF">
        <w:t xml:space="preserve"> iznos </w:t>
      </w:r>
      <w:r w:rsidRPr="00743B9D">
        <w:t xml:space="preserve">u  svrhu  predujma za dražbu do </w:t>
      </w:r>
      <w:r w:rsidR="00E77E33">
        <w:t>21</w:t>
      </w:r>
      <w:r w:rsidRPr="00743B9D">
        <w:t xml:space="preserve">. </w:t>
      </w:r>
      <w:r w:rsidR="00E77E33">
        <w:t>listopada</w:t>
      </w:r>
      <w:r w:rsidRPr="00743B9D">
        <w:t xml:space="preserve"> 201</w:t>
      </w:r>
      <w:r w:rsidR="00636EA7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8C5DA2" w:rsidP="008C5DA2" w:rsidR="008C5DA2" w:rsidRPr="00A85ECC">
      <w:pPr>
        <w:jc w:val="both"/>
        <w:rPr>
          <w:sz w:val="22"/>
          <w:szCs w:val="22"/>
        </w:rPr>
      </w:pPr>
      <w:r w:rsidRPr="00A85ECC">
        <w:rPr>
          <w:sz w:val="22"/>
          <w:szCs w:val="22"/>
        </w:rPr>
        <w:t xml:space="preserve">Ponuditelji koji valjano uplate jamčevinu /čija uplata bude evidentirana u računovodstvu suda/ mogu pregledati nekretninu </w:t>
      </w:r>
      <w:r w:rsidR="00B41AF5">
        <w:rPr>
          <w:sz w:val="22"/>
          <w:szCs w:val="22"/>
        </w:rPr>
        <w:t xml:space="preserve"> </w:t>
      </w:r>
      <w:r w:rsidR="00E77E33">
        <w:rPr>
          <w:sz w:val="22"/>
          <w:szCs w:val="22"/>
        </w:rPr>
        <w:t>24</w:t>
      </w:r>
      <w:r w:rsidRPr="00A85ECC">
        <w:rPr>
          <w:sz w:val="22"/>
          <w:szCs w:val="22"/>
        </w:rPr>
        <w:t>.</w:t>
      </w:r>
      <w:r w:rsidR="0001459D">
        <w:rPr>
          <w:sz w:val="22"/>
          <w:szCs w:val="22"/>
        </w:rPr>
        <w:t xml:space="preserve"> listopada</w:t>
      </w:r>
      <w:r w:rsidRPr="00A85ECC">
        <w:rPr>
          <w:sz w:val="22"/>
          <w:szCs w:val="22"/>
        </w:rPr>
        <w:t xml:space="preserve"> od 09,00 – 14,00  sati uz nazočnost odgovornih osoba i zaštitarske službe stečajnog dužnika prema rasporedu koji će uskladiti odgovorne osobe stečajnog dužnika. Pregled nekretnine je isključivo vizualan. Informacije o predmetu prodaje mogu se zatražiti na broj telefona 01-88 91 224, Jaruščica 9.</w:t>
      </w:r>
    </w:p>
    <w:p w:rsidRDefault="00F61AEF" w:rsidP="00F61AEF" w:rsidR="00F61AEF" w:rsidRPr="006100EF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kupovninu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="009E5D9D">
        <w:t xml:space="preserve">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kupovnine u cijelosti. </w:t>
      </w:r>
    </w:p>
    <w:p w:rsidRDefault="00F61AEF" w:rsidP="00F61AEF" w:rsidR="00F61AEF" w:rsidRPr="0017125E">
      <w:pPr>
        <w:jc w:val="both"/>
        <w:rPr>
          <w:shd w:fill="FFFFFF" w:color="auto" w:val="clear"/>
        </w:rPr>
      </w:pPr>
      <w:r w:rsidRPr="006100EF">
        <w:t>Nakon pravomoćnosti rješenja o dosudi nekretnine i pošto kupac uplati kupovninu,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D856D2" w:rsidP="00F61AEF" w:rsidR="00D856D2">
      <w:pPr>
        <w:jc w:val="center"/>
      </w:pPr>
    </w:p>
    <w:p w:rsidRDefault="00F61AEF" w:rsidP="00F61AEF" w:rsidR="00F61AEF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F61AEF" w:rsidP="00F61AEF" w:rsidR="00F61AEF" w:rsidRPr="006100EF">
      <w:pPr>
        <w:jc w:val="both"/>
      </w:pPr>
    </w:p>
    <w:p w:rsidRDefault="00F61AEF" w:rsidP="00F61AEF" w:rsidR="00F61AEF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 w:rsidR="00636EA7">
        <w:t>18</w:t>
      </w:r>
      <w:r w:rsidRPr="006100EF">
        <w:t xml:space="preserve">. </w:t>
      </w:r>
      <w:r w:rsidR="00930D28">
        <w:t>0</w:t>
      </w:r>
      <w:r w:rsidR="00636EA7">
        <w:t>3</w:t>
      </w:r>
      <w:r>
        <w:t>. 201</w:t>
      </w:r>
      <w:r w:rsidR="00636EA7">
        <w:t>6</w:t>
      </w:r>
      <w:r w:rsidRPr="006100EF">
        <w:t xml:space="preserve">. godine sud je donio odluku o prodaji nekretnine sukladno pravilima o prodaji za nekretnine </w:t>
      </w:r>
      <w:r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 w:rsidR="00930D28">
        <w:t xml:space="preserve"> Procjenu nekretnina izvršio je </w:t>
      </w:r>
      <w:r w:rsidR="006023FF">
        <w:t xml:space="preserve">stalni sudski vještak za graditeljstvo </w:t>
      </w:r>
      <w:r w:rsidR="00636EA7">
        <w:t>Ela Mihovilović Brkić, Zagreba, Gustava Krkleca 18</w:t>
      </w:r>
      <w:r w:rsidR="006023FF">
        <w:t>.</w:t>
      </w:r>
      <w:r>
        <w:t xml:space="preserve"> </w:t>
      </w:r>
      <w:r w:rsidRPr="000D52A0">
        <w:rPr>
          <w:u w:val="single"/>
        </w:rPr>
        <w:t xml:space="preserve">Stečajni upravitelj dužan </w:t>
      </w:r>
      <w:r w:rsidRPr="000D52A0">
        <w:rPr>
          <w:u w:val="single"/>
        </w:rPr>
        <w:lastRenderedPageBreak/>
        <w:t>je dostaviti Hrvatskoj gospodarskoj komori ovaj zaključak radi objave u očevidniku nekretnina</w:t>
      </w:r>
      <w:r>
        <w:t xml:space="preserve"> (čl. 158</w:t>
      </w:r>
      <w:r w:rsidR="00636EA7">
        <w:t xml:space="preserve">. stavak (4) Stečajnog zakona). </w:t>
      </w:r>
      <w:r w:rsidR="008C5DA2">
        <w:t>U ovom predmetu primjenjuje se odredbe Stečajnog zakona NN 44/96 do 133/12.</w:t>
      </w:r>
      <w:r w:rsidR="0001459D">
        <w:t xml:space="preserve"> Odluka se objavljuje i na eOglasnoj ploči.</w:t>
      </w:r>
    </w:p>
    <w:p w:rsidRDefault="00F61AEF" w:rsidP="00F61AEF" w:rsidR="00F61AEF" w:rsidRPr="006100EF">
      <w:pPr>
        <w:jc w:val="both"/>
      </w:pPr>
    </w:p>
    <w:p w:rsidRDefault="00F61AEF" w:rsidP="00F61AEF" w:rsidR="00F61AEF">
      <w:pPr>
        <w:jc w:val="center"/>
      </w:pPr>
      <w:r w:rsidRPr="006100EF">
        <w:t xml:space="preserve">U Zagrebu, </w:t>
      </w:r>
      <w:r w:rsidR="0001459D">
        <w:t>0</w:t>
      </w:r>
      <w:r w:rsidR="00E77E33">
        <w:t>4</w:t>
      </w:r>
      <w:r w:rsidRPr="006100EF">
        <w:t xml:space="preserve">. </w:t>
      </w:r>
      <w:r w:rsidR="00E77E33">
        <w:t>listopada</w:t>
      </w:r>
      <w:r>
        <w:t xml:space="preserve"> </w:t>
      </w:r>
      <w:r w:rsidRPr="006100EF">
        <w:t xml:space="preserve"> 20</w:t>
      </w:r>
      <w:r>
        <w:t>1</w:t>
      </w:r>
      <w:r w:rsidR="00636EA7">
        <w:t>6</w:t>
      </w:r>
      <w:r w:rsidRPr="006100EF">
        <w:t>. godine</w:t>
      </w:r>
    </w:p>
    <w:p w:rsidRDefault="00F61AEF" w:rsidP="00F61AEF" w:rsidR="00F61AEF">
      <w:pPr>
        <w:jc w:val="center"/>
      </w:pPr>
    </w:p>
    <w:p w:rsidRDefault="00F61AEF" w:rsidP="00F61AEF" w:rsidR="00F61AEF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F61AEF" w:rsidP="00F61AEF" w:rsidR="00F61AEF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 w:rsidR="005D1C17">
        <w:t xml:space="preserve">  </w:t>
      </w:r>
      <w:r w:rsidR="00D84ED7">
        <w:t xml:space="preserve">v.r. </w:t>
      </w:r>
      <w:r w:rsidR="005D1C17">
        <w:t xml:space="preserve"> </w:t>
      </w:r>
      <w:r>
        <w:t xml:space="preserve">     </w:t>
      </w:r>
    </w:p>
    <w:p w:rsidRDefault="00F61AEF" w:rsidP="00F61AEF" w:rsidR="00F61AEF">
      <w:pPr>
        <w:jc w:val="both"/>
      </w:pPr>
    </w:p>
    <w:p w:rsidRDefault="00F61AEF" w:rsidR="00F7657F">
      <w:r>
        <w:t xml:space="preserve">POUKA: Protiv zaključka žalba nije dopuštena ( čl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  <w:r>
        <w:tab/>
      </w:r>
    </w:p>
    <w:p w:rsidRDefault="00F7657F" w:rsidR="00F7657F"/>
    <w:p w:rsidRDefault="001710E2" w:rsidR="001710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75541" w:rsidR="001710E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otpravka:Tatjana Slaviček </w:t>
      </w:r>
    </w:p>
    <w:p w:rsidRDefault="008A0A57" w:rsidP="006609B6" w:rsidR="00B05515">
      <w:r>
        <w:tab/>
      </w:r>
    </w:p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sectPr w:rsidR="008A0A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25852A0C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B72357"/>
    <w:multiLevelType w:val="hybridMultilevel"/>
    <w:tmpl w:val="6F8CC3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CE7767"/>
    <w:multiLevelType w:val="hybridMultilevel"/>
    <w:tmpl w:val="B5C60838"/>
    <w:lvl w:tplc="937C8DAE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BAF0C8B"/>
    <w:multiLevelType w:val="hybridMultilevel"/>
    <w:tmpl w:val="F6DA8C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8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9">
    <w:nsid w:val="7C3A2034"/>
    <w:multiLevelType w:val="hybridMultilevel"/>
    <w:tmpl w:val="2B407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1459D"/>
    <w:rsid w:val="00033A83"/>
    <w:rsid w:val="000809B1"/>
    <w:rsid w:val="00085E04"/>
    <w:rsid w:val="000B3959"/>
    <w:rsid w:val="000D52A0"/>
    <w:rsid w:val="00100BFE"/>
    <w:rsid w:val="001161AC"/>
    <w:rsid w:val="001371A7"/>
    <w:rsid w:val="0016353C"/>
    <w:rsid w:val="001710E2"/>
    <w:rsid w:val="0017125E"/>
    <w:rsid w:val="001751D6"/>
    <w:rsid w:val="00197DE9"/>
    <w:rsid w:val="001C4B2C"/>
    <w:rsid w:val="001D060A"/>
    <w:rsid w:val="002033AE"/>
    <w:rsid w:val="00235E8E"/>
    <w:rsid w:val="00277060"/>
    <w:rsid w:val="002B3828"/>
    <w:rsid w:val="002D682D"/>
    <w:rsid w:val="00327AE7"/>
    <w:rsid w:val="003337F0"/>
    <w:rsid w:val="00346C24"/>
    <w:rsid w:val="003751C8"/>
    <w:rsid w:val="0039078A"/>
    <w:rsid w:val="003A5451"/>
    <w:rsid w:val="003B39C9"/>
    <w:rsid w:val="003D7BF1"/>
    <w:rsid w:val="004054EC"/>
    <w:rsid w:val="00433CF3"/>
    <w:rsid w:val="00466C92"/>
    <w:rsid w:val="004678B9"/>
    <w:rsid w:val="004C1281"/>
    <w:rsid w:val="004C2BBC"/>
    <w:rsid w:val="004D751A"/>
    <w:rsid w:val="004E0C54"/>
    <w:rsid w:val="005113C1"/>
    <w:rsid w:val="0054246D"/>
    <w:rsid w:val="005549B6"/>
    <w:rsid w:val="00575541"/>
    <w:rsid w:val="005A35CA"/>
    <w:rsid w:val="005D1C17"/>
    <w:rsid w:val="005D647C"/>
    <w:rsid w:val="006023FF"/>
    <w:rsid w:val="00612B89"/>
    <w:rsid w:val="00612DC4"/>
    <w:rsid w:val="00620C8D"/>
    <w:rsid w:val="00633D8E"/>
    <w:rsid w:val="00636142"/>
    <w:rsid w:val="00636EA7"/>
    <w:rsid w:val="006474FF"/>
    <w:rsid w:val="006609B6"/>
    <w:rsid w:val="006B17C4"/>
    <w:rsid w:val="006D733E"/>
    <w:rsid w:val="00726A2E"/>
    <w:rsid w:val="00735803"/>
    <w:rsid w:val="0073710C"/>
    <w:rsid w:val="00755595"/>
    <w:rsid w:val="00773416"/>
    <w:rsid w:val="007B6ABA"/>
    <w:rsid w:val="007D24E3"/>
    <w:rsid w:val="007E0E89"/>
    <w:rsid w:val="00844AC3"/>
    <w:rsid w:val="0085414B"/>
    <w:rsid w:val="008A0A57"/>
    <w:rsid w:val="008C5DA2"/>
    <w:rsid w:val="008E15D0"/>
    <w:rsid w:val="00927BAA"/>
    <w:rsid w:val="00930D28"/>
    <w:rsid w:val="0093781C"/>
    <w:rsid w:val="009435D9"/>
    <w:rsid w:val="00944343"/>
    <w:rsid w:val="00945EE2"/>
    <w:rsid w:val="00972A91"/>
    <w:rsid w:val="009D4B36"/>
    <w:rsid w:val="009E5D9D"/>
    <w:rsid w:val="009F231A"/>
    <w:rsid w:val="009F25A0"/>
    <w:rsid w:val="00A2424A"/>
    <w:rsid w:val="00A70DA0"/>
    <w:rsid w:val="00A90012"/>
    <w:rsid w:val="00AA112A"/>
    <w:rsid w:val="00AA35CD"/>
    <w:rsid w:val="00AB4BB4"/>
    <w:rsid w:val="00AC330E"/>
    <w:rsid w:val="00B0121C"/>
    <w:rsid w:val="00B05515"/>
    <w:rsid w:val="00B41AF5"/>
    <w:rsid w:val="00B73627"/>
    <w:rsid w:val="00B97D46"/>
    <w:rsid w:val="00BA4B5B"/>
    <w:rsid w:val="00BE4660"/>
    <w:rsid w:val="00C1340A"/>
    <w:rsid w:val="00C26923"/>
    <w:rsid w:val="00C2729C"/>
    <w:rsid w:val="00C452E0"/>
    <w:rsid w:val="00C64FF6"/>
    <w:rsid w:val="00C65844"/>
    <w:rsid w:val="00C66D84"/>
    <w:rsid w:val="00C828EE"/>
    <w:rsid w:val="00C902FE"/>
    <w:rsid w:val="00D13642"/>
    <w:rsid w:val="00D32D80"/>
    <w:rsid w:val="00D6747C"/>
    <w:rsid w:val="00D84ED7"/>
    <w:rsid w:val="00D856D2"/>
    <w:rsid w:val="00E00E25"/>
    <w:rsid w:val="00E266C1"/>
    <w:rsid w:val="00E63076"/>
    <w:rsid w:val="00E77E33"/>
    <w:rsid w:val="00E82657"/>
    <w:rsid w:val="00E84367"/>
    <w:rsid w:val="00E96161"/>
    <w:rsid w:val="00F01448"/>
    <w:rsid w:val="00F07A29"/>
    <w:rsid w:val="00F40199"/>
    <w:rsid w:val="00F61AEF"/>
    <w:rsid w:val="00F64FD1"/>
    <w:rsid w:val="00F72267"/>
    <w:rsid w:val="00F7657F"/>
    <w:rsid w:val="00FB4E3E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56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2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56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2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St-1177/2013-71</izvorni_sadrzaj>
    <derivirana_varijabla naziv="DomainObject.Oznaka_1">St-1177/2013-71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St-1177/2013</izvorni_sadrzaj>
    <derivirana_varijabla naziv="DomainObject.Predmet.OznakaBroj_1">St-1177/2013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GABREK-AUTO d.o.o. za trgovinu i usluge</izvorni_sadrzaj>
    <derivirana_varijabla naziv="DomainObject.Predmet.ProtustrankaFormated_1">  GABREK-AUTO d.o.o. za trgovinu i usluge</derivirana_varijabla>
  </DomainObject.Predmet.ProtustrankaFormated>
  <DomainObject.Predmet.ProtustrankaFormatedOIB>
    <izvorni_sadrzaj>  GABREK-AUTO d.o.o. za trgovinu i usluge, OIB 86230919516</izvorni_sadrzaj>
    <derivirana_varijabla naziv="DomainObject.Predmet.ProtustrankaFormatedOIB_1">  GABREK-AUTO d.o.o. za trgovinu i usluge, OIB 86230919516</derivirana_varijabla>
  </DomainObject.Predmet.ProtustrankaFormatedOIB>
  <DomainObject.Predmet.ProtustrankaFormatedWithAdress>
    <izvorni_sadrzaj> GABREK-AUTO d.o.o. za trgovinu i usluge, Hrv.branitelja 56, 10434 Strmec Samoborski</izvorni_sadrzaj>
    <derivirana_varijabla naziv="DomainObject.Predmet.ProtustrankaFormatedWithAdress_1"> GABREK-AUTO d.o.o. za trgovinu i usluge, Hrv.branitelja 56, 10434 Strmec Samoborski</derivirana_varijabla>
  </DomainObject.Predmet.ProtustrankaFormatedWithAdress>
  <DomainObject.Predmet.ProtustrankaFormatedWithAdressOIB>
    <izvorni_sadrzaj> GABREK-AUTO d.o.o. za trgovinu i usluge, OIB 86230919516, Hrv.branitelja 56, 10434 Strmec Samoborski</izvorni_sadrzaj>
    <derivirana_varijabla naziv="DomainObject.Predmet.ProtustrankaFormatedWithAdressOIB_1"> GABREK-AUTO d.o.o. za trgovinu i usluge, OIB 86230919516, Hrv.branitelja 56, 10434 Strmec Samoborski</derivirana_varijabla>
  </DomainObject.Predmet.ProtustrankaFormatedWithAdressOIB>
  <DomainObject.Predmet.ProtustrankaWithAdress>
    <izvorni_sadrzaj>GABREK-AUTO d.o.o. za trgovinu i usluge Hrv.branitelja 56, 10434 Strmec Samoborski</izvorni_sadrzaj>
    <derivirana_varijabla naziv="DomainObject.Predmet.ProtustrankaWithAdress_1">GABREK-AUTO d.o.o. za trgovinu i usluge Hrv.branitelja 56, 10434 Strmec Samoborski</derivirana_varijabla>
  </DomainObject.Predmet.ProtustrankaWithAdress>
  <DomainObject.Predmet.ProtustrankaWithAdressOIB>
    <izvorni_sadrzaj>GABREK-AUTO d.o.o. za trgovinu i usluge, OIB 86230919516, Hrv.branitelja 56, 10434 Strmec Samoborski</izvorni_sadrzaj>
    <derivirana_varijabla naziv="DomainObject.Predmet.ProtustrankaWithAdressOIB_1">GABREK-AUTO d.o.o. za trgovinu i usluge, OIB 86230919516, Hrv.branitelja 56, 10434 Strmec Samoborski</derivirana_varijabla>
  </DomainObject.Predmet.ProtustrankaWithAdressOIB>
  <DomainObject.Predmet.ProtustrankaNazivFormated>
    <izvorni_sadrzaj>GABREK-AUTO d.o.o. za trgovinu i usluge</izvorni_sadrzaj>
    <derivirana_varijabla naziv="DomainObject.Predmet.ProtustrankaNazivFormated_1">GABREK-AUTO d.o.o. za trgovinu i usluge</derivirana_varijabla>
  </DomainObject.Predmet.ProtustrankaNazivFormated>
  <DomainObject.Predmet.ProtustrankaNazivFormatedOIB>
    <izvorni_sadrzaj>GABREK-AUTO d.o.o. za trgovinu i usluge, OIB 86230919516</izvorni_sadrzaj>
    <derivirana_varijabla naziv="DomainObject.Predmet.ProtustrankaNazivFormatedOIB_1">GABREK-AUTO d.o.o. za trgovinu i usluge, OIB 86230919516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MST d.o.o. za trgovinu i poslovne usluge; VODOOPSKRBA I ODVODNJA, društvo s ograničenom odgovornošću; Krešimir Krušlin</izvorni_sadrzaj>
    <derivirana_varijabla naziv="DomainObject.Predmet.StrankaFormated_1">  FINA ZAGREB; MST d.o.o. za trgovinu i poslovne usluge; VODOOPSKRBA I ODVODNJA, društvo s ograničenom odgovornošću; Krešimir Krušlin</derivirana_varijabla>
  </DomainObject.Predmet.StrankaFormated>
  <DomainObject.Predmet.StrankaFormatedOIB>
    <izvorni_sadrzaj>  FINA ZAGREB, OIB 85821130368; MST d.o.o. za trgovinu i poslovne usluge, OIB 71404234047; VODOOPSKRBA I ODVODNJA, društvo s ograničenom odgovornošću; Krešimir Krušlin, OIB 18919386049</izvorni_sadrzaj>
    <derivirana_varijabla naziv="DomainObject.Predmet.StrankaFormatedOIB_1">  FINA ZAGREB, OIB 85821130368; MST d.o.o. za trgovinu i poslovne usluge, OIB 71404234047; VODOOPSKRBA I ODVODNJA, društvo s ograničenom odgovornošću; Krešimir Krušlin, OIB 18919386049</derivirana_varijabla>
  </DomainObject.Predmet.StrankaFormatedOIB>
  <DomainObject.Predmet.StrankaFormatedWithAdress>
    <izvorni_sadrzaj> FINA ZAGREB, Albrechtova 42, 10000 Zagreb; MST d.o.o. za trgovinu i poslovne usluge, Braće Radića 11, 10450 Donja Zdenčina; VODOOPSKRBA I ODVODNJA, društvo s ograničenom odgovornošću, Folnegovićeva 1, Zagreb; Krešimir Krušlin, Livanjska Ulica 21, 10000 Zagreb</izvorni_sadrzaj>
    <derivirana_varijabla naziv="DomainObject.Predmet.StrankaFormatedWithAdress_1"> FINA ZAGREB, Albrechtova 42, 10000 Zagreb; MST d.o.o. za trgovinu i poslovne usluge, Braće Radića 11, 10450 Donja Zdenčina; VODOOPSKRBA I ODVODNJA, društvo s ograničenom odgovornošću, Folnegovićeva 1, Zagreb; Krešimir Krušlin, Livanjska Ulica 21, 10000 Zagreb</derivirana_varijabla>
  </DomainObject.Predmet.StrankaFormatedWithAdress>
  <DomainObject.Predmet.StrankaFormatedWithAdressOIB>
    <izvorni_sadrzaj> FINA ZAGREB, OIB 85821130368, Albrechtova 42, 10000 Zagreb; MST d.o.o. za trgovinu i poslovne usluge, OIB 71404234047, Braće Radića 11, 10450 Donja Zdenčina; VODOOPSKRBA I ODVODNJA, društvo s ograničenom odgovornošću, Folnegovićeva 1, Zagreb; Krešimir Krušlin, OIB 18919386049, Livanjska Ulica 21, 10000 Zagreb</izvorni_sadrzaj>
    <derivirana_varijabla naziv="DomainObject.Predmet.StrankaFormatedWithAdressOIB_1"> FINA ZAGREB, OIB 85821130368, Albrechtova 42, 10000 Zagreb; MST d.o.o. za trgovinu i poslovne usluge, OIB 71404234047, Braće Radića 11, 10450 Donja Zdenčina; VODOOPSKRBA I ODVODNJA, društvo s ograničenom odgovornošću, Folnegovićeva 1, Zagreb; Krešimir Krušlin, OIB 18919386049, Livanjska Ulica 21, 10000 Zagreb</derivirana_varijabla>
  </DomainObject.Predmet.StrankaFormatedWithAdressOIB>
  <DomainObject.Predmet.StrankaWithAdress>
    <izvorni_sadrzaj>FINA ZAGREB Albrechtova 42,10000 Zagreb,MST d.o.o. za trgovinu i poslovne usluge Braće Radića 11,10450 Donja Zdenčina,VODOOPSKRBA I ODVODNJA, društvo s ograničenom odgovornošću Folnegovićeva 1,Zagreb,Krešimir Krušlin Livanjska Ulica 21,10000 Zagreb</izvorni_sadrzaj>
    <derivirana_varijabla naziv="DomainObject.Predmet.StrankaWithAdress_1">FINA ZAGREB Albrechtova 42,10000 Zagreb,MST d.o.o. za trgovinu i poslovne usluge Braće Radića 11,10450 Donja Zdenčina,VODOOPSKRBA I ODVODNJA, društvo s ograničenom odgovornošću Folnegovićeva 1,Zagreb,Krešimir Krušlin Livanjska Ulica 21,10000 Zagreb</derivirana_varijabla>
  </DomainObject.Predmet.StrankaWithAdress>
  <DomainObject.Predmet.StrankaWithAdressOIB>
    <izvorni_sadrzaj>FINA ZAGREB, OIB 85821130368, Albrechtova 42,10000 Zagreb,MST d.o.o. za trgovinu i poslovne usluge, OIB 71404234047, Braće Radića 11,10450 Donja Zdenčina,VODOOPSKRBA I ODVODNJA, društvo s ograničenom odgovornošću, Folnegovićeva 1,Zagreb,Krešimir Krušlin, OIB 18919386049, Livanjska Ulica 21,10000 Zagreb</izvorni_sadrzaj>
    <derivirana_varijabla naziv="DomainObject.Predmet.StrankaWithAdressOIB_1">FINA ZAGREB, OIB 85821130368, Albrechtova 42,10000 Zagreb,MST d.o.o. za trgovinu i poslovne usluge, OIB 71404234047, Braće Radića 11,10450 Donja Zdenčina,VODOOPSKRBA I ODVODNJA, društvo s ograničenom odgovornošću, Folnegovićeva 1,Zagreb,Krešimir Krušlin, OIB 18919386049, Livanjska Ulica 21,10000 Zagreb</derivirana_varijabla>
  </DomainObject.Predmet.StrankaWithAdressOIB>
  <DomainObject.Predmet.StrankaNazivFormated>
    <izvorni_sadrzaj>FINA ZAGREB,MST d.o.o. za trgovinu i poslovne usluge,VODOOPSKRBA I ODVODNJA, društvo s ograničenom odgovornošću,Krešimir Krušlin</izvorni_sadrzaj>
    <derivirana_varijabla naziv="DomainObject.Predmet.StrankaNazivFormated_1">FINA ZAGREB,MST d.o.o. za trgovinu i poslovne usluge,VODOOPSKRBA I ODVODNJA, društvo s ograničenom odgovornošću,Krešimir Krušlin</derivirana_varijabla>
  </DomainObject.Predmet.StrankaNazivFormated>
  <DomainObject.Predmet.StrankaNazivFormatedOIB>
    <izvorni_sadrzaj>FINA ZAGREB, OIB 85821130368,MST d.o.o. za trgovinu i poslovne usluge, OIB 71404234047,VODOOPSKRBA I ODVODNJA, društvo s ograničenom odgovornošću,Krešimir Krušlin, OIB 18919386049</izvorni_sadrzaj>
    <derivirana_varijabla naziv="DomainObject.Predmet.StrankaNazivFormatedOIB_1">FINA ZAGREB, OIB 85821130368,MST d.o.o. za trgovinu i poslovne usluge, OIB 71404234047,VODOOPSKRBA I ODVODNJA, društvo s ograničenom odgovornošću,Krešimir Krušlin, OIB 18919386049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ZAGREB</item>
      <item>MST d.o.o. za trgovinu i poslovne usluge</item>
      <item>VODOOPSKRBA I ODVODNJA, društvo s ograničenom odgovornošću</item>
      <item>Krešimir Krušlin</item>
    </izvorni_sadrzaj>
    <derivirana_varijabla naziv="DomainObject.Predmet.StrankaListFormated_1">
      <item>FINA ZAGREB</item>
      <item>MST d.o.o. za trgovinu i poslovne usluge</item>
      <item>VODOOPSKRBA I ODVODNJA, društvo s ograničenom odgovornošću</item>
      <item>Krešimir Krušlin</item>
    </derivirana_varijabla>
  </DomainObject.Predmet.StrankaListFormated>
  <DomainObject.Predmet.StrankaListFormatedOIB>
    <izvorni_sadrzaj>
      <item>FINA ZAGREB, OIB 85821130368</item>
      <item>MST d.o.o. za trgovinu i poslovne usluge, OIB 71404234047</item>
      <item>VODOOPSKRBA I ODVODNJA, društvo s ograničenom odgovornošću</item>
      <item>Krešimir Krušlin, OIB 18919386049</item>
    </izvorni_sadrzaj>
    <derivirana_varijabla naziv="DomainObject.Predmet.StrankaListFormatedOIB_1">
      <item>FINA ZAGREB, OIB 85821130368</item>
      <item>MST d.o.o. za trgovinu i poslovne usluge, OIB 71404234047</item>
      <item>VODOOPSKRBA I ODVODNJA, društvo s ograničenom odgovornošću</item>
      <item>Krešimir Krušlin, OIB 18919386049</item>
    </derivirana_varijabla>
  </DomainObject.Predmet.StrankaListFormatedOIB>
  <DomainObject.Predmet.StrankaListFormatedWithAdress>
    <izvorni_sadrzaj>
      <item>FINA ZAGREB, Albrechtova 42, 10000 Zagreb</item>
      <item>MST d.o.o. za trgovinu i poslovne usluge, Braće Radića 11, 10450 Donja Zdenčina</item>
      <item>VODOOPSKRBA I ODVODNJA, društvo s ograničenom odgovornošću, Folnegovićeva 1, Zagreb</item>
      <item>Krešimir Krušlin, Livanjska Ulica 21, 10000 Zagreb</item>
    </izvorni_sadrzaj>
    <derivirana_varijabla naziv="DomainObject.Predmet.StrankaListFormatedWithAdress_1">
      <item>FINA ZAGREB, Albrechtova 42, 10000 Zagreb</item>
      <item>MST d.o.o. za trgovinu i poslovne usluge, Braće Radića 11, 10450 Donja Zdenčina</item>
      <item>VODOOPSKRBA I ODVODNJA, društvo s ograničenom odgovornošću, Folnegovićeva 1, Zagreb</item>
      <item>Krešimir Krušlin, Livanjska Ulica 21, 10000 Zagreb</item>
    </derivirana_varijabla>
  </DomainObject.Predmet.StrankaListFormatedWithAdress>
  <DomainObject.Predmet.StrankaListFormatedWithAdressOIB>
    <izvorni_sadrzaj>
      <item>FINA ZAGREB, OIB 85821130368, Albrechtova 42, 10000 Zagreb</item>
      <item>MST d.o.o. za trgovinu i poslovne usluge, OIB 71404234047, Braće Radića 11, 10450 Donja Zdenčina</item>
      <item>VODOOPSKRBA I ODVODNJA, društvo s ograničenom odgovornošću, Folnegovićeva 1, Zagreb</item>
      <item>Krešimir Krušlin, OIB 18919386049, Livanjska Ulica 21, 10000 Zagreb</item>
    </izvorni_sadrzaj>
    <derivirana_varijabla naziv="DomainObject.Predmet.StrankaListFormatedWithAdressOIB_1">
      <item>FINA ZAGREB, OIB 85821130368, Albrechtova 42, 10000 Zagreb</item>
      <item>MST d.o.o. za trgovinu i poslovne usluge, OIB 71404234047, Braće Radića 11, 10450 Donja Zdenčina</item>
      <item>VODOOPSKRBA I ODVODNJA, društvo s ograničenom odgovornošću, Folnegovićeva 1, Zagreb</item>
      <item>Krešimir Krušlin, OIB 18919386049, Livanjska Ulica 21, 10000 Zagreb</item>
    </derivirana_varijabla>
  </DomainObject.Predmet.StrankaListFormatedWithAdressOIB>
  <DomainObject.Predmet.StrankaListNazivFormated>
    <izvorni_sadrzaj>
      <item>FINA ZAGREB</item>
      <item>MST d.o.o. za trgovinu i poslovne usluge</item>
      <item>VODOOPSKRBA I ODVODNJA, društvo s ograničenom odgovornošću</item>
      <item>Krešimir Krušlin</item>
    </izvorni_sadrzaj>
    <derivirana_varijabla naziv="DomainObject.Predmet.StrankaListNazivFormated_1">
      <item>FINA ZAGREB</item>
      <item>MST d.o.o. za trgovinu i poslovne usluge</item>
      <item>VODOOPSKRBA I ODVODNJA, društvo s ograničenom odgovornošću</item>
      <item>Krešimir Krušlin</item>
    </derivirana_varijabla>
  </DomainObject.Predmet.StrankaListNazivFormated>
  <DomainObject.Predmet.StrankaListNazivFormatedOIB>
    <izvorni_sadrzaj>
      <item>FINA ZAGREB, OIB 85821130368</item>
      <item>MST d.o.o. za trgovinu i poslovne usluge, OIB 71404234047</item>
      <item>VODOOPSKRBA I ODVODNJA, društvo s ograničenom odgovornošću</item>
      <item>Krešimir Krušlin, OIB 18919386049</item>
    </izvorni_sadrzaj>
    <derivirana_varijabla naziv="DomainObject.Predmet.StrankaListNazivFormatedOIB_1">
      <item>FINA ZAGREB, OIB 85821130368</item>
      <item>MST d.o.o. za trgovinu i poslovne usluge, OIB 71404234047</item>
      <item>VODOOPSKRBA I ODVODNJA, društvo s ograničenom odgovornošću</item>
      <item>Krešimir Krušlin, OIB 18919386049</item>
    </derivirana_varijabla>
  </DomainObject.Predmet.StrankaListNazivFormatedOIB>
  <DomainObject.Predmet.ProtuStrankaListFormated>
    <izvorni_sadrzaj>
      <item>GABREK-AUTO d.o.o. za trgovinu i usluge</item>
    </izvorni_sadrzaj>
    <derivirana_varijabla naziv="DomainObject.Predmet.ProtuStrankaListFormated_1">
      <item>GABREK-AUTO d.o.o. za trgovinu i usluge</item>
    </derivirana_varijabla>
  </DomainObject.Predmet.ProtuStrankaListFormated>
  <DomainObject.Predmet.ProtuStrankaListFormatedOIB>
    <izvorni_sadrzaj>
      <item>GABREK-AUTO d.o.o. za trgovinu i usluge, OIB 86230919516</item>
    </izvorni_sadrzaj>
    <derivirana_varijabla naziv="DomainObject.Predmet.ProtuStrankaListFormatedOIB_1">
      <item>GABREK-AUTO d.o.o. za trgovinu i usluge, OIB 86230919516</item>
    </derivirana_varijabla>
  </DomainObject.Predmet.ProtuStrankaListFormatedOIB>
  <DomainObject.Predmet.ProtuStrankaListFormatedWithAdress>
    <izvorni_sadrzaj>
      <item>GABREK-AUTO d.o.o. za trgovinu i usluge, Hrv.branitelja 56, 10434 Strmec Samoborski</item>
    </izvorni_sadrzaj>
    <derivirana_varijabla naziv="DomainObject.Predmet.ProtuStrankaListFormatedWithAdress_1">
      <item>GABREK-AUTO d.o.o. za trgovinu i usluge, Hrv.branitelja 56, 10434 Strmec Samoborski</item>
    </derivirana_varijabla>
  </DomainObject.Predmet.ProtuStrankaListFormatedWithAdress>
  <DomainObject.Predmet.ProtuStrankaListFormatedWithAdressOIB>
    <izvorni_sadrzaj>
      <item>GABREK-AUTO d.o.o. za trgovinu i usluge, OIB 86230919516, Hrv.branitelja 56, 10434 Strmec Samoborski</item>
    </izvorni_sadrzaj>
    <derivirana_varijabla naziv="DomainObject.Predmet.ProtuStrankaListFormatedWithAdressOIB_1">
      <item>GABREK-AUTO d.o.o. za trgovinu i usluge, OIB 86230919516, Hrv.branitelja 56, 10434 Strmec Samoborski</item>
    </derivirana_varijabla>
  </DomainObject.Predmet.ProtuStrankaListFormatedWithAdressOIB>
  <DomainObject.Predmet.ProtuStrankaListNazivFormated>
    <izvorni_sadrzaj>
      <item>GABREK-AUTO d.o.o. za trgovinu i usluge</item>
    </izvorni_sadrzaj>
    <derivirana_varijabla naziv="DomainObject.Predmet.ProtuStrankaListNazivFormated_1">
      <item>GABREK-AUTO d.o.o. za trgovinu i usluge</item>
    </derivirana_varijabla>
  </DomainObject.Predmet.ProtuStrankaListNazivFormated>
  <DomainObject.Predmet.ProtuStrankaListNazivFormatedOIB>
    <izvorni_sadrzaj>
      <item>GABREK-AUTO d.o.o. za trgovinu i usluge, OIB 86230919516</item>
    </izvorni_sadrzaj>
    <derivirana_varijabla naziv="DomainObject.Predmet.ProtuStrankaListNazivFormatedOIB_1">
      <item>GABREK-AUTO d.o.o. za trgovinu i usluge, OIB 86230919516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St-1177/2013-71</izvorni_sadrzaj>
    <derivirana_varijabla naziv="DomainObject.PoslovniBrojDokumenta_1">St-1177/2013-71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GABREK-AUTO d.o.o. za trgovinu i usluge</izvorni_sadrzaj>
    <derivirana_varijabla naziv="DomainObject.Predmet.ProtustrankaIDrugi_1">GABREK-AUTO d.o.o.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GABREK-AUTO d.o.o. za trgovinu i usluge, OIB 86230919516, Hrv.branitelja 56, 10434 Strmec Samoborski</izvorni_sadrzaj>
    <derivirana_varijabla naziv="DomainObject.Predmet.ProtustrankaIDrugiAdressOIB_1">GABREK-AUTO d.o.o. za trgovinu i usluge, OIB 86230919516, Hrv.branitelja 56, 10434 Strmec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GABREK-AUTO d.o.o. za trgovinu i usluge</item>
      <item>Mirjana Zuzija</item>
      <item>MST d.o.o. za trgovinu i poslovne usluge</item>
      <item>VODOOPSKRBA I ODVODNJA, društvo s ograničenom odgovornošću</item>
      <item>Krešimir Krušlin</item>
    </izvorni_sadrzaj>
    <derivirana_varijabla naziv="DomainObject.Predmet.SudioniciListNaziv_1">
      <item>FINA ZAGREB</item>
      <item>GABREK-AUTO d.o.o. za trgovinu i usluge</item>
      <item>Mirjana Zuzija</item>
      <item>MST d.o.o. za trgovinu i poslovne usluge</item>
      <item>VODOOPSKRBA I ODVODNJA, društvo s ograničenom odgovornošću</item>
      <item>Krešimir Krušlin</item>
    </derivirana_varijabla>
  </DomainObject.Predmet.SudioniciListNaziv>
  <DomainObject.Predmet.SudioniciListAdressOIB>
    <izvorni_sadrzaj>
      <item>FINA ZAGREB, OIB 85821130368, Albrechtova 42,10000 Zagreb</item>
      <item>GABREK-AUTO d.o.o. za trgovinu i usluge, OIB 86230919516, Hrv.branitelja 56,10434 Strmec Samoborski</item>
      <item>Mirjana Zuzija, OIB 26497768352, Slavka Kolara 25,10410 Velika Gorica</item>
      <item>MST d.o.o. za trgovinu i poslovne usluge, OIB 71404234047, Braće Radića 11,10450 Donja Zdenčina</item>
      <item>VODOOPSKRBA I ODVODNJA, društvo s ograničenom odgovornošću, Folnegovićeva 1,Zagreb</item>
      <item>Krešimir Krušlin, OIB 18919386049, Livanjska Ulica 21,10000 Zagreb</item>
    </izvorni_sadrzaj>
    <derivirana_varijabla naziv="DomainObject.Predmet.SudioniciListAdressOIB_1">
      <item>FINA ZAGREB, OIB 85821130368, Albrechtova 42,10000 Zagreb</item>
      <item>GABREK-AUTO d.o.o. za trgovinu i usluge, OIB 86230919516, Hrv.branitelja 56,10434 Strmec Samoborski</item>
      <item>Mirjana Zuzija, OIB 26497768352, Slavka Kolara 25,10410 Velika Gorica</item>
      <item>MST d.o.o. za trgovinu i poslovne usluge, OIB 71404234047, Braće Radića 11,10450 Donja Zdenčina</item>
      <item>VODOOPSKRBA I ODVODNJA, društvo s ograničenom odgovornošću, Folnegovićeva 1,Zagreb</item>
      <item>Krešimir Krušlin, OIB 18919386049, Livanjska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86230919516</item>
      <item>, OIB 26497768352</item>
      <item>, OIB 71404234047</item>
      <item>, OIB null</item>
      <item>, OIB 18919386049</item>
    </izvorni_sadrzaj>
    <derivirana_varijabla naziv="DomainObject.Predmet.SudioniciListNazivOIB_1">
      <item>, OIB 85821130368</item>
      <item>, OIB 86230919516</item>
      <item>, OIB 26497768352</item>
      <item>, OIB 71404234047</item>
      <item>, OIB null</item>
      <item>, OIB 18919386049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152308-B327-42A9-9875-30D126A442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1603</properties:Words>
  <properties:Characters>8514</properties:Characters>
  <properties:Lines>182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2016-10-05T11:41:00Z</dcterms:created>
  <dc:creator>nradic</dc:creator>
  <cp:lastModifiedBy>Tatjana Slaviček</cp:lastModifiedBy>
  <cp:lastPrinted>2016-10-05T11:42:00Z</cp:lastPrinted>
  <dcterms:modified xmlns:xsi="http://www.w3.org/2001/XMLSchema-instance" xsi:type="dcterms:W3CDTF">2016-10-05T11:51:00Z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St-1177/2013-71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