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6589c" w14:paraId="756589c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>TRGOVAČKI SUD U ZAGREBU                                                               70. St-6400/2016</w:t>
      </w:r>
    </w:p>
    <w:p w:rsidRDefault="00912715" w:rsidP="00912715" w:rsidR="00912715">
      <w:pPr>
        <w:jc w:val="both"/>
      </w:pPr>
      <w:r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912715" w:rsidP="00912715" w:rsidR="000326E1">
      <w:pPr>
        <w:jc w:val="both"/>
      </w:pPr>
      <w:r>
        <w:t>Trgovački sud u Zagrebu, po sucu, u stečajnom postupku u povodu prijedloga predlagatelja FINANCIJSKE AGENCIJE, Zagreb, Trg Svibanjskih žrtava 1995. 1, OIB: 85821130368, za otvaranje stečajnog postupka nad dužnikom V ELEKTRONIKUS VISION j.d.o.o.OIB: 19635337104, iz Zagreba, Ulica Drage Gervaisa 31, 06. ožujka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0E4567" w:rsidP="000E4567" w:rsidR="00912715">
      <w:pPr>
        <w:jc w:val="both"/>
      </w:pPr>
      <w:r>
        <w:t xml:space="preserve">I  </w:t>
      </w:r>
      <w:r w:rsidR="00DB441F">
        <w:t xml:space="preserve">Otvara se stečajni postupak nad dužnikom </w:t>
      </w:r>
      <w:r w:rsidR="00912715" w:rsidRPr="00912715">
        <w:t>V ELEKTRONIKUS VISION j.d.o.o.OIB: 19635337104, iz Zagreba, Ulica Drage Gervaisa 31</w:t>
      </w:r>
      <w:r>
        <w:t>.</w:t>
      </w:r>
    </w:p>
    <w:p w:rsidRDefault="00DB441F" w:rsidP="000E4567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A82154">
        <w:t>06. ožujka 2018. u 12 sati i 00 minuta.</w:t>
      </w:r>
    </w:p>
    <w:p w:rsidRDefault="00E71B8C" w:rsidP="00BE19F1" w:rsidR="00E71B8C">
      <w:pPr>
        <w:jc w:val="both"/>
      </w:pPr>
    </w:p>
    <w:p w:rsidRDefault="00DB441F" w:rsidP="007C7596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C14AB7">
        <w:t>Zdenko Bešlić</w:t>
      </w:r>
      <w:r w:rsidR="00EB2CFA">
        <w:t xml:space="preserve">, OIB: </w:t>
      </w:r>
      <w:r w:rsidR="00C14AB7">
        <w:t>40568270984, Slavonski Brod, P. Krešimira IV br. 4.</w:t>
      </w:r>
    </w:p>
    <w:p w:rsidRDefault="00833A14" w:rsidP="00833A14" w:rsidR="00833A14">
      <w:pPr>
        <w:jc w:val="both"/>
      </w:pPr>
    </w:p>
    <w:p w:rsidRDefault="00DB441F" w:rsidP="00152F9B" w:rsidR="00997388">
      <w:pPr>
        <w:jc w:val="both"/>
      </w:pPr>
      <w:r>
        <w:t xml:space="preserve">III. Zaključuje se stečajni postupak nad dužnikom </w:t>
      </w:r>
      <w:r w:rsidR="000E4567" w:rsidRPr="000E4567">
        <w:t>V ELEKTRONIKUS VISION j.d.o.o.OIB: 19635337104, iz Zagreba, Ulica Drage Gervaisa 31</w:t>
      </w:r>
      <w:r w:rsidR="000E4567">
        <w:t>.</w:t>
      </w:r>
    </w:p>
    <w:p w:rsidRDefault="000E4567" w:rsidP="00152F9B" w:rsidR="000E4567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0E4567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V ELEKTRONIKUS VISION j.d.o.o.OIB: 19635337104, iz Zagreba, Ulica Drage Gervaisa 31</w:t>
      </w:r>
      <w:r w:rsidR="000E4567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CA6649" w:rsidP="000E4567" w:rsidR="00087CA3">
      <w:pPr>
        <w:jc w:val="both"/>
      </w:pPr>
      <w:r>
        <w:t xml:space="preserve">        </w:t>
      </w:r>
      <w:r w:rsidRPr="00CA6649">
        <w:t xml:space="preserve">Financijska agencija, kao predlagatelj, navela je u prijedlogu za otvaranje stečajnog postupka kako dužnik na dan 14.10.2016. u Očevidniku redoslijeda osnova za plaćanje ima evidentirane neizvršene osnove za plaćanje u neprekinutom razdoblju od 120 dana, u ukupnom iznosu od 14.603,43 kn, kao i da dužnik ima 3 zaposlenika. S obzirom na to da predlagatelj vodi Očevidnik redoslijeda osnova za plaćanje, sud je prihvatio predlagateljeve </w:t>
      </w:r>
      <w:r w:rsidRPr="00CA6649">
        <w:lastRenderedPageBreak/>
        <w:t xml:space="preserve">tvrdnje o neprekinutom razdoblju evidentiranih neizvršenih osnova za plaćanje koji su zavedeni u Očevidniku  redoslijeda osnova za plaćanje. </w:t>
      </w:r>
    </w:p>
    <w:p w:rsidRDefault="00CA6649" w:rsidP="000E4567" w:rsidR="000E4567">
      <w:pPr>
        <w:jc w:val="both"/>
      </w:pPr>
      <w:r>
        <w:t xml:space="preserve"> </w:t>
      </w:r>
      <w:r w:rsidR="000E4567">
        <w:t xml:space="preserve">  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pokrenuo prethodni postupak nad dužnikom, a potom je održano  ročište radi očitovanja o prijedlogu za otvaranje stečajnog postupka. Zastupnik po zakonu dužnika </w:t>
      </w:r>
      <w:r w:rsidR="009C6FF1">
        <w:t>ni</w:t>
      </w:r>
      <w:r>
        <w:t>je pristupio  na navedeno ročište.</w:t>
      </w:r>
    </w:p>
    <w:p w:rsidRDefault="000E4567" w:rsidP="000E4567" w:rsidR="000E4567">
      <w:pPr>
        <w:jc w:val="both"/>
      </w:pPr>
      <w:r>
        <w:t xml:space="preserve">           Uvidom u podnesak FINE od 29.09.2017. sud je </w:t>
      </w:r>
      <w:r w:rsidR="00087CA3">
        <w:t>utvrdio kako je dužnik na dan 14.10</w:t>
      </w:r>
      <w:r>
        <w:t xml:space="preserve">.2016. u Očevidniku redoslijeda osnova za plaćanje imao neizvršene osnove za plaćanje u neprekinutom razdoblju od 120 dana u ukupnom iznosu od </w:t>
      </w:r>
      <w:r w:rsidR="00087CA3">
        <w:t xml:space="preserve">14.603,43 </w:t>
      </w:r>
      <w:r>
        <w:t>kn.</w:t>
      </w:r>
    </w:p>
    <w:p w:rsidRDefault="000E4567" w:rsidP="000E4567" w:rsidR="000E4567">
      <w:pPr>
        <w:jc w:val="both"/>
      </w:pPr>
      <w:r>
        <w:t xml:space="preserve"> 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2261F5">
        <w:t xml:space="preserve">          Sud je rješenjem od 01.02.2018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2261F5" w:rsidRPr="002261F5">
        <w:t>01.02.2018.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A82154">
        <w:t xml:space="preserve">06. ožujka 2018. 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EF17A9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EF17A9" w:rsidP="004F5146" w:rsidR="00EF17A9">
      <w:pPr>
        <w:jc w:val="right"/>
      </w:pPr>
      <w:r>
        <w:t>za točnost otpravka-ovlašteni službenik</w:t>
      </w:r>
    </w:p>
    <w:p w:rsidRDefault="00EF17A9" w:rsidP="004F5146" w:rsidR="00EF17A9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EF17A9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CA6649">
          <w:t>6400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26E1"/>
    <w:rsid w:val="00087CA3"/>
    <w:rsid w:val="000A6636"/>
    <w:rsid w:val="000B4CD8"/>
    <w:rsid w:val="000C5D82"/>
    <w:rsid w:val="000E1465"/>
    <w:rsid w:val="000E4567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1282"/>
    <w:rsid w:val="001A684C"/>
    <w:rsid w:val="002261F5"/>
    <w:rsid w:val="0023149C"/>
    <w:rsid w:val="00237B9E"/>
    <w:rsid w:val="00255162"/>
    <w:rsid w:val="00274B49"/>
    <w:rsid w:val="002916CE"/>
    <w:rsid w:val="00293025"/>
    <w:rsid w:val="002B0102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27B4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8AB"/>
    <w:rsid w:val="00516ED0"/>
    <w:rsid w:val="005224DC"/>
    <w:rsid w:val="00533D8F"/>
    <w:rsid w:val="00543D7E"/>
    <w:rsid w:val="005448EA"/>
    <w:rsid w:val="00561931"/>
    <w:rsid w:val="00575A62"/>
    <w:rsid w:val="0059076B"/>
    <w:rsid w:val="005966D9"/>
    <w:rsid w:val="005A7F3D"/>
    <w:rsid w:val="005B6D46"/>
    <w:rsid w:val="005C1600"/>
    <w:rsid w:val="005C2E60"/>
    <w:rsid w:val="005C7C4C"/>
    <w:rsid w:val="005D3DE4"/>
    <w:rsid w:val="005F7440"/>
    <w:rsid w:val="00603A21"/>
    <w:rsid w:val="00616F59"/>
    <w:rsid w:val="00665971"/>
    <w:rsid w:val="006671E6"/>
    <w:rsid w:val="00682D9E"/>
    <w:rsid w:val="006A2246"/>
    <w:rsid w:val="006A3354"/>
    <w:rsid w:val="006B10DF"/>
    <w:rsid w:val="006C3CCF"/>
    <w:rsid w:val="006C5196"/>
    <w:rsid w:val="00704D10"/>
    <w:rsid w:val="00705E40"/>
    <w:rsid w:val="00726A2E"/>
    <w:rsid w:val="007717BA"/>
    <w:rsid w:val="00780919"/>
    <w:rsid w:val="007C2112"/>
    <w:rsid w:val="007C7596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910DEA"/>
    <w:rsid w:val="00912715"/>
    <w:rsid w:val="00937188"/>
    <w:rsid w:val="00976D9E"/>
    <w:rsid w:val="00997388"/>
    <w:rsid w:val="009A72F1"/>
    <w:rsid w:val="009B54BC"/>
    <w:rsid w:val="009B7AB6"/>
    <w:rsid w:val="009C6B90"/>
    <w:rsid w:val="009C6FF1"/>
    <w:rsid w:val="009E23BB"/>
    <w:rsid w:val="009E4E4C"/>
    <w:rsid w:val="009F1F7C"/>
    <w:rsid w:val="00A05D6C"/>
    <w:rsid w:val="00A22B7B"/>
    <w:rsid w:val="00A2463E"/>
    <w:rsid w:val="00A618D3"/>
    <w:rsid w:val="00A67262"/>
    <w:rsid w:val="00A75AF9"/>
    <w:rsid w:val="00A82154"/>
    <w:rsid w:val="00AA0442"/>
    <w:rsid w:val="00AA78A7"/>
    <w:rsid w:val="00AD35E7"/>
    <w:rsid w:val="00AE0E35"/>
    <w:rsid w:val="00AE7439"/>
    <w:rsid w:val="00B06231"/>
    <w:rsid w:val="00B143AE"/>
    <w:rsid w:val="00B221D4"/>
    <w:rsid w:val="00B22DAB"/>
    <w:rsid w:val="00B42A98"/>
    <w:rsid w:val="00B46603"/>
    <w:rsid w:val="00B7682A"/>
    <w:rsid w:val="00B8024A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3505F"/>
    <w:rsid w:val="00C42F9C"/>
    <w:rsid w:val="00C47008"/>
    <w:rsid w:val="00C66603"/>
    <w:rsid w:val="00C755A1"/>
    <w:rsid w:val="00C77A8E"/>
    <w:rsid w:val="00C87437"/>
    <w:rsid w:val="00C94123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26467"/>
    <w:rsid w:val="00D63665"/>
    <w:rsid w:val="00D71FFD"/>
    <w:rsid w:val="00D85CC6"/>
    <w:rsid w:val="00DA687B"/>
    <w:rsid w:val="00DB1188"/>
    <w:rsid w:val="00DB441F"/>
    <w:rsid w:val="00DD2E8C"/>
    <w:rsid w:val="00E02AE0"/>
    <w:rsid w:val="00E337EC"/>
    <w:rsid w:val="00E4038E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17A9"/>
    <w:rsid w:val="00F41E27"/>
    <w:rsid w:val="00F42D40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9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6400</izvorni_sadrzaj>
    <derivirana_varijabla naziv="DomainObject.Predmet.Broj_1">6400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St-6400/2016</izvorni_sadrzaj>
    <derivirana_varijabla naziv="DomainObject.Predmet.OznakaBroj_1">St-6400/2016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 ELEKTRONIKUS VISION j.d.o.o.</izvorni_sadrzaj>
    <derivirana_varijabla naziv="DomainObject.Predmet.ProtustrankaFormated_1">  V ELEKTRONIKUS VISION j.d.o.o.</derivirana_varijabla>
  </DomainObject.Predmet.ProtustrankaFormated>
  <DomainObject.Predmet.ProtustrankaFormatedOIB>
    <izvorni_sadrzaj>  V ELEKTRONIKUS VISION j.d.o.o., OIB 19635337104</izvorni_sadrzaj>
    <derivirana_varijabla naziv="DomainObject.Predmet.ProtustrankaFormatedOIB_1">  V ELEKTRONIKUS VISION j.d.o.o., OIB 19635337104</derivirana_varijabla>
  </DomainObject.Predmet.ProtustrankaFormatedOIB>
  <DomainObject.Predmet.ProtustrankaFormatedWithAdress>
    <izvorni_sadrzaj> V ELEKTRONIKUS VISION j.d.o.o., Ulica Drage Gervaisa 31, 10000 Zagreb</izvorni_sadrzaj>
    <derivirana_varijabla naziv="DomainObject.Predmet.ProtustrankaFormatedWithAdress_1"> V ELEKTRONIKUS VISION j.d.o.o., Ulica Drage Gervaisa 31, 10000 Zagreb</derivirana_varijabla>
  </DomainObject.Predmet.ProtustrankaFormatedWithAdress>
  <DomainObject.Predmet.ProtustrankaFormatedWithAdressOIB>
    <izvorni_sadrzaj> V ELEKTRONIKUS VISION j.d.o.o., OIB 19635337104, Ulica Drage Gervaisa 31, 10000 Zagreb</izvorni_sadrzaj>
    <derivirana_varijabla naziv="DomainObject.Predmet.ProtustrankaFormatedWithAdressOIB_1"> V ELEKTRONIKUS VISION j.d.o.o., OIB 19635337104, Ulica Drage Gervaisa 31, 10000 Zagreb</derivirana_varijabla>
  </DomainObject.Predmet.ProtustrankaFormatedWithAdressOIB>
  <DomainObject.Predmet.ProtustrankaWithAdress>
    <izvorni_sadrzaj>V ELEKTRONIKUS VISION j.d.o.o. Ulica Drage Gervaisa 31, 10000 Zagreb</izvorni_sadrzaj>
    <derivirana_varijabla naziv="DomainObject.Predmet.ProtustrankaWithAdress_1">V ELEKTRONIKUS VISION j.d.o.o. Ulica Drage Gervaisa 31, 10000 Zagreb</derivirana_varijabla>
  </DomainObject.Predmet.ProtustrankaWithAdress>
  <DomainObject.Predmet.ProtustrankaWithAdressOIB>
    <izvorni_sadrzaj>V ELEKTRONIKUS VISION j.d.o.o., OIB 19635337104, Ulica Drage Gervaisa 31, 10000 Zagreb</izvorni_sadrzaj>
    <derivirana_varijabla naziv="DomainObject.Predmet.ProtustrankaWithAdressOIB_1">V ELEKTRONIKUS VISION j.d.o.o., OIB 19635337104, Ulica Drage Gervaisa 31, 10000 Zagreb</derivirana_varijabla>
  </DomainObject.Predmet.ProtustrankaWithAdressOIB>
  <DomainObject.Predmet.ProtustrankaNazivFormated>
    <izvorni_sadrzaj>V ELEKTRONIKUS VISION j.d.o.o.</izvorni_sadrzaj>
    <derivirana_varijabla naziv="DomainObject.Predmet.ProtustrankaNazivFormated_1">V ELEKTRONIKUS VISION j.d.o.o.</derivirana_varijabla>
  </DomainObject.Predmet.ProtustrankaNazivFormated>
  <DomainObject.Predmet.ProtustrankaNazivFormatedOIB>
    <izvorni_sadrzaj>V ELEKTRONIKUS VISION j.d.o.o., OIB 19635337104</izvorni_sadrzaj>
    <derivirana_varijabla naziv="DomainObject.Predmet.ProtustrankaNazivFormatedOIB_1">V ELEKTRONIKUS VISION j.d.o.o., OIB 19635337104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Kristijan Jagnjić</izvorni_sadrzaj>
    <derivirana_varijabla naziv="DomainObject.Predmet.StrankaFormated_1">  FINA Regionalni centar Zagreb; Kristijan Jagnjić</derivirana_varijabla>
  </DomainObject.Predmet.StrankaFormated>
  <DomainObject.Predmet.StrankaFormatedOIB>
    <izvorni_sadrzaj>  FINA Regionalni centar Zagreb, OIB 85821130368; Kristijan Jagnjić, OIB 82288867633</izvorni_sadrzaj>
    <derivirana_varijabla naziv="DomainObject.Predmet.StrankaFormatedOIB_1">  FINA Regionalni centar Zagreb, OIB 85821130368; Kristijan Jagnjić, OIB 82288867633</derivirana_varijabla>
  </DomainObject.Predmet.StrankaFormatedOIB>
  <DomainObject.Predmet.StrankaFormatedWithAdress>
    <izvorni_sadrzaj> FINA Regionalni centar Zagreb, 17833712345, 10000 Zagreb; Kristijan Jagnjić, Lepušići 75, 10000 Zagreb</izvorni_sadrzaj>
    <derivirana_varijabla naziv="DomainObject.Predmet.StrankaFormatedWithAdress_1"> FINA Regionalni centar Zagreb, 17833712345, 10000 Zagreb; Kristijan Jagnjić, Lepušići 75, 10000 Zagreb</derivirana_varijabla>
  </DomainObject.Predmet.StrankaFormatedWithAdress>
  <DomainObject.Predmet.StrankaFormatedWithAdressOIB>
    <izvorni_sadrzaj> FINA Regionalni centar Zagreb, OIB 85821130368, 17833712345, 10000 Zagreb; Kristijan Jagnjić, OIB 82288867633, Lepušići 75, 10000 Zagreb</izvorni_sadrzaj>
    <derivirana_varijabla naziv="DomainObject.Predmet.StrankaFormatedWithAdressOIB_1"> FINA Regionalni centar Zagreb, OIB 85821130368, 17833712345, 10000 Zagreb; Kristijan Jagnjić, OIB 82288867633, Lepušići 75, 10000 Zagreb</derivirana_varijabla>
  </DomainObject.Predmet.StrankaFormatedWithAdressOIB>
  <DomainObject.Predmet.StrankaWithAdress>
    <izvorni_sadrzaj>FINA Regionalni centar Zagreb 17833712345,10000 Zagreb,Kristijan Jagnjić Lepušići 75,10000 Zagreb</izvorni_sadrzaj>
    <derivirana_varijabla naziv="DomainObject.Predmet.StrankaWithAdress_1">FINA Regionalni centar Zagreb 17833712345,10000 Zagreb,Kristijan Jagnjić Lepušići 75,10000 Zagreb</derivirana_varijabla>
  </DomainObject.Predmet.StrankaWithAdress>
  <DomainObject.Predmet.StrankaWithAdressOIB>
    <izvorni_sadrzaj>FINA Regionalni centar Zagreb, OIB 85821130368, 17833712345,10000 Zagreb,Kristijan Jagnjić, OIB 82288867633, Lepušići 75,10000 Zagreb</izvorni_sadrzaj>
    <derivirana_varijabla naziv="DomainObject.Predmet.StrankaWithAdressOIB_1">FINA Regionalni centar Zagreb, OIB 85821130368, 17833712345,10000 Zagreb,Kristijan Jagnjić, OIB 82288867633, Lepušići 75,10000 Zagreb</derivirana_varijabla>
  </DomainObject.Predmet.StrankaWithAdressOIB>
  <DomainObject.Predmet.StrankaNazivFormated>
    <izvorni_sadrzaj>FINA Regionalni centar Zagreb,Kristijan Jagnjić</izvorni_sadrzaj>
    <derivirana_varijabla naziv="DomainObject.Predmet.StrankaNazivFormated_1">FINA Regionalni centar Zagreb,Kristijan Jagnjić</derivirana_varijabla>
  </DomainObject.Predmet.StrankaNazivFormated>
  <DomainObject.Predmet.StrankaNazivFormatedOIB>
    <izvorni_sadrzaj>FINA Regionalni centar Zagreb, OIB 85821130368,Kristijan Jagnjić, OIB 82288867633</izvorni_sadrzaj>
    <derivirana_varijabla naziv="DomainObject.Predmet.StrankaNazivFormatedOIB_1">FINA Regionalni centar Zagreb, OIB 85821130368,Kristijan Jagnjić, OIB 82288867633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Kristijan Jagnjić</item>
    </izvorni_sadrzaj>
    <derivirana_varijabla naziv="DomainObject.Predmet.StrankaListFormated_1">
      <item>FINA Regionalni centar Zagreb</item>
      <item>Kristijan Jagnjić</item>
    </derivirana_varijabla>
  </DomainObject.Predmet.StrankaListFormated>
  <DomainObject.Predmet.StrankaListFormatedOIB>
    <izvorni_sadrzaj>
      <item>FINA Regionalni centar Zagreb, OIB 85821130368</item>
      <item>Kristijan Jagnjić, OIB 82288867633</item>
    </izvorni_sadrzaj>
    <derivirana_varijabla naziv="DomainObject.Predmet.StrankaListFormatedOIB_1">
      <item>FINA Regionalni centar Zagreb, OIB 85821130368</item>
      <item>Kristijan Jagnjić, OIB 82288867633</item>
    </derivirana_varijabla>
  </DomainObject.Predmet.StrankaListFormatedOIB>
  <DomainObject.Predmet.StrankaListFormatedWithAdress>
    <izvorni_sadrzaj>
      <item>FINA Regionalni centar Zagreb, 17833712345, 10000 Zagreb</item>
      <item>Kristijan Jagnjić, Lepušići 75, 10000 Zagreb</item>
    </izvorni_sadrzaj>
    <derivirana_varijabla naziv="DomainObject.Predmet.StrankaListFormatedWithAdress_1">
      <item>FINA Regionalni centar Zagreb, 17833712345, 10000 Zagreb</item>
      <item>Kristijan Jagnjić, Lepušići 75, 10000 Zagreb</item>
    </derivirana_varijabla>
  </DomainObject.Predmet.StrankaListFormatedWithAdress>
  <DomainObject.Predmet.StrankaListFormatedWithAdressOIB>
    <izvorni_sadrzaj>
      <item>FINA Regionalni centar Zagreb, OIB 85821130368, 17833712345, 10000 Zagreb</item>
      <item>Kristijan Jagnjić, OIB 82288867633, Lepušići 75, 10000 Zagreb</item>
    </izvorni_sadrzaj>
    <derivirana_varijabla naziv="DomainObject.Predmet.StrankaListFormatedWithAdressOIB_1">
      <item>FINA Regionalni centar Zagreb, OIB 85821130368, 17833712345, 10000 Zagreb</item>
      <item>Kristijan Jagnjić, OIB 82288867633, Lepušići 75, 10000 Zagreb</item>
    </derivirana_varijabla>
  </DomainObject.Predmet.StrankaListFormatedWithAdressOIB>
  <DomainObject.Predmet.StrankaListNazivFormated>
    <izvorni_sadrzaj>
      <item>FINA Regionalni centar Zagreb</item>
      <item>Kristijan Jagnjić</item>
    </izvorni_sadrzaj>
    <derivirana_varijabla naziv="DomainObject.Predmet.StrankaListNazivFormated_1">
      <item>FINA Regionalni centar Zagreb</item>
      <item>Kristijan Jagnjić</item>
    </derivirana_varijabla>
  </DomainObject.Predmet.StrankaListNazivFormated>
  <DomainObject.Predmet.StrankaListNazivFormatedOIB>
    <izvorni_sadrzaj>
      <item>FINA Regionalni centar Zagreb, OIB 85821130368</item>
      <item>Kristijan Jagnjić, OIB 82288867633</item>
    </izvorni_sadrzaj>
    <derivirana_varijabla naziv="DomainObject.Predmet.StrankaListNazivFormatedOIB_1">
      <item>FINA Regionalni centar Zagreb, OIB 85821130368</item>
      <item>Kristijan Jagnjić, OIB 82288867633</item>
    </derivirana_varijabla>
  </DomainObject.Predmet.StrankaListNazivFormatedOIB>
  <DomainObject.Predmet.ProtuStrankaListFormated>
    <izvorni_sadrzaj>
      <item>V ELEKTRONIKUS VISION j.d.o.o.</item>
    </izvorni_sadrzaj>
    <derivirana_varijabla naziv="DomainObject.Predmet.ProtuStrankaListFormated_1">
      <item>V ELEKTRONIKUS VISION j.d.o.o.</item>
    </derivirana_varijabla>
  </DomainObject.Predmet.ProtuStrankaListFormated>
  <DomainObject.Predmet.ProtuStrankaListFormatedOIB>
    <izvorni_sadrzaj>
      <item>V ELEKTRONIKUS VISION j.d.o.o., OIB 19635337104</item>
    </izvorni_sadrzaj>
    <derivirana_varijabla naziv="DomainObject.Predmet.ProtuStrankaListFormatedOIB_1">
      <item>V ELEKTRONIKUS VISION j.d.o.o., OIB 19635337104</item>
    </derivirana_varijabla>
  </DomainObject.Predmet.ProtuStrankaListFormatedOIB>
  <DomainObject.Predmet.ProtuStrankaListFormatedWithAdress>
    <izvorni_sadrzaj>
      <item>V ELEKTRONIKUS VISION j.d.o.o., Ulica Drage Gervaisa 31, 10000 Zagreb</item>
    </izvorni_sadrzaj>
    <derivirana_varijabla naziv="DomainObject.Predmet.ProtuStrankaListFormatedWithAdress_1">
      <item>V ELEKTRONIKUS VISION j.d.o.o., Ulica Drage Gervaisa 31, 10000 Zagreb</item>
    </derivirana_varijabla>
  </DomainObject.Predmet.ProtuStrankaListFormatedWithAdress>
  <DomainObject.Predmet.ProtuStrankaListFormatedWithAdressOIB>
    <izvorni_sadrzaj>
      <item>V ELEKTRONIKUS VISION j.d.o.o., OIB 19635337104, Ulica Drage Gervaisa 31, 10000 Zagreb</item>
    </izvorni_sadrzaj>
    <derivirana_varijabla naziv="DomainObject.Predmet.ProtuStrankaListFormatedWithAdressOIB_1">
      <item>V ELEKTRONIKUS VISION j.d.o.o., OIB 19635337104, Ulica Drage Gervaisa 31, 10000 Zagreb</item>
    </derivirana_varijabla>
  </DomainObject.Predmet.ProtuStrankaListFormatedWithAdressOIB>
  <DomainObject.Predmet.ProtuStrankaListNazivFormated>
    <izvorni_sadrzaj>
      <item>V ELEKTRONIKUS VISION j.d.o.o.</item>
    </izvorni_sadrzaj>
    <derivirana_varijabla naziv="DomainObject.Predmet.ProtuStrankaListNazivFormated_1">
      <item>V ELEKTRONIKUS VISION j.d.o.o.</item>
    </derivirana_varijabla>
  </DomainObject.Predmet.ProtuStrankaListNazivFormated>
  <DomainObject.Predmet.ProtuStrankaListNazivFormatedOIB>
    <izvorni_sadrzaj>
      <item>V ELEKTRONIKUS VISION j.d.o.o., OIB 19635337104</item>
    </izvorni_sadrzaj>
    <derivirana_varijabla naziv="DomainObject.Predmet.ProtuStrankaListNazivFormatedOIB_1">
      <item>V ELEKTRONIKUS VISION j.d.o.o., OIB 19635337104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 ELEKTRONIKUS VISION j.d.o.o.</izvorni_sadrzaj>
    <derivirana_varijabla naziv="DomainObject.Predmet.ProtustrankaIDrugi_1">V ELEKTRONIKUS VISION j.d.o.o.</derivirana_varijabla>
  </DomainObject.Predmet.ProtustrankaIDrugi>
  <DomainObject.Predmet.StrankaIDrugiAdressOIB>
    <izvorni_sadrzaj>FINA Regionalni centar Zagreb, OIB 85821130368, 17833712345, 10000 Zagreb i dr.</izvorni_sadrzaj>
    <derivirana_varijabla naziv="DomainObject.Predmet.StrankaIDrugiAdressOIB_1">FINA Regionalni centar Zagreb, OIB 85821130368, 17833712345, 10000 Zagreb i dr.</derivirana_varijabla>
  </DomainObject.Predmet.StrankaIDrugiAdressOIB>
  <DomainObject.Predmet.ProtustrankaIDrugiAdressOIB>
    <izvorni_sadrzaj>V ELEKTRONIKUS VISION j.d.o.o., OIB 19635337104, Ulica Drage Gervaisa 31, 10000 Zagreb</izvorni_sadrzaj>
    <derivirana_varijabla naziv="DomainObject.Predmet.ProtustrankaIDrugiAdressOIB_1">V ELEKTRONIKUS VISION j.d.o.o., OIB 19635337104, Ulica Drage Gervaisa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 ELEKTRONIKUS VISION j.d.o.o.</item>
      <item>Kristijan Jagnjić</item>
    </izvorni_sadrzaj>
    <derivirana_varijabla naziv="DomainObject.Predmet.SudioniciListNaziv_1">
      <item>FINA Regionalni centar Zagreb</item>
      <item>V ELEKTRONIKUS VISION j.d.o.o.</item>
      <item>Kristijan Jagnjić</item>
    </derivirana_varijabla>
  </DomainObject.Predmet.SudioniciListNaziv>
  <DomainObject.Predmet.SudioniciListAdressOIB>
    <izvorni_sadrzaj>
      <item>FINA Regionalni centar Zagreb, OIB 85821130368, 17833712345,10000 Zagreb</item>
      <item>V ELEKTRONIKUS VISION j.d.o.o., OIB 19635337104, Ulica Drage Gervaisa 31,10000 Zagreb</item>
      <item>Kristijan Jagnjić, OIB 82288867633, Lepušići 75,10000 Zagreb</item>
    </izvorni_sadrzaj>
    <derivirana_varijabla naziv="DomainObject.Predmet.SudioniciListAdressOIB_1">
      <item>FINA Regionalni centar Zagreb, OIB 85821130368, 17833712345,10000 Zagreb</item>
      <item>V ELEKTRONIKUS VISION j.d.o.o., OIB 19635337104, Ulica Drage Gervaisa 31,10000 Zagreb</item>
      <item>Kristijan Jagnjić, OIB 82288867633, Lepušići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19635337104</item>
      <item>, OIB 82288867633</item>
    </izvorni_sadrzaj>
    <derivirana_varijabla naziv="DomainObject.Predmet.SudioniciListNazivOIB_1">
      <item>, OIB 85821130368</item>
      <item>, OIB 19635337104</item>
      <item>, OIB 82288867633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564563-9BE1-41AE-8B27-354DBF1AB6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822</properties:Words>
  <properties:Characters>4595</properties:Characters>
  <properties:Lines>106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2018-03-06T08:49:00Z</dcterms:created>
  <dc:creator>gzubak</dc:creator>
  <cp:lastModifiedBy>Mirjana Gašparić</cp:lastModifiedBy>
  <cp:lastPrinted>2018-03-06T09:41:00Z</cp:lastPrinted>
  <dcterms:modified xmlns:xsi="http://www.w3.org/2001/XMLSchema-instance" xsi:type="dcterms:W3CDTF">2018-03-06T09:41:00Z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(St-6400-16 OTVORI  ZAKLJUČI - čl. 110. BEŠLIĆ.docx)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