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ec3d3d0" w14:paraId="ec3d3d0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dužnikom </w:t>
      </w:r>
      <w:r w:rsidR="00544EEB">
        <w:t>GOOD HEART d.o.o. za usluge, Zagreb, Ante Topića Mimare 10, MBS: 081000145, OIB: 43034999414</w:t>
      </w:r>
      <w:r>
        <w:t>,   temeljem članka 430. Stečajnog zakona (NN 71/15, dalje: SZ), dana 25. travnja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544EEB">
        <w:t>GOOD HEART d.o.o. za usluge, Zagreb, Ante Topića Mimare 10, MBS: 081000145, OIB: 43034999414</w:t>
      </w:r>
      <w:r>
        <w:t xml:space="preserve">, na temelju neizvršenih osnova za plaćanje iznosi </w:t>
      </w:r>
      <w:r w:rsidR="00544EEB">
        <w:t>10.210,01</w:t>
      </w:r>
      <w:r>
        <w:t xml:space="preserve"> 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544EEB">
        <w:t>Tibor Mihaljčuk, OIB: 47137523040, Zagreb, Koprivnička ulica 62</w:t>
      </w:r>
      <w:r>
        <w:t xml:space="preserve">, 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44EEB">
        <w:t>332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450386" w:rsidP="00450386" w:rsidR="00450386">
      <w:pPr>
        <w:ind w:left="708"/>
        <w:jc w:val="center"/>
      </w:pPr>
      <w:r>
        <w:t>U Osijeku  25. travnja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ind w:left="708"/>
        <w:jc w:val="center"/>
      </w:pPr>
    </w:p>
    <w:p w:rsidRDefault="00450386" w:rsidP="00450386" w:rsidR="00450386">
      <w:pPr>
        <w:ind w:left="6372"/>
        <w:jc w:val="both"/>
        <w:rPr>
          <w:bCs/>
        </w:rPr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450386" w:rsidP="00450386" w:rsidR="00450386">
      <w:pPr>
        <w:numPr>
          <w:ilvl w:val="0"/>
          <w:numId w:val="7"/>
        </w:numPr>
      </w:pPr>
      <w:r>
        <w:t>kal. 25.06.2018.</w:t>
      </w:r>
    </w:p>
    <w:p w:rsidRDefault="00B06363" w:rsidP="00B06363" w:rsidR="00B06363" w:rsidRPr="002E3D11"/>
    <w:sectPr w:rsidSect="00AD67F8" w:rsidR="00B06363" w:rsidRPr="002E3D11">
      <w:headerReference w:type="default" r:id="rId10"/>
      <w:headerReference w:type="firs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51A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68651A">
      <w:t>broj 18 St-332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9612B"/>
    <w:rsid w:val="005A3617"/>
    <w:rsid w:val="005B5061"/>
    <w:rsid w:val="00616E68"/>
    <w:rsid w:val="006320D2"/>
    <w:rsid w:val="006414F4"/>
    <w:rsid w:val="00681766"/>
    <w:rsid w:val="0068651A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490F"/>
    <w:rsid w:val="00927558"/>
    <w:rsid w:val="00947F82"/>
    <w:rsid w:val="009C4D46"/>
    <w:rsid w:val="00A324F9"/>
    <w:rsid w:val="00A958D2"/>
    <w:rsid w:val="00AB536E"/>
    <w:rsid w:val="00AD67F8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4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9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9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9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9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4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9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9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9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9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GOOD HEART d.o.o.</izvorni_sadrzaj>
    <derivirana_varijabla naziv="DomainObject.Predmet.ProtustrankaFormated_1">  GOOD HEART d.o.o.</derivirana_varijabla>
  </DomainObject.Predmet.ProtustrankaFormated>
  <DomainObject.Predmet.ProtustrankaFormatedOIB>
    <izvorni_sadrzaj>  GOOD HEART d.o.o., OIB 43034999414</izvorni_sadrzaj>
    <derivirana_varijabla naziv="DomainObject.Predmet.ProtustrankaFormatedOIB_1">  GOOD HEART d.o.o., OIB 43034999414</derivirana_varijabla>
  </DomainObject.Predmet.ProtustrankaFormatedOIB>
  <DomainObject.Predmet.ProtustrankaFormatedWithAdress>
    <izvorni_sadrzaj> GOOD HEART d.o.o., Ante Topića Mimare 10, 10000 Zagreb</izvorni_sadrzaj>
    <derivirana_varijabla naziv="DomainObject.Predmet.ProtustrankaFormatedWithAdress_1"> GOOD HEART d.o.o., Ante Topića Mimare 10, 10000 Zagreb</derivirana_varijabla>
  </DomainObject.Predmet.ProtustrankaFormatedWithAdress>
  <DomainObject.Predmet.ProtustrankaFormatedWithAdressOIB>
    <izvorni_sadrzaj> GOOD HEART d.o.o., OIB 43034999414, Ante Topića Mimare 10, 10000 Zagreb</izvorni_sadrzaj>
    <derivirana_varijabla naziv="DomainObject.Predmet.ProtustrankaFormatedWithAdressOIB_1"> GOOD HEART d.o.o., OIB 43034999414, Ante Topića Mimare 10, 10000 Zagreb</derivirana_varijabla>
  </DomainObject.Predmet.ProtustrankaFormatedWithAdressOIB>
  <DomainObject.Predmet.ProtustrankaWithAdress>
    <izvorni_sadrzaj>GOOD HEART d.o.o. Ante Topića Mimare 10, 10000 Zagreb</izvorni_sadrzaj>
    <derivirana_varijabla naziv="DomainObject.Predmet.ProtustrankaWithAdress_1">GOOD HEART d.o.o. Ante Topića Mimare 10, 10000 Zagreb</derivirana_varijabla>
  </DomainObject.Predmet.ProtustrankaWithAdress>
  <DomainObject.Predmet.ProtustrankaWithAdressOIB>
    <izvorni_sadrzaj>GOOD HEART d.o.o., OIB 43034999414, Ante Topića Mimare 10, 10000 Zagreb</izvorni_sadrzaj>
    <derivirana_varijabla naziv="DomainObject.Predmet.ProtustrankaWithAdressOIB_1">GOOD HEART d.o.o., OIB 43034999414, Ante Topića Mimare 10, 10000 Zagreb</derivirana_varijabla>
  </DomainObject.Predmet.ProtustrankaWithAdressOIB>
  <DomainObject.Predmet.ProtustrankaNazivFormated>
    <izvorni_sadrzaj>GOOD HEART d.o.o.</izvorni_sadrzaj>
    <derivirana_varijabla naziv="DomainObject.Predmet.ProtustrankaNazivFormated_1">GOOD HEART d.o.o.</derivirana_varijabla>
  </DomainObject.Predmet.ProtustrankaNazivFormated>
  <DomainObject.Predmet.ProtustrankaNazivFormatedOIB>
    <izvorni_sadrzaj>GOOD HEART d.o.o., OIB 43034999414</izvorni_sadrzaj>
    <derivirana_varijabla naziv="DomainObject.Predmet.ProtustrankaNazivFormatedOIB_1">GOOD HEART d.o.o., OIB 43034999414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HEART d.o.o.</item>
    </izvorni_sadrzaj>
    <derivirana_varijabla naziv="DomainObject.Predmet.ProtuStrankaListFormated_1">
      <item>GOOD HEART d.o.o.</item>
    </derivirana_varijabla>
  </DomainObject.Predmet.ProtuStrankaListFormated>
  <DomainObject.Predmet.ProtuStrankaListFormatedOIB>
    <izvorni_sadrzaj>
      <item>GOOD HEART d.o.o., OIB 43034999414</item>
    </izvorni_sadrzaj>
    <derivirana_varijabla naziv="DomainObject.Predmet.ProtuStrankaListFormatedOIB_1">
      <item>GOOD HEART d.o.o., OIB 43034999414</item>
    </derivirana_varijabla>
  </DomainObject.Predmet.ProtuStrankaListFormatedOIB>
  <DomainObject.Predmet.ProtuStrankaListFormatedWithAdress>
    <izvorni_sadrzaj>
      <item>GOOD HEART d.o.o., Ante Topića Mimare 10, 10000 Zagreb</item>
    </izvorni_sadrzaj>
    <derivirana_varijabla naziv="DomainObject.Predmet.ProtuStrankaListFormatedWithAdress_1">
      <item>GOOD HEART d.o.o., Ante Topića Mimare 10, 10000 Zagreb</item>
    </derivirana_varijabla>
  </DomainObject.Predmet.ProtuStrankaListFormatedWithAdress>
  <DomainObject.Predmet.ProtuStrankaListFormatedWithAdressOIB>
    <izvorni_sadrzaj>
      <item>GOOD HEART d.o.o., OIB 43034999414, Ante Topića Mimare 10, 10000 Zagreb</item>
    </izvorni_sadrzaj>
    <derivirana_varijabla naziv="DomainObject.Predmet.ProtuStrankaListFormatedWithAdressOIB_1">
      <item>GOOD HEART d.o.o., OIB 43034999414, Ante Topića Mimare 10, 10000 Zagreb</item>
    </derivirana_varijabla>
  </DomainObject.Predmet.ProtuStrankaListFormatedWithAdressOIB>
  <DomainObject.Predmet.ProtuStrankaListNazivFormated>
    <izvorni_sadrzaj>
      <item>GOOD HEART d.o.o.</item>
    </izvorni_sadrzaj>
    <derivirana_varijabla naziv="DomainObject.Predmet.ProtuStrankaListNazivFormated_1">
      <item>GOOD HEART d.o.o.</item>
    </derivirana_varijabla>
  </DomainObject.Predmet.ProtuStrankaListNazivFormated>
  <DomainObject.Predmet.ProtuStrankaListNazivFormatedOIB>
    <izvorni_sadrzaj>
      <item>GOOD HEART d.o.o., OIB 43034999414</item>
    </izvorni_sadrzaj>
    <derivirana_varijabla naziv="DomainObject.Predmet.ProtuStrankaListNazivFormatedOIB_1">
      <item>GOOD HEART d.o.o., OIB 43034999414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HEART d.o.o.</izvorni_sadrzaj>
    <derivirana_varijabla naziv="DomainObject.Predmet.ProtustrankaIDrugi_1">GOOD HEART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GOOD HEART d.o.o., OIB 43034999414, Ante Topića Mimare 10, 10000 Zagreb</izvorni_sadrzaj>
    <derivirana_varijabla naziv="DomainObject.Predmet.ProtustrankaIDrugiAdressOIB_1">GOOD HEART d.o.o., OIB 43034999414, Ante Topića Mimare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HEART d.o.o.</item>
      <item>FINA Regionalni centar Zagreb</item>
    </izvorni_sadrzaj>
    <derivirana_varijabla naziv="DomainObject.Predmet.SudioniciListNaziv_1">
      <item>GOOD HEART d.o.o.</item>
      <item>FINA Regionalni centar Zagreb</item>
    </derivirana_varijabla>
  </DomainObject.Predmet.SudioniciListNaziv>
  <DomainObject.Predmet.SudioniciListAdressOIB>
    <izvorni_sadrzaj>
      <item>GOOD HEART d.o.o., OIB 43034999414, Ante Topića Mimare 10,10000 Zagreb</item>
      <item>FINA Regionalni centar Zagreb, OIB 85821130368, Trg svibanjskih žrtava 1995. 1,10000 Zagreb</item>
    </izvorni_sadrzaj>
    <derivirana_varijabla naziv="DomainObject.Predmet.SudioniciListAdressOIB_1">
      <item>GOOD HEART d.o.o., OIB 43034999414, Ante Topića Mimare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43034999414</item>
      <item>, OIB 85821130368</item>
    </izvorni_sadrzaj>
    <derivirana_varijabla naziv="DomainObject.Predmet.SudioniciListNazivOIB_1">
      <item>, OIB 43034999414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2127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2018-04-25T08:10:00Z</dcterms:created>
  <dc:creator>Snježana Andrijanić</dc:creator>
  <cp:lastModifiedBy>Gordana Harc</cp:lastModifiedBy>
  <cp:lastPrinted>2018-04-25T08:09:00Z</cp:lastPrinted>
  <dcterms:modified xmlns:xsi="http://www.w3.org/2001/XMLSchema-instance" xsi:type="dcterms:W3CDTF">2018-04-25T08:11:00Z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- 332-18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