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CD1424">
                    <w:rPr>
                      <w:sz w:val="22"/>
                      <w:szCs w:val="22"/>
                    </w:rPr>
                    <w:t>St-901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0dd814a" w14:paraId="0dd814a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CD1424">
        <w:t xml:space="preserve">KAČAG j.d.o.o. za trgovinu i usluge, Tenja, Ulica </w:t>
      </w:r>
      <w:proofErr w:type="spellStart"/>
      <w:r w:rsidR="00CD1424">
        <w:t>Vladka</w:t>
      </w:r>
      <w:proofErr w:type="spellEnd"/>
      <w:r w:rsidR="00CD1424">
        <w:t xml:space="preserve"> Mačeka 40, MBS: 030180188, OIB: 75373650567</w:t>
      </w:r>
      <w:r w:rsidR="004F0AFB">
        <w:t xml:space="preserve">, </w:t>
      </w:r>
      <w:r>
        <w:t xml:space="preserve">  temeljem članka 430. Stečajnog zakona (NN 71/15, dalje: SZ), dana </w:t>
      </w:r>
      <w:r w:rsidR="00F52029">
        <w:t xml:space="preserve"> 8</w:t>
      </w:r>
      <w:r w:rsidR="0044560C">
        <w:t xml:space="preserve">. </w:t>
      </w:r>
      <w:r w:rsidR="00B66DC2">
        <w:t>lipnja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44560C" w:rsidR="0044560C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CD1424">
        <w:t xml:space="preserve">KAČAG j.d.o.o. za trgovinu i usluge, Tenja, Ulica </w:t>
      </w:r>
      <w:proofErr w:type="spellStart"/>
      <w:r w:rsidR="00CD1424">
        <w:t>Vladka</w:t>
      </w:r>
      <w:proofErr w:type="spellEnd"/>
      <w:r w:rsidR="00CD1424">
        <w:t xml:space="preserve"> Mačeka 40, MBS: 030180188, OIB: 75373650567</w:t>
      </w:r>
      <w:r>
        <w:t xml:space="preserve">, na temelju neizvršenih osnova za plaćanje iznosi </w:t>
      </w:r>
      <w:r w:rsidR="00C40D1E">
        <w:t>26.434,28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C40D1E">
        <w:t xml:space="preserve">Rajko </w:t>
      </w:r>
      <w:proofErr w:type="spellStart"/>
      <w:r w:rsidR="00C40D1E">
        <w:t>Dokić</w:t>
      </w:r>
      <w:proofErr w:type="spellEnd"/>
      <w:r w:rsidR="00C40D1E">
        <w:t>, OIB: 45073377360, Srbija, Novi Sad, Bulevar Slobodana Jovanovića 5/A</w:t>
      </w:r>
      <w:r w:rsidR="00E057C7">
        <w:t xml:space="preserve">, </w:t>
      </w:r>
      <w:r w:rsidR="00AE7A81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C40D1E">
        <w:t>901</w:t>
      </w:r>
      <w:r w:rsidR="00F52029"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F52029">
        <w:t>8</w:t>
      </w:r>
      <w:r w:rsidR="006F3177">
        <w:t xml:space="preserve">. </w:t>
      </w:r>
      <w:r w:rsidR="00B66DC2">
        <w:t>lipnja</w:t>
      </w:r>
      <w:r w:rsidR="0044560C">
        <w:t xml:space="preserve"> 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F52029">
        <w:t>15</w:t>
      </w:r>
      <w:r>
        <w:t>.</w:t>
      </w:r>
      <w:r w:rsidR="00F52029">
        <w:t>9</w:t>
      </w:r>
      <w:r>
        <w:t>.2018.</w:t>
      </w:r>
    </w:p>
    <w:p w:rsidRDefault="00832542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64EB7"/>
    <w:rsid w:val="003908EC"/>
    <w:rsid w:val="003E4468"/>
    <w:rsid w:val="004049C3"/>
    <w:rsid w:val="0044560C"/>
    <w:rsid w:val="00463C3F"/>
    <w:rsid w:val="004F0AFB"/>
    <w:rsid w:val="005260B0"/>
    <w:rsid w:val="005334A7"/>
    <w:rsid w:val="0059612B"/>
    <w:rsid w:val="005A3617"/>
    <w:rsid w:val="005B5061"/>
    <w:rsid w:val="005F161D"/>
    <w:rsid w:val="006028BC"/>
    <w:rsid w:val="00616E68"/>
    <w:rsid w:val="006320D2"/>
    <w:rsid w:val="006414F4"/>
    <w:rsid w:val="00681766"/>
    <w:rsid w:val="00692719"/>
    <w:rsid w:val="00696430"/>
    <w:rsid w:val="006E7282"/>
    <w:rsid w:val="006F3177"/>
    <w:rsid w:val="00720319"/>
    <w:rsid w:val="00740D9B"/>
    <w:rsid w:val="0075404A"/>
    <w:rsid w:val="007667D7"/>
    <w:rsid w:val="00783908"/>
    <w:rsid w:val="007C75AC"/>
    <w:rsid w:val="008322C1"/>
    <w:rsid w:val="00832542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4C25"/>
    <w:rsid w:val="00AB536E"/>
    <w:rsid w:val="00AD67F8"/>
    <w:rsid w:val="00AE7A81"/>
    <w:rsid w:val="00B6125C"/>
    <w:rsid w:val="00B66DC2"/>
    <w:rsid w:val="00C13E72"/>
    <w:rsid w:val="00C3258D"/>
    <w:rsid w:val="00C40D1E"/>
    <w:rsid w:val="00C82963"/>
    <w:rsid w:val="00CA7F62"/>
    <w:rsid w:val="00CD1424"/>
    <w:rsid w:val="00D61325"/>
    <w:rsid w:val="00D71279"/>
    <w:rsid w:val="00D87EF8"/>
    <w:rsid w:val="00DF2CDA"/>
    <w:rsid w:val="00E057C7"/>
    <w:rsid w:val="00E42342"/>
    <w:rsid w:val="00E63D95"/>
    <w:rsid w:val="00E958F4"/>
    <w:rsid w:val="00EF1A85"/>
    <w:rsid w:val="00F254BB"/>
    <w:rsid w:val="00F264FF"/>
    <w:rsid w:val="00F52029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25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25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25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25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25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25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25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25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25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25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St-901/2018</izvorni_sadrzaj>
    <derivirana_varijabla naziv="DomainObject.Predmet.OznakaBroj_1">St-901/2018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KAČAG j.d.o.o. za trgovinu i usluge</izvorni_sadrzaj>
    <derivirana_varijabla naziv="DomainObject.Predmet.ProtustrankaFormated_1">  KAČAG j.d.o.o. za trgovinu i usluge</derivirana_varijabla>
  </DomainObject.Predmet.ProtustrankaFormated>
  <DomainObject.Predmet.ProtustrankaFormatedOIB>
    <izvorni_sadrzaj>  KAČAG j.d.o.o. za trgovinu i usluge, OIB 75373650567</izvorni_sadrzaj>
    <derivirana_varijabla naziv="DomainObject.Predmet.ProtustrankaFormatedOIB_1">  KAČAG j.d.o.o. za trgovinu i usluge, OIB 75373650567</derivirana_varijabla>
  </DomainObject.Predmet.ProtustrankaFormatedOIB>
  <DomainObject.Predmet.ProtustrankaFormatedWithAdress>
    <izvorni_sadrzaj> KAČAG j.d.o.o. za trgovinu i usluge, Ulica Vladka Mačeka 40, 31207 Tenja</izvorni_sadrzaj>
    <derivirana_varijabla naziv="DomainObject.Predmet.ProtustrankaFormatedWithAdress_1"> KAČAG j.d.o.o. za trgovinu i usluge, Ulica Vladka Mačeka 40, 31207 Tenja</derivirana_varijabla>
  </DomainObject.Predmet.ProtustrankaFormatedWithAdress>
  <DomainObject.Predmet.ProtustrankaFormatedWithAdressOIB>
    <izvorni_sadrzaj> KAČAG j.d.o.o. za trgovinu i usluge, OIB 75373650567, Ulica Vladka Mačeka 40, 31207 Tenja</izvorni_sadrzaj>
    <derivirana_varijabla naziv="DomainObject.Predmet.ProtustrankaFormatedWithAdressOIB_1"> KAČAG j.d.o.o. za trgovinu i usluge, OIB 75373650567, Ulica Vladka Mačeka 40, 31207 Tenja</derivirana_varijabla>
  </DomainObject.Predmet.ProtustrankaFormatedWithAdressOIB>
  <DomainObject.Predmet.ProtustrankaWithAdress>
    <izvorni_sadrzaj>KAČAG j.d.o.o. za trgovinu i usluge Ulica Vladka Mačeka 40, 31207 Tenja</izvorni_sadrzaj>
    <derivirana_varijabla naziv="DomainObject.Predmet.ProtustrankaWithAdress_1">KAČAG j.d.o.o. za trgovinu i usluge Ulica Vladka Mačeka 40, 31207 Tenja</derivirana_varijabla>
  </DomainObject.Predmet.ProtustrankaWithAdress>
  <DomainObject.Predmet.ProtustrankaWithAdressOIB>
    <izvorni_sadrzaj>KAČAG j.d.o.o. za trgovinu i usluge, OIB 75373650567, Ulica Vladka Mačeka 40, 31207 Tenja</izvorni_sadrzaj>
    <derivirana_varijabla naziv="DomainObject.Predmet.ProtustrankaWithAdressOIB_1">KAČAG j.d.o.o. za trgovinu i usluge, OIB 75373650567, Ulica Vladka Mačeka 40, 31207 Tenja</derivirana_varijabla>
  </DomainObject.Predmet.ProtustrankaWithAdressOIB>
  <DomainObject.Predmet.ProtustrankaNazivFormated>
    <izvorni_sadrzaj>KAČAG j.d.o.o. za trgovinu i usluge</izvorni_sadrzaj>
    <derivirana_varijabla naziv="DomainObject.Predmet.ProtustrankaNazivFormated_1">KAČAG j.d.o.o. za trgovinu i usluge</derivirana_varijabla>
  </DomainObject.Predmet.ProtustrankaNazivFormated>
  <DomainObject.Predmet.ProtustrankaNazivFormatedOIB>
    <izvorni_sadrzaj>KAČAG j.d.o.o. za trgovinu i usluge, OIB 75373650567</izvorni_sadrzaj>
    <derivirana_varijabla naziv="DomainObject.Predmet.ProtustrankaNazivFormatedOIB_1">KAČAG j.d.o.o. za trgovinu i usluge, OIB 75373650567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KAČAG j.d.o.o. za trgovinu i usluge</item>
    </izvorni_sadrzaj>
    <derivirana_varijabla naziv="DomainObject.Predmet.ProtuStrankaListFormated_1">
      <item>KAČAG j.d.o.o. za trgovinu i usluge</item>
    </derivirana_varijabla>
  </DomainObject.Predmet.ProtuStrankaListFormated>
  <DomainObject.Predmet.ProtuStrankaListFormatedOIB>
    <izvorni_sadrzaj>
      <item>KAČAG j.d.o.o. za trgovinu i usluge, OIB 75373650567</item>
    </izvorni_sadrzaj>
    <derivirana_varijabla naziv="DomainObject.Predmet.ProtuStrankaListFormatedOIB_1">
      <item>KAČAG j.d.o.o. za trgovinu i usluge, OIB 75373650567</item>
    </derivirana_varijabla>
  </DomainObject.Predmet.ProtuStrankaListFormatedOIB>
  <DomainObject.Predmet.ProtuStrankaListFormatedWithAdress>
    <izvorni_sadrzaj>
      <item>KAČAG j.d.o.o. za trgovinu i usluge, Ulica Vladka Mačeka 40, 31207 Tenja</item>
    </izvorni_sadrzaj>
    <derivirana_varijabla naziv="DomainObject.Predmet.ProtuStrankaListFormatedWithAdress_1">
      <item>KAČAG j.d.o.o. za trgovinu i usluge, Ulica Vladka Mačeka 40, 31207 Tenja</item>
    </derivirana_varijabla>
  </DomainObject.Predmet.ProtuStrankaListFormatedWithAdress>
  <DomainObject.Predmet.ProtuStrankaListFormatedWithAdressOIB>
    <izvorni_sadrzaj>
      <item>KAČAG j.d.o.o. za trgovinu i usluge, OIB 75373650567, Ulica Vladka Mačeka 40, 31207 Tenja</item>
    </izvorni_sadrzaj>
    <derivirana_varijabla naziv="DomainObject.Predmet.ProtuStrankaListFormatedWithAdressOIB_1">
      <item>KAČAG j.d.o.o. za trgovinu i usluge, OIB 75373650567, Ulica Vladka Mačeka 40, 31207 Tenja</item>
    </derivirana_varijabla>
  </DomainObject.Predmet.ProtuStrankaListFormatedWithAdressOIB>
  <DomainObject.Predmet.ProtuStrankaListNazivFormated>
    <izvorni_sadrzaj>
      <item>KAČAG j.d.o.o. za trgovinu i usluge</item>
    </izvorni_sadrzaj>
    <derivirana_varijabla naziv="DomainObject.Predmet.ProtuStrankaListNazivFormated_1">
      <item>KAČAG j.d.o.o. za trgovinu i usluge</item>
    </derivirana_varijabla>
  </DomainObject.Predmet.ProtuStrankaListNazivFormated>
  <DomainObject.Predmet.ProtuStrankaListNazivFormatedOIB>
    <izvorni_sadrzaj>
      <item>KAČAG j.d.o.o. za trgovinu i usluge, OIB 75373650567</item>
    </izvorni_sadrzaj>
    <derivirana_varijabla naziv="DomainObject.Predmet.ProtuStrankaListNazivFormatedOIB_1">
      <item>KAČAG j.d.o.o. za trgovinu i usluge, OIB 75373650567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KAČAG j.d.o.o. za trgovinu i usluge</izvorni_sadrzaj>
    <derivirana_varijabla naziv="DomainObject.Predmet.ProtustrankaIDrugi_1">KAČAG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KAČAG j.d.o.o. za trgovinu i usluge, OIB 75373650567, Ulica Vladka Mačeka 40, 31207 Tenja</izvorni_sadrzaj>
    <derivirana_varijabla naziv="DomainObject.Predmet.ProtustrankaIDrugiAdressOIB_1">KAČAG j.d.o.o. za trgovinu i usluge, OIB 75373650567, Ulica Vladka Mačeka 40,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KAČAG j.d.o.o. za trgovinu i usluge</item>
    </izvorni_sadrzaj>
    <derivirana_varijabla naziv="DomainObject.Predmet.SudioniciListNaziv_1">
      <item>FINA RC OSIJEK</item>
      <item>KAČAG j.d.o.o. za trgovinu i usluge</item>
    </derivirana_varijabla>
  </DomainObject.Predmet.SudioniciListNaziv>
  <DomainObject.Predmet.SudioniciListAdressOIB>
    <izvorni_sadrzaj>
      <item>FINA RC OSIJEK, OIB 85821130368</item>
      <item>KAČAG j.d.o.o. za trgovinu i usluge, OIB 75373650567, Ulica Vladka Mačeka 40,31207 Tenja</item>
    </izvorni_sadrzaj>
    <derivirana_varijabla naziv="DomainObject.Predmet.SudioniciListAdressOIB_1">
      <item>FINA RC OSIJEK, OIB 85821130368</item>
      <item>KAČAG j.d.o.o. za trgovinu i usluge, OIB 75373650567, Ulica Vladka Mačeka 40,31207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75373650567</item>
    </izvorni_sadrzaj>
    <derivirana_varijabla naziv="DomainObject.Predmet.SudioniciListNazivOIB_1">
      <item>, OIB 85821130368</item>
      <item>, OIB 75373650567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E46DED-5593-4D4D-B830-D44BEBD3BB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2151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2018-06-08T08:04:00Z</dcterms:created>
  <dc:creator>Snježana Andrijanić</dc:creator>
  <cp:lastModifiedBy>Gordana Harc</cp:lastModifiedBy>
  <cp:lastPrinted>2018-06-08T08:03:00Z</cp:lastPrinted>
  <dcterms:modified xmlns:xsi="http://www.w3.org/2001/XMLSchema-instance" xsi:type="dcterms:W3CDTF">2018-06-08T08:05:00Z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- 901-18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