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7e3f" w14:paraId="6527e3f"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C35A9E">
        <w:t xml:space="preserve"> </w:t>
      </w:r>
      <w:proofErr w:type="spellStart"/>
      <w:r w:rsidR="00C35A9E">
        <w:t>KruniDa</w:t>
      </w:r>
      <w:proofErr w:type="spellEnd"/>
      <w:r w:rsidR="00C35A9E">
        <w:t xml:space="preserve"> Dizajn j.d.o.o. za </w:t>
      </w:r>
      <w:r w:rsidR="00AA1807">
        <w:t xml:space="preserve">usluge </w:t>
      </w:r>
      <w:r w:rsidR="00C35A9E">
        <w:t>Sesvete, Pavla Perića 43,</w:t>
      </w:r>
      <w:r w:rsidR="00AA1807">
        <w:t xml:space="preserve"> OIB </w:t>
      </w:r>
      <w:r w:rsidR="00C35A9E">
        <w:t>93055327520</w:t>
      </w:r>
      <w:r w:rsidR="00AA1807">
        <w:t>, MBS 080</w:t>
      </w:r>
      <w:r w:rsidR="00C35A9E">
        <w:t>995918</w:t>
      </w:r>
      <w:r>
        <w:t>, dana</w:t>
      </w:r>
      <w:r w:rsidR="006E6836">
        <w:t xml:space="preserve"> </w:t>
      </w:r>
      <w:r w:rsidR="00C35A9E">
        <w:t>2. srpnja</w:t>
      </w:r>
      <w:r>
        <w:t xml:space="preserve">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proofErr w:type="spellStart"/>
      <w:r w:rsidR="00C35A9E">
        <w:t>KruniDa</w:t>
      </w:r>
      <w:proofErr w:type="spellEnd"/>
      <w:r w:rsidR="00C35A9E">
        <w:t xml:space="preserve"> Dizajn j.d.o.o. za usluge Sesvete, Pavla Perića 43, OIB 93055327520, MBS 080995918</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Kata Rašić iz Vinkovaca, S. S Kranjčevića 31, OIB 84450283675.</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proofErr w:type="spellStart"/>
      <w:r w:rsidR="00C35A9E">
        <w:t>KruniDa</w:t>
      </w:r>
      <w:proofErr w:type="spellEnd"/>
      <w:r w:rsidR="00C35A9E">
        <w:t xml:space="preserve"> Dizajn j.d.o.o. za usluge Sesvete, Pavla Perića 43, OIB 93055327520, MBS 080995918</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 xml:space="preserve">Predlagatelj FINA je dana </w:t>
      </w:r>
      <w:r w:rsidR="00C35A9E">
        <w:rPr>
          <w:bCs/>
        </w:rPr>
        <w:t>6. travnja</w:t>
      </w:r>
      <w:r w:rsidR="00AA1807">
        <w:rPr>
          <w:bCs/>
        </w:rPr>
        <w:t xml:space="preserve"> </w:t>
      </w:r>
      <w:r>
        <w:rPr>
          <w:bCs/>
        </w:rPr>
        <w:t xml:space="preserve">2017. podnijela </w:t>
      </w:r>
      <w:r w:rsidR="00AA1807">
        <w:rPr>
          <w:bCs/>
        </w:rPr>
        <w:t>Trgovačkom sudu u Zagrebu</w:t>
      </w:r>
      <w:r>
        <w:rPr>
          <w:bCs/>
        </w:rPr>
        <w:t xml:space="preserve"> prijedlog za otvaranje stečajnog postupka nad </w:t>
      </w:r>
      <w:proofErr w:type="spellStart"/>
      <w:r w:rsidR="00C35A9E">
        <w:t>KruniDa</w:t>
      </w:r>
      <w:proofErr w:type="spellEnd"/>
      <w:r w:rsidR="00C35A9E">
        <w:t xml:space="preserve"> Dizajn j.d.o.o. za usluge Sesvete, Pavla Perića 43, OIB 93055327520, </w:t>
      </w:r>
      <w:r w:rsidR="00A34B31">
        <w:t xml:space="preserve"> </w:t>
      </w:r>
      <w:r>
        <w:t xml:space="preserve">temeljem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EC7A85">
      <w:pPr>
        <w:pStyle w:val="Tijeloteksta"/>
      </w:pPr>
      <w:r>
        <w:tab/>
        <w:t>U prijedlogu navodi da na dan</w:t>
      </w:r>
      <w:r w:rsidR="00AA1807">
        <w:t xml:space="preserve"> </w:t>
      </w:r>
      <w:r w:rsidR="00A34B31">
        <w:t xml:space="preserve">4. travnja </w:t>
      </w:r>
      <w:r w:rsidR="00732321">
        <w:t xml:space="preserve">2017. dužnik </w:t>
      </w:r>
      <w:r>
        <w:t xml:space="preserve">u Očevidniku redoslijeda osnova za plaćanje ima evidentirane neizvršene osnove za plaćanje u ukupnom iznosu od </w:t>
      </w:r>
      <w:r w:rsidR="00A34B31">
        <w:t>19.702,20</w:t>
      </w:r>
      <w:r w:rsidR="00732321">
        <w:t xml:space="preserve"> </w:t>
      </w:r>
      <w:r>
        <w:t xml:space="preserve">kn, u koji iznos je uračunata i kamata i naknada FINE za provedbe ovrhe na novčanim sredstvima dužnika. Nadalje navodi da dužnik ima </w:t>
      </w:r>
      <w:r w:rsidR="00AA1807">
        <w:t>dva</w:t>
      </w:r>
      <w:r w:rsidR="00CC2F7B">
        <w:t xml:space="preserve"> </w:t>
      </w:r>
      <w:r>
        <w:t>zaposlen</w:t>
      </w:r>
      <w:r w:rsidR="00AA1807">
        <w:t xml:space="preserve">a </w:t>
      </w:r>
      <w:r w:rsidR="00411D00">
        <w:t xml:space="preserve">radnika, da </w:t>
      </w:r>
      <w:r>
        <w:t xml:space="preserve">na dan </w:t>
      </w:r>
      <w:r w:rsidR="00AA1807">
        <w:t xml:space="preserve">15. ožujka </w:t>
      </w:r>
      <w:r w:rsidR="00732321">
        <w:t>2017.</w:t>
      </w:r>
      <w:r>
        <w:t xml:space="preserve"> dužnik u Jedinstvenom registru računa </w:t>
      </w:r>
      <w:r w:rsidR="00732321">
        <w:t>ima</w:t>
      </w:r>
      <w:r>
        <w:t xml:space="preserve"> otvoren račun</w:t>
      </w:r>
      <w:r w:rsidR="00A34B31">
        <w:t xml:space="preserve"> i oročena novčana sredstva kod Erste &amp; </w:t>
      </w:r>
      <w:proofErr w:type="spellStart"/>
      <w:r w:rsidR="00A34B31">
        <w:t>Steiermarkische</w:t>
      </w:r>
      <w:proofErr w:type="spellEnd"/>
      <w:r w:rsidR="00A34B31">
        <w:t xml:space="preserve"> </w:t>
      </w:r>
      <w:proofErr w:type="spellStart"/>
      <w:r w:rsidR="00A34B31">
        <w:t>bank</w:t>
      </w:r>
      <w:proofErr w:type="spellEnd"/>
      <w:r w:rsidR="00A34B31">
        <w:t xml:space="preserve"> d.d. </w:t>
      </w:r>
    </w:p>
    <w:p w:rsidRDefault="00EC7A85" w:rsidP="00EC7A85" w:rsidR="00EC7A85">
      <w:pPr>
        <w:pStyle w:val="Tijeloteksta"/>
        <w:rPr>
          <w:bCs/>
        </w:rPr>
      </w:pPr>
    </w:p>
    <w:p w:rsidRDefault="00B3349A" w:rsidP="00EC7A85" w:rsidR="00B3349A">
      <w:pPr>
        <w:pStyle w:val="Tijeloteksta"/>
        <w:rPr>
          <w:bCs/>
        </w:rPr>
      </w:pP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 Kata Rašić iz Vinkovaca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72363">
        <w:rPr>
          <w:bCs/>
        </w:rPr>
        <w:t>15. svibnja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272363" w:rsidRPr="00FE4FB8">
        <w:rPr>
          <w:bCs/>
        </w:rPr>
        <w:t>15. svibnja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272363" w:rsidRPr="00FE4FB8">
        <w:t xml:space="preserve">6. travnja </w:t>
      </w:r>
      <w:r w:rsidR="004335ED" w:rsidRPr="00FE4FB8">
        <w:t>2017.</w:t>
      </w:r>
      <w:r w:rsidRPr="00FE4FB8">
        <w:t xml:space="preserve">, izvadak iz sudskog registra od </w:t>
      </w:r>
      <w:r w:rsidR="00272363" w:rsidRPr="00FE4FB8">
        <w:t>1. rujna</w:t>
      </w:r>
      <w:r w:rsidR="004335ED" w:rsidRPr="00FE4FB8">
        <w:t xml:space="preserve"> 2017</w:t>
      </w:r>
      <w:r w:rsidRPr="00FE4FB8">
        <w:t xml:space="preserve">., potvrdu FINE </w:t>
      </w:r>
      <w:r w:rsidR="00AD3790" w:rsidRPr="00FE4FB8">
        <w:t xml:space="preserve">RC </w:t>
      </w:r>
      <w:r w:rsidR="00FE4FB8">
        <w:t>Zagreb</w:t>
      </w:r>
      <w:r w:rsidR="00AD3790" w:rsidRPr="00FE4FB8">
        <w:t xml:space="preserve"> od </w:t>
      </w:r>
      <w:r w:rsidR="00272363" w:rsidRPr="00FE4FB8">
        <w:t>11. travnja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272363" w:rsidRPr="00FE4FB8">
        <w:t xml:space="preserve">3. svibnja 2018.     </w:t>
      </w:r>
    </w:p>
    <w:p w:rsidRDefault="00EC7A85" w:rsidP="00EC7A85" w:rsidR="00EC7A85" w:rsidRPr="005D4A64">
      <w:pPr>
        <w:jc w:val="both"/>
        <w:rPr>
          <w:b/>
        </w:rPr>
      </w:pPr>
    </w:p>
    <w:p w:rsidRDefault="00EC7A85" w:rsidP="00406FCA" w:rsidR="00406FCA">
      <w:pPr>
        <w:pStyle w:val="Bezproreda"/>
        <w:ind w:firstLine="360"/>
        <w:jc w:val="both"/>
        <w:rPr>
          <w:rFonts w:cs="Times New Roman" w:hAnsi="Times New Roman" w:ascii="Times New Roman"/>
          <w:sz w:val="24"/>
          <w:szCs w:val="24"/>
        </w:rPr>
      </w:pPr>
      <w:r w:rsidRPr="00406FCA">
        <w:rPr>
          <w:rFonts w:cs="Times New Roman" w:hAnsi="Times New Roman" w:ascii="Times New Roman"/>
          <w:sz w:val="24"/>
          <w:szCs w:val="24"/>
        </w:rPr>
        <w:t>Iz izvješ</w:t>
      </w:r>
      <w:r w:rsidR="00DB4CB8" w:rsidRPr="00406FCA">
        <w:rPr>
          <w:rFonts w:cs="Times New Roman" w:hAnsi="Times New Roman" w:ascii="Times New Roman"/>
          <w:sz w:val="24"/>
          <w:szCs w:val="24"/>
        </w:rPr>
        <w:t>ća</w:t>
      </w:r>
      <w:r w:rsidRPr="00406FCA">
        <w:rPr>
          <w:rFonts w:cs="Times New Roman" w:hAnsi="Times New Roman" w:ascii="Times New Roman"/>
          <w:sz w:val="24"/>
          <w:szCs w:val="24"/>
        </w:rPr>
        <w:t xml:space="preserve"> privremen</w:t>
      </w:r>
      <w:r w:rsidR="00272363" w:rsidRPr="00406FCA">
        <w:rPr>
          <w:rFonts w:cs="Times New Roman" w:hAnsi="Times New Roman" w:ascii="Times New Roman"/>
          <w:sz w:val="24"/>
          <w:szCs w:val="24"/>
        </w:rPr>
        <w:t xml:space="preserve">e </w:t>
      </w:r>
      <w:r w:rsidRPr="00406FCA">
        <w:rPr>
          <w:rFonts w:cs="Times New Roman" w:hAnsi="Times New Roman" w:ascii="Times New Roman"/>
          <w:sz w:val="24"/>
          <w:szCs w:val="24"/>
        </w:rPr>
        <w:t>stečajn</w:t>
      </w:r>
      <w:r w:rsidR="00272363" w:rsidRPr="00406FCA">
        <w:rPr>
          <w:rFonts w:cs="Times New Roman" w:hAnsi="Times New Roman" w:ascii="Times New Roman"/>
          <w:sz w:val="24"/>
          <w:szCs w:val="24"/>
        </w:rPr>
        <w:t>e up</w:t>
      </w:r>
      <w:r w:rsidRPr="00406FCA">
        <w:rPr>
          <w:rFonts w:cs="Times New Roman" w:hAnsi="Times New Roman" w:ascii="Times New Roman"/>
          <w:sz w:val="24"/>
          <w:szCs w:val="24"/>
        </w:rPr>
        <w:t>ravitelj</w:t>
      </w:r>
      <w:r w:rsidR="00272363" w:rsidRPr="00406FCA">
        <w:rPr>
          <w:rFonts w:cs="Times New Roman" w:hAnsi="Times New Roman" w:ascii="Times New Roman"/>
          <w:sz w:val="24"/>
          <w:szCs w:val="24"/>
        </w:rPr>
        <w:t>ice</w:t>
      </w:r>
      <w:r w:rsidR="00406FCA" w:rsidRPr="00406FCA">
        <w:rPr>
          <w:rFonts w:cs="Times New Roman" w:hAnsi="Times New Roman" w:ascii="Times New Roman"/>
          <w:sz w:val="24"/>
          <w:szCs w:val="24"/>
        </w:rPr>
        <w:t xml:space="preserve"> je vidljivo da</w:t>
      </w:r>
      <w:r w:rsidR="00272363" w:rsidRPr="00406FCA">
        <w:t xml:space="preserve"> </w:t>
      </w:r>
      <w:r w:rsidRPr="00406FCA">
        <w:t xml:space="preserve"> </w:t>
      </w:r>
      <w:r w:rsidR="00406FCA">
        <w:rPr>
          <w:rFonts w:cs="Times New Roman" w:hAnsi="Times New Roman" w:ascii="Times New Roman"/>
          <w:sz w:val="24"/>
          <w:szCs w:val="24"/>
        </w:rPr>
        <w:t xml:space="preserve">nije uspjela uspostaviti kontakt sa osobom ovlaštenom za zastupanje društva Danijelom Drašković, a potrebne dokaze je prikupila iz javno dostupnih registara, te da prema financijskom izviješću za 2016. dužnik nije iskazao dugotrajnu imovinu niti nekretnine. Dužnik nije iskazao niti kratkotrajnu materijalnu imovinu. Prema podacima AUTOKLUB Vinkovci od 24. travnja 2018. stečajni dužnik nije evidentiran kao vlasnik vozila. </w:t>
      </w:r>
      <w:r w:rsidR="00411D00">
        <w:rPr>
          <w:rFonts w:cs="Times New Roman" w:hAnsi="Times New Roman" w:ascii="Times New Roman"/>
          <w:sz w:val="24"/>
          <w:szCs w:val="24"/>
        </w:rPr>
        <w:t xml:space="preserve">Iz izviješća je također vidljivo da </w:t>
      </w:r>
      <w:r w:rsidR="00406FCA">
        <w:rPr>
          <w:rFonts w:cs="Times New Roman" w:hAnsi="Times New Roman" w:ascii="Times New Roman"/>
          <w:sz w:val="24"/>
          <w:szCs w:val="24"/>
        </w:rPr>
        <w:t>je u financijskom izviješću za 2016. godinu dužnik iskazao kratkotrajnu imovinu u iznosu od 8.824,00 kn, a koja se sastoji od potraživanja u iznosu od 5.000,00 kn i novca u blagajni u iznosu od 3.824,00 kn. U 2016. godini prema računu dobiti i gubitaka za razdoblje od  1. siječnja 2016. do 31. prosinca 2016. dužnik je ostvario poslovni prihod u iznosu od 91.713,00 kn, poslovni rashod u iznosu od 110.104,00 kn i financijskih rashod od 55,00 kn, te je nastao gubitak poslovne godine u iznosu od 18.446,00 kn. Dužnik je iskazao kratkoročne obveze u financijskom izviješću za 2016. u iznosu od 26.539,00 kn. Privremena stečajna upraviteljica ne može dati podatke o stvarnim i sadašnjim obvezama dužnika, jer od područnog ureda porezne uprave Zagreb nije zaprimila potvrdu o stanju poreznog duga stečajnog dužnika. Prema podacima HZMO o dužniku isti na nema zaposlenih.</w:t>
      </w:r>
    </w:p>
    <w:p w:rsidRDefault="00406FCA" w:rsidP="00406FCA" w:rsidR="00406FCA">
      <w:pPr>
        <w:pStyle w:val="Bezproreda"/>
        <w:ind w:firstLine="360"/>
        <w:jc w:val="both"/>
        <w:rPr>
          <w:rFonts w:cs="Times New Roman" w:hAnsi="Times New Roman" w:ascii="Times New Roman"/>
          <w:sz w:val="24"/>
          <w:szCs w:val="24"/>
        </w:rPr>
      </w:pPr>
    </w:p>
    <w:p w:rsidRDefault="00406FCA" w:rsidP="002E157D" w:rsidR="00EC7A85">
      <w:pPr>
        <w:pStyle w:val="Bezproreda"/>
        <w:ind w:firstLine="360"/>
        <w:jc w:val="both"/>
        <w:rPr>
          <w:rFonts w:cs="Times New Roman" w:hAnsi="Times New Roman" w:ascii="Times New Roman"/>
          <w:sz w:val="24"/>
          <w:szCs w:val="24"/>
        </w:rPr>
      </w:pPr>
      <w:r>
        <w:rPr>
          <w:rFonts w:cs="Times New Roman" w:hAnsi="Times New Roman" w:ascii="Times New Roman"/>
          <w:sz w:val="24"/>
          <w:szCs w:val="24"/>
        </w:rPr>
        <w:t xml:space="preserve">Privremena stečajna upraviteljica navodi da je dužnik zadnje financijsko izviješće predao za 2016., a bez podataka iz poslovnih knjiga za 2017. te izjave odgovornih osoba se ne može utvrditi koju materijalnu i financijsku imovinu dužnik ima a koja bi činila stečajnu masu.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90707B">
        <w:rPr>
          <w:bCs/>
        </w:rPr>
        <w:t>76</w:t>
      </w:r>
      <w:r w:rsidR="004E0A82">
        <w:rPr>
          <w:bCs/>
        </w:rPr>
        <w:t xml:space="preserve">/17 od </w:t>
      </w:r>
      <w:r w:rsidR="0090707B">
        <w:rPr>
          <w:bCs/>
        </w:rPr>
        <w:t>15. svibnja 2018</w:t>
      </w:r>
      <w:r w:rsidR="00A11E6B">
        <w:rPr>
          <w:bCs/>
        </w:rPr>
        <w:t>.</w:t>
      </w:r>
      <w:r>
        <w:rPr>
          <w:bCs/>
        </w:rPr>
        <w:t xml:space="preserve">, koje  </w:t>
      </w:r>
      <w:r w:rsidR="005D4A64">
        <w:rPr>
          <w:bCs/>
        </w:rPr>
        <w:t xml:space="preserve"> </w:t>
      </w:r>
      <w:r>
        <w:rPr>
          <w:bCs/>
        </w:rPr>
        <w:t xml:space="preserve"> je  objavljeno  na  e-oglasnoj  ploči  suda, pozvao osobe koje imaju pravni interes da se provede stečajni postupak nad dužnikom na solidarnu uplatu iznosa  od  </w:t>
      </w:r>
      <w:r w:rsidR="005D4A64">
        <w:rPr>
          <w:bCs/>
        </w:rPr>
        <w:t>26.000</w:t>
      </w:r>
      <w:r w:rsidR="004E0A82">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 xml:space="preserve">U Osijeku </w:t>
      </w:r>
      <w:r w:rsidR="006D7636">
        <w:t>2</w:t>
      </w:r>
      <w:r w:rsidR="005D4A64">
        <w:t>. srpnja</w:t>
      </w:r>
      <w:r w:rsidR="006D7636">
        <w:t xml:space="preserve"> 2018.</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310931">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310931" w:rsidP="00310931" w:rsidR="00EC7A85">
      <w:pPr>
        <w:pStyle w:val="Tijeloteksta"/>
        <w:tabs>
          <w:tab w:pos="6096" w:val="left"/>
        </w:tabs>
        <w:jc w:val="left"/>
      </w:pPr>
      <w:r>
        <w:tab/>
      </w:r>
      <w:r w:rsidR="00DC375B">
        <w:t xml:space="preserve"> </w:t>
      </w:r>
      <w:r w:rsidR="00CC40FB">
        <w:t>Dubravka Kuveždić</w:t>
      </w:r>
      <w:r>
        <w:t>, v.r.</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310931" w:rsidP="00310931" w:rsidR="00310931">
      <w:pPr>
        <w:pStyle w:val="Tijeloteksta"/>
        <w:ind w:firstLine="708" w:left="4956"/>
        <w:jc w:val="left"/>
      </w:pPr>
      <w:r>
        <w:t xml:space="preserve">          Za točnost </w:t>
      </w:r>
      <w:proofErr w:type="spellStart"/>
      <w:r>
        <w:t>otpravka</w:t>
      </w:r>
      <w:proofErr w:type="spellEnd"/>
    </w:p>
    <w:p w:rsidRDefault="00310931" w:rsidP="00310931" w:rsidR="00310931">
      <w:pPr>
        <w:pStyle w:val="Tijeloteksta"/>
        <w:ind w:firstLine="708" w:left="4248"/>
        <w:jc w:val="left"/>
      </w:pPr>
      <w:r>
        <w:t xml:space="preserve">                     ovlašteni službenik:</w:t>
      </w:r>
    </w:p>
    <w:p w:rsidRDefault="00310931" w:rsidP="00310931" w:rsidR="00310931">
      <w:pPr>
        <w:pStyle w:val="Tijeloteksta"/>
        <w:ind w:firstLine="708" w:left="4956"/>
        <w:jc w:val="left"/>
      </w:pPr>
      <w:r>
        <w:t xml:space="preserve">           </w:t>
      </w:r>
      <w:bookmarkStart w:name="_GoBack" w:id="0"/>
      <w:bookmarkEnd w:id="0"/>
      <w:r>
        <w:t xml:space="preserve">  Darija Miličević  </w:t>
      </w:r>
    </w:p>
    <w:sectPr w:rsidSect="00FA44BF" w:rsidR="00310931">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466" w:rsidP="0035775A" w:rsidR="00F61466">
      <w:r>
        <w:separator/>
      </w:r>
    </w:p>
  </w:endnote>
  <w:endnote w:id="0" w:type="continuationSeparator">
    <w:p w:rsidRDefault="00F61466" w:rsidP="0035775A" w:rsidR="00F614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310931">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466" w:rsidP="0035775A" w:rsidR="00F61466">
      <w:r>
        <w:separator/>
      </w:r>
    </w:p>
  </w:footnote>
  <w:footnote w:id="0" w:type="continuationSeparator">
    <w:p w:rsidRDefault="00F61466" w:rsidP="0035775A" w:rsidR="00F614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C35A9E">
      <w:t>76/17-14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83BC0"/>
    <w:rsid w:val="00272363"/>
    <w:rsid w:val="002A5D5C"/>
    <w:rsid w:val="002D2048"/>
    <w:rsid w:val="002E157D"/>
    <w:rsid w:val="002F45E5"/>
    <w:rsid w:val="00310931"/>
    <w:rsid w:val="0035775A"/>
    <w:rsid w:val="003F114F"/>
    <w:rsid w:val="00406FCA"/>
    <w:rsid w:val="00411D00"/>
    <w:rsid w:val="004335ED"/>
    <w:rsid w:val="004B159E"/>
    <w:rsid w:val="004E0A82"/>
    <w:rsid w:val="004F07B7"/>
    <w:rsid w:val="00542C54"/>
    <w:rsid w:val="00590092"/>
    <w:rsid w:val="005B71F8"/>
    <w:rsid w:val="005C15F3"/>
    <w:rsid w:val="005C3FD2"/>
    <w:rsid w:val="005D4A64"/>
    <w:rsid w:val="0066353D"/>
    <w:rsid w:val="006C5484"/>
    <w:rsid w:val="006D7636"/>
    <w:rsid w:val="006E6836"/>
    <w:rsid w:val="006F0422"/>
    <w:rsid w:val="00732321"/>
    <w:rsid w:val="00776E0C"/>
    <w:rsid w:val="007E39E2"/>
    <w:rsid w:val="00807D42"/>
    <w:rsid w:val="00857191"/>
    <w:rsid w:val="008836E5"/>
    <w:rsid w:val="008C6808"/>
    <w:rsid w:val="0090707B"/>
    <w:rsid w:val="00971A0E"/>
    <w:rsid w:val="00980439"/>
    <w:rsid w:val="00A11E6B"/>
    <w:rsid w:val="00A34B31"/>
    <w:rsid w:val="00AA1807"/>
    <w:rsid w:val="00AD3790"/>
    <w:rsid w:val="00AE6C22"/>
    <w:rsid w:val="00B17C29"/>
    <w:rsid w:val="00B3349A"/>
    <w:rsid w:val="00B61465"/>
    <w:rsid w:val="00BE7DD1"/>
    <w:rsid w:val="00C35A9E"/>
    <w:rsid w:val="00C55B62"/>
    <w:rsid w:val="00C838CF"/>
    <w:rsid w:val="00CB6453"/>
    <w:rsid w:val="00CC2F7B"/>
    <w:rsid w:val="00CC40FB"/>
    <w:rsid w:val="00D12523"/>
    <w:rsid w:val="00D14CF5"/>
    <w:rsid w:val="00D54948"/>
    <w:rsid w:val="00DB4CB8"/>
    <w:rsid w:val="00DC375B"/>
    <w:rsid w:val="00E50644"/>
    <w:rsid w:val="00E552C6"/>
    <w:rsid w:val="00E803D6"/>
    <w:rsid w:val="00EB21A8"/>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310931"/>
    <w:rPr>
      <w:color w:val="808080"/>
      <w:bdr w:space="0" w:sz="0" w:color="auto" w:val="none"/>
      <w:shd w:fill="CCFFFF" w:color="auto" w:val="clear"/>
    </w:rPr>
  </w:style>
  <w:style w:customStyle="true" w:styleId="eSPISCCParagraphDefaultFont" w:type="character">
    <w:name w:val="eSPIS_CC_Paragraph Default Font"/>
    <w:basedOn w:val="Zadanifontodlomka"/>
    <w:rsid w:val="0031093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1093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093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093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310931"/>
    <w:rPr>
      <w:color w:val="808080"/>
      <w:bdr w:color="auto" w:space="0" w:sz="0" w:val="none"/>
      <w:shd w:color="auto" w:fill="CCFFFF" w:val="clear"/>
    </w:rPr>
  </w:style>
  <w:style w:customStyle="1" w:styleId="eSPISCCParagraphDefaultFont" w:type="character">
    <w:name w:val="eSPIS_CC_Paragraph Default Font"/>
    <w:basedOn w:val="Zadanifontodlomka"/>
    <w:rsid w:val="0031093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1093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093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093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1276</izvorni_sadrzaj>
    <derivirana_varijabla naziv="DomainObject.Predmet.Broj_1">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St-1276/2017</izvorni_sadrzaj>
    <derivirana_varijabla naziv="DomainObject.Predmet.OznakaBroj_1">St-1276/2017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KruniDa Dizajn j.d.o.o. za usluge zastupanog po punomoćniku Danijela Drašković</izvorni_sadrzaj>
    <derivirana_varijabla naziv="DomainObject.Predmet.ProtustrankaFormated_1">  KruniDa Dizajn j.d.o.o. za usluge zastupanog po punomoćniku Danijela Drašković</derivirana_varijabla>
  </DomainObject.Predmet.ProtustrankaFormated>
  <DomainObject.Predmet.ProtustrankaFormatedOIB>
    <izvorni_sadrzaj>  KruniDa Dizajn j.d.o.o. za usluge, OIB 93055327520 zastupanog po punomoćniku Danijela Drašković</izvorni_sadrzaj>
    <derivirana_varijabla naziv="DomainObject.Predmet.ProtustrankaFormatedOIB_1">  KruniDa Dizajn j.d.o.o. za usluge, OIB 93055327520 zastupanog po punomoćniku Danijela Drašković</derivirana_varijabla>
  </DomainObject.Predmet.ProtustrankaFormatedOIB>
  <DomainObject.Predmet.ProtustrankaFormatedWithAdress>
    <izvorni_sadrzaj> KruniDa Dizajn j.d.o.o. za usluge, Pavla Perića 43, 10360 Sesvete zastupanog po punomoćniku Danijela Drašković</izvorni_sadrzaj>
    <derivirana_varijabla naziv="DomainObject.Predmet.ProtustrankaFormatedWithAdress_1"> KruniDa Dizajn j.d.o.o. za usluge, Pavla Perića 43, 10360 Sesvete zastupanog po punomoćniku Danijela Drašković</derivirana_varijabla>
  </DomainObject.Predmet.ProtustrankaFormatedWithAdress>
  <DomainObject.Predmet.ProtustrankaFormatedWithAdressOIB>
    <izvorni_sadrzaj> KruniDa Dizajn j.d.o.o. za usluge, OIB 93055327520, Pavla Perića 43, 10360 Sesvete zastupanog po punomoćniku Danijela Drašković</izvorni_sadrzaj>
    <derivirana_varijabla naziv="DomainObject.Predmet.ProtustrankaFormatedWithAdressOIB_1"> KruniDa Dizajn j.d.o.o. za usluge, OIB 93055327520, Pavla Perića 43, 10360 Sesvete zastupanog po punomoćniku Danijela Drašković</derivirana_varijabla>
  </DomainObject.Predmet.ProtustrankaFormatedWithAdressOIB>
  <DomainObject.Predmet.ProtustrankaWithAdress>
    <izvorni_sadrzaj>KruniDa Dizajn j.d.o.o. za usluge Pavla Perića 43, 10360 Sesvete</izvorni_sadrzaj>
    <derivirana_varijabla naziv="DomainObject.Predmet.ProtustrankaWithAdress_1">KruniDa Dizajn j.d.o.o. za usluge Pavla Perića 43, 10360 Sesvete</derivirana_varijabla>
  </DomainObject.Predmet.ProtustrankaWithAdress>
  <DomainObject.Predmet.ProtustrankaWithAdressOIB>
    <izvorni_sadrzaj>KruniDa Dizajn j.d.o.o. za usluge, OIB 93055327520, Pavla Perića 43, 10360 Sesvete</izvorni_sadrzaj>
    <derivirana_varijabla naziv="DomainObject.Predmet.ProtustrankaWithAdressOIB_1">KruniDa Dizajn j.d.o.o. za usluge, OIB 93055327520, Pavla Perića 43, 10360 Sesvete</derivirana_varijabla>
  </DomainObject.Predmet.ProtustrankaWithAdressOIB>
  <DomainObject.Predmet.ProtustrankaNazivFormated>
    <izvorni_sadrzaj>KruniDa Dizajn j.d.o.o. za usluge</izvorni_sadrzaj>
    <derivirana_varijabla naziv="DomainObject.Predmet.ProtustrankaNazivFormated_1">KruniDa Dizajn j.d.o.o. za usluge</derivirana_varijabla>
  </DomainObject.Predmet.ProtustrankaNazivFormated>
  <DomainObject.Predmet.ProtustrankaNazivFormatedOIB>
    <izvorni_sadrzaj>KruniDa Dizajn j.d.o.o. za usluge, OIB 93055327520</izvorni_sadrzaj>
    <derivirana_varijabla naziv="DomainObject.Predmet.ProtustrankaNazivFormatedOIB_1">KruniDa Dizajn j.d.o.o. za usluge, OIB 93055327520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KruniDa Dizajn j.d.o.o. za usluge zastupanog po punomoćniku Danijela Drašković</item>
    </izvorni_sadrzaj>
    <derivirana_varijabla naziv="DomainObject.Predmet.ProtuStrankaListFormated_1">
      <item>KruniDa Dizajn j.d.o.o. za usluge zastupanog po punomoćniku Danijela Drašković</item>
    </derivirana_varijabla>
  </DomainObject.Predmet.ProtuStrankaListFormated>
  <DomainObject.Predmet.ProtuStrankaListFormatedOIB>
    <izvorni_sadrzaj>
      <item>KruniDa Dizajn j.d.o.o. za usluge, OIB 93055327520 zastupanog po punomoćniku Danijela Drašković</item>
    </izvorni_sadrzaj>
    <derivirana_varijabla naziv="DomainObject.Predmet.ProtuStrankaListFormatedOIB_1">
      <item>KruniDa Dizajn j.d.o.o. za usluge, OIB 93055327520 zastupanog po punomoćniku Danijela Drašković</item>
    </derivirana_varijabla>
  </DomainObject.Predmet.ProtuStrankaListFormatedOIB>
  <DomainObject.Predmet.ProtuStrankaListFormatedWithAdress>
    <izvorni_sadrzaj>
      <item>KruniDa Dizajn j.d.o.o. za usluge, Pavla Perića 43, 10360 Sesvete zastupanog po punomoćniku Danijela Drašković</item>
    </izvorni_sadrzaj>
    <derivirana_varijabla naziv="DomainObject.Predmet.ProtuStrankaListFormatedWithAdress_1">
      <item>KruniDa Dizajn j.d.o.o. za usluge, Pavla Perića 43, 10360 Sesvete zastupanog po punomoćniku Danijela Drašković</item>
    </derivirana_varijabla>
  </DomainObject.Predmet.ProtuStrankaListFormatedWithAdress>
  <DomainObject.Predmet.ProtuStrankaListFormatedWithAdressOIB>
    <izvorni_sadrzaj>
      <item>KruniDa Dizajn j.d.o.o. za usluge, OIB 93055327520, Pavla Perića 43, 10360 Sesvete zastupanog po punomoćniku Danijela Drašković</item>
    </izvorni_sadrzaj>
    <derivirana_varijabla naziv="DomainObject.Predmet.ProtuStrankaListFormatedWithAdressOIB_1">
      <item>KruniDa Dizajn j.d.o.o. za usluge, OIB 93055327520, Pavla Perića 43, 10360 Sesvete zastupanog po punomoćniku Danijela Drašković</item>
    </derivirana_varijabla>
  </DomainObject.Predmet.ProtuStrankaListFormatedWithAdressOIB>
  <DomainObject.Predmet.ProtuStrankaListNazivFormated>
    <izvorni_sadrzaj>
      <item>KruniDa Dizajn j.d.o.o. za usluge</item>
    </izvorni_sadrzaj>
    <derivirana_varijabla naziv="DomainObject.Predmet.ProtuStrankaListNazivFormated_1">
      <item>KruniDa Dizajn j.d.o.o. za usluge</item>
    </derivirana_varijabla>
  </DomainObject.Predmet.ProtuStrankaListNazivFormated>
  <DomainObject.Predmet.ProtuStrankaListNazivFormatedOIB>
    <izvorni_sadrzaj>
      <item>KruniDa Dizajn j.d.o.o. za usluge, OIB 93055327520</item>
    </izvorni_sadrzaj>
    <derivirana_varijabla naziv="DomainObject.Predmet.ProtuStrankaListNazivFormatedOIB_1">
      <item>KruniDa Dizajn j.d.o.o. za usluge, OIB 93055327520</item>
    </derivirana_varijabla>
  </DomainObject.Predmet.ProtuStrankaListNazivFormatedOIB>
  <DomainObject.Predmet.OstaliListFormated>
    <izvorni_sadrzaj>
      <item>Danijela Drašković punomoćnica sudionika u postupku KruniDa Dizajn j.d.o.o. za usluge</item>
    </izvorni_sadrzaj>
    <derivirana_varijabla naziv="DomainObject.Predmet.OstaliListFormated_1">
      <item>Danijela Drašković punomoćnica sudionika u postupku KruniDa Dizajn j.d.o.o. za usluge</item>
    </derivirana_varijabla>
  </DomainObject.Predmet.OstaliListFormated>
  <DomainObject.Predmet.OstaliListFormatedOIB>
    <izvorni_sadrzaj>
      <item>Danijela Drašković, OIB 00969819587 punomoćnica sudionika u postupku KruniDa Dizajn j.d.o.o. za usluge</item>
    </izvorni_sadrzaj>
    <derivirana_varijabla naziv="DomainObject.Predmet.OstaliListFormatedOIB_1">
      <item>Danijela Drašković, OIB 00969819587 punomoćnica sudionika u postupku KruniDa Dizajn j.d.o.o. za usluge</item>
    </derivirana_varijabla>
  </DomainObject.Predmet.OstaliListFormatedOIB>
  <DomainObject.Predmet.OstaliListFormatedWithAdress>
    <izvorni_sadrzaj>
      <item>Danijela Drašković, Pavla Perića 43, 10360 Sesvete punomoćnica sudionika u postupku KruniDa Dizajn j.d.o.o. za usluge</item>
    </izvorni_sadrzaj>
    <derivirana_varijabla naziv="DomainObject.Predmet.OstaliListFormatedWithAdress_1">
      <item>Danijela Drašković, Pavla Perića 43, 10360 Sesvete punomoćnica sudionika u postupku KruniDa Dizajn j.d.o.o. za usluge</item>
    </derivirana_varijabla>
  </DomainObject.Predmet.OstaliListFormatedWithAdress>
  <DomainObject.Predmet.OstaliListFormatedWithAdressOIB>
    <izvorni_sadrzaj>
      <item>Danijela Drašković, OIB 00969819587, Pavla Perića 43, 10360 Sesvete punomoćnica sudionika u postupku KruniDa Dizajn j.d.o.o. za usluge</item>
    </izvorni_sadrzaj>
    <derivirana_varijabla naziv="DomainObject.Predmet.OstaliListFormatedWithAdressOIB_1">
      <item>Danijela Drašković, OIB 00969819587, Pavla Perića 43, 10360 Sesvete punomoćnica sudionika u postupku KruniDa Dizajn j.d.o.o. za usluge</item>
    </derivirana_varijabla>
  </DomainObject.Predmet.OstaliListFormatedWithAdressOIB>
  <DomainObject.Predmet.OstaliListNazivFormated>
    <izvorni_sadrzaj>
      <item>Danijela Drašković</item>
    </izvorni_sadrzaj>
    <derivirana_varijabla naziv="DomainObject.Predmet.OstaliListNazivFormated_1">
      <item>Danijela Drašković</item>
    </derivirana_varijabla>
  </DomainObject.Predmet.OstaliListNazivFormated>
  <DomainObject.Predmet.OstaliListNazivFormatedOIB>
    <izvorni_sadrzaj>
      <item>Danijela Drašković, OIB 00969819587</item>
    </izvorni_sadrzaj>
    <derivirana_varijabla naziv="DomainObject.Predmet.OstaliListNazivFormatedOIB_1">
      <item>Danijela Drašković, OIB 00969819587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KruniDa Dizajn j.d.o.o. za usluge</izvorni_sadrzaj>
    <derivirana_varijabla naziv="DomainObject.Predmet.ProtustrankaIDrugi_1">KruniDa Dizajn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KruniDa Dizajn j.d.o.o. za usluge, OIB 93055327520, Pavla Perića 43, 10360 Sesvete</izvorni_sadrzaj>
    <derivirana_varijabla naziv="DomainObject.Predmet.ProtustrankaIDrugiAdressOIB_1">KruniDa Dizajn j.d.o.o. za usluge, OIB 93055327520, Pavla Perića 43,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KruniDa Dizajn j.d.o.o. za usluge</item>
      <item>FINA Regionalni centar Zagreb</item>
      <item>Danijela Drašković</item>
    </izvorni_sadrzaj>
    <derivirana_varijabla naziv="DomainObject.Predmet.SudioniciListNaziv_1">
      <item>KruniDa Dizajn j.d.o.o. za usluge</item>
      <item>FINA Regionalni centar Zagreb</item>
      <item>Danijela Drašković</item>
    </derivirana_varijabla>
  </DomainObject.Predmet.SudioniciListNaziv>
  <DomainObject.Predmet.SudioniciListAdressOIB>
    <izvorni_sadrzaj>
      <item>KruniDa Dizajn j.d.o.o. za usluge, OIB 93055327520, Pavla Perića 43,10360 Sesvete</item>
      <item>FINA Regionalni centar Zagreb, OIB 85821130368, Trg svibanjskih žrtava 1995. br. 1,10000 Zagreb</item>
      <item>Danijela Drašković, OIB 00969819587, Pavla Perića 43,10360 Sesvete</item>
    </izvorni_sadrzaj>
    <derivirana_varijabla naziv="DomainObject.Predmet.SudioniciListAdressOIB_1">
      <item>KruniDa Dizajn j.d.o.o. za usluge, OIB 93055327520, Pavla Perića 43,10360 Sesvete</item>
      <item>FINA Regionalni centar Zagreb, OIB 85821130368, Trg svibanjskih žrtava 1995. br. 1,10000 Zagreb</item>
      <item>Danijela Drašković, OIB 00969819587, Pavla Perića 43,10360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93055327520</item>
      <item>, OIB 85821130368</item>
      <item>, OIB 00969819587</item>
    </izvorni_sadrzaj>
    <derivirana_varijabla naziv="DomainObject.Predmet.SudioniciListNazivOIB_1">
      <item>, OIB 93055327520</item>
      <item>, OIB 85821130368</item>
      <item>, OIB 00969819587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D9A747-1A58-41E0-9ADA-6B1E602A7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5540</properties:Characters>
  <properties:Lines>128</properties:Lines>
  <properties:Paragraphs>31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2018-06-29T09:07:00Z</dcterms:created>
  <dc:creator>Darija Miličević</dc:creator>
  <cp:lastModifiedBy>Darija Miličević</cp:lastModifiedBy>
  <cp:lastPrinted>2018-07-02T11:40:00Z</cp:lastPrinted>
  <dcterms:modified xmlns:xsi="http://www.w3.org/2001/XMLSchema-instance" xsi:type="dcterms:W3CDTF">2018-07-02T11:41:00Z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(St-1276-17 OTVORI I ZATVORI.docx)</vt:lpwstr>
  </prop:property>
  <prop:property name="CC_coloring" pid="4" fmtid="{D5CDD505-2E9C-101B-9397-08002B2CF9AE}">
    <vt:bool>true</vt:bool>
  </prop:property>
  <prop:property name="BrojStranica" pid="5" fmtid="{D5CDD505-2E9C-101B-9397-08002B2CF9AE}">
    <vt:i4>3</vt:i4>
  </prop:property>
</prop:Properties>
</file>