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b0076" w14:paraId="4ab0076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0373BF" w:rsidP="000373BF" w:rsidR="000373BF" w:rsidRPr="000373BF">
      <w:pPr>
        <w:jc w:val="right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Posl. br. 6-St.</w:t>
      </w:r>
      <w:r w:rsidR="00EB10C8">
        <w:rPr>
          <w:b/>
          <w:sz w:val="22"/>
          <w:szCs w:val="22"/>
          <w:lang w:eastAsia="hr-HR" w:val="hr-HR"/>
        </w:rPr>
        <w:t>526</w:t>
      </w:r>
      <w:r w:rsidRPr="000373BF">
        <w:rPr>
          <w:b/>
          <w:sz w:val="22"/>
          <w:szCs w:val="22"/>
          <w:lang w:eastAsia="hr-HR" w:val="hr-HR"/>
        </w:rPr>
        <w:t>/201</w:t>
      </w:r>
      <w:r w:rsidR="00742DD1">
        <w:rPr>
          <w:b/>
          <w:sz w:val="22"/>
          <w:szCs w:val="22"/>
          <w:lang w:eastAsia="hr-HR" w:val="hr-HR"/>
        </w:rPr>
        <w:t>7</w:t>
      </w:r>
      <w:r w:rsidRPr="000373BF">
        <w:rPr>
          <w:b/>
          <w:sz w:val="22"/>
          <w:szCs w:val="22"/>
          <w:lang w:eastAsia="hr-HR" w:val="hr-HR"/>
        </w:rPr>
        <w:t>-</w:t>
      </w:r>
      <w:r w:rsidR="00EB10C8">
        <w:rPr>
          <w:b/>
          <w:sz w:val="22"/>
          <w:szCs w:val="22"/>
          <w:lang w:eastAsia="hr-HR" w:val="hr-HR"/>
        </w:rPr>
        <w:t>8</w:t>
      </w:r>
    </w:p>
    <w:p w:rsidRDefault="000373BF" w:rsidP="000373BF" w:rsidR="000373BF" w:rsidRPr="000373BF">
      <w:pPr>
        <w:jc w:val="right"/>
        <w:rPr>
          <w:b/>
          <w:sz w:val="22"/>
          <w:szCs w:val="22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E P U B L I K A   H R V A T S K A</w:t>
      </w:r>
    </w:p>
    <w:p w:rsidRDefault="000373BF" w:rsidP="000373BF" w:rsidR="000373BF" w:rsidRPr="000373BF">
      <w:pPr>
        <w:keepNext/>
        <w:jc w:val="center"/>
        <w:outlineLvl w:val="0"/>
        <w:rPr>
          <w:b/>
          <w:sz w:val="16"/>
          <w:szCs w:val="16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J E Š E N J E</w:t>
      </w:r>
    </w:p>
    <w:p w:rsidRDefault="000373BF" w:rsidP="000373BF" w:rsidR="000373BF" w:rsidRPr="000373BF">
      <w:pPr>
        <w:jc w:val="center"/>
        <w:rPr>
          <w:b/>
          <w:sz w:val="22"/>
          <w:szCs w:val="22"/>
          <w:lang w:eastAsia="hr-HR" w:val="hr-HR"/>
        </w:rPr>
      </w:pPr>
    </w:p>
    <w:p w:rsidRDefault="000373BF" w:rsidP="000373BF" w:rsidR="000373BF" w:rsidRPr="000373BF">
      <w:pPr>
        <w:jc w:val="both"/>
        <w:rPr>
          <w:sz w:val="22"/>
          <w:szCs w:val="22"/>
          <w:lang w:eastAsia="hr-HR" w:val="hr-HR"/>
        </w:rPr>
      </w:pPr>
      <w:r w:rsidRPr="000373BF">
        <w:rPr>
          <w:sz w:val="22"/>
          <w:szCs w:val="22"/>
          <w:lang w:eastAsia="hr-HR" w:val="hr-HR"/>
        </w:rPr>
        <w:tab/>
        <w:t xml:space="preserve">Trgovački sud u Splitu, Stalna služba u Dubrovniku, po sucu tog suda Srđanu Gavraniću, kao stečajnom sucu, postupajući po prijedlogu Financijska agencija, RC Split, Podružnica Dubrovnik, za provedbu skraćenog stečajnog postupka nad dužnikom </w:t>
      </w:r>
      <w:r w:rsidR="00EB10C8" w:rsidRPr="00EB10C8">
        <w:rPr>
          <w:sz w:val="22"/>
          <w:szCs w:val="22"/>
          <w:lang w:eastAsia="hr-HR" w:val="hr-HR"/>
        </w:rPr>
        <w:t>BANJE d.o.o. za turizam i usluge, putnička agencija, Dr. Vladka Mačeka 100, Dubrovnik, MBS: 060322687, OIB: 74094443640</w:t>
      </w:r>
      <w:r w:rsidRPr="000373BF">
        <w:rPr>
          <w:sz w:val="22"/>
          <w:szCs w:val="22"/>
          <w:lang w:eastAsia="hr-HR" w:val="hr-HR"/>
        </w:rPr>
        <w:t xml:space="preserve">, izvan ročišta, dana </w:t>
      </w:r>
      <w:r w:rsidR="00EB10C8">
        <w:rPr>
          <w:sz w:val="22"/>
          <w:szCs w:val="22"/>
          <w:lang w:eastAsia="hr-HR" w:val="hr-HR"/>
        </w:rPr>
        <w:t>2</w:t>
      </w:r>
      <w:r w:rsidR="00A130BC">
        <w:rPr>
          <w:sz w:val="22"/>
          <w:szCs w:val="22"/>
          <w:lang w:eastAsia="hr-HR" w:val="hr-HR"/>
        </w:rPr>
        <w:t>7</w:t>
      </w:r>
      <w:r w:rsidRPr="000373BF">
        <w:rPr>
          <w:sz w:val="22"/>
          <w:szCs w:val="22"/>
          <w:lang w:eastAsia="hr-HR" w:val="hr-HR"/>
        </w:rPr>
        <w:t xml:space="preserve">. </w:t>
      </w:r>
      <w:r w:rsidR="00EB10C8">
        <w:rPr>
          <w:sz w:val="22"/>
          <w:szCs w:val="22"/>
          <w:lang w:eastAsia="hr-HR" w:val="hr-HR"/>
        </w:rPr>
        <w:t>lipnja</w:t>
      </w:r>
      <w:r w:rsidR="00062283">
        <w:rPr>
          <w:sz w:val="22"/>
          <w:szCs w:val="22"/>
          <w:lang w:eastAsia="hr-HR" w:val="hr-HR"/>
        </w:rPr>
        <w:t xml:space="preserve"> </w:t>
      </w:r>
      <w:r w:rsidRPr="000373BF">
        <w:rPr>
          <w:sz w:val="22"/>
          <w:szCs w:val="22"/>
          <w:lang w:eastAsia="hr-HR" w:val="hr-HR"/>
        </w:rPr>
        <w:t>201</w:t>
      </w:r>
      <w:r w:rsidR="00A130BC">
        <w:rPr>
          <w:sz w:val="22"/>
          <w:szCs w:val="22"/>
          <w:lang w:eastAsia="hr-HR" w:val="hr-HR"/>
        </w:rPr>
        <w:t>7</w:t>
      </w:r>
      <w:r w:rsidRPr="000373BF">
        <w:rPr>
          <w:sz w:val="22"/>
          <w:szCs w:val="22"/>
          <w:lang w:eastAsia="hr-HR" w:val="hr-HR"/>
        </w:rPr>
        <w:t>. godine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CF597E" w:rsidR="00CF597E" w:rsidRPr="00D579D1">
      <w:pPr>
        <w:jc w:val="center"/>
        <w:rPr>
          <w:b/>
          <w:lang w:val="hr-HR"/>
        </w:rPr>
      </w:pPr>
      <w:r w:rsidRPr="00D579D1">
        <w:rPr>
          <w:b/>
          <w:lang w:val="hr-HR"/>
        </w:rPr>
        <w:t>r i j e š i o   j e</w:t>
      </w: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F47360" w:rsidP="00D95091" w:rsidR="00D579D1" w:rsidRPr="00FF396E">
      <w:pPr>
        <w:ind w:firstLine="708"/>
        <w:jc w:val="both"/>
        <w:rPr>
          <w:sz w:val="22"/>
          <w:szCs w:val="22"/>
          <w:lang w:val="hr-HR"/>
        </w:rPr>
      </w:pPr>
      <w:r w:rsidRPr="00FF396E">
        <w:rPr>
          <w:sz w:val="22"/>
          <w:szCs w:val="22"/>
          <w:lang w:val="hr-HR"/>
        </w:rPr>
        <w:t xml:space="preserve">Odbacuje se prijedlog za provedbu skraćenog stečajnog postupka nad dužnikom </w:t>
      </w:r>
      <w:r w:rsidR="00EB10C8" w:rsidRPr="00EB10C8">
        <w:rPr>
          <w:sz w:val="22"/>
          <w:szCs w:val="22"/>
          <w:lang w:val="hr-HR"/>
        </w:rPr>
        <w:t>BANJE d.o.o. za turizam i usluge, putnička agencija, Dr. Vladka Mačeka 100, Dubrovnik, MBS: 060322687, OIB: 74094443640</w:t>
      </w:r>
      <w:r w:rsidR="00D579D1" w:rsidRPr="00FF396E">
        <w:rPr>
          <w:sz w:val="22"/>
          <w:szCs w:val="22"/>
          <w:lang w:val="hr-HR"/>
        </w:rPr>
        <w:t>.</w:t>
      </w:r>
    </w:p>
    <w:p w:rsidRDefault="00D579D1" w:rsidP="00D579D1" w:rsidR="00D579D1" w:rsidRPr="00BF260A">
      <w:pPr>
        <w:jc w:val="both"/>
        <w:rPr>
          <w:b/>
          <w:sz w:val="20"/>
          <w:szCs w:val="20"/>
          <w:lang w:val="hr-HR"/>
        </w:rPr>
      </w:pPr>
    </w:p>
    <w:p w:rsidRDefault="00D579D1" w:rsidP="00D579D1" w:rsidR="00D579D1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Obrazloženje</w:t>
      </w:r>
    </w:p>
    <w:p w:rsidRDefault="00D579D1" w:rsidP="00D579D1" w:rsidR="00D579D1" w:rsidRPr="00476859">
      <w:pPr>
        <w:jc w:val="center"/>
        <w:rPr>
          <w:b/>
          <w:sz w:val="22"/>
          <w:szCs w:val="22"/>
        </w:rPr>
      </w:pPr>
    </w:p>
    <w:p w:rsidRDefault="00D579D1" w:rsidP="00EB10C8" w:rsidR="00EB10C8" w:rsidRPr="00EB10C8">
      <w:pPr>
        <w:jc w:val="both"/>
        <w:rPr>
          <w:sz w:val="22"/>
          <w:szCs w:val="22"/>
          <w:lang w:val="hr-HR"/>
        </w:rPr>
      </w:pPr>
      <w:r w:rsidRPr="00476859">
        <w:rPr>
          <w:sz w:val="22"/>
          <w:szCs w:val="22"/>
        </w:rPr>
        <w:tab/>
      </w:r>
      <w:r w:rsidR="00EB10C8" w:rsidRPr="00EB10C8">
        <w:rPr>
          <w:sz w:val="22"/>
          <w:szCs w:val="22"/>
          <w:lang w:val="hr-HR"/>
        </w:rPr>
        <w:t>Financijska agencija RC Split, Podružnica Dubrovnik je podnijela ovom sudu 25. travnja 2017. godine zahtjev za provedbu skraćenog stečajnog postupka nad dužnikom. U zahtjevu se u bitnome navodi da na dan 20. travnja 2017. godine dužnik u Očevidniku redoslijeda osnova za plaćanje ima evidentirane neizvršene osnove za plaćanje u neprekinutom razdoblju od 120 dana i u ukupnom iznosu od 868.980,34 kuna, da nema zaposlenih, da ima otvoren račune kod Raiffeisenbank Austria d.d. i J&amp;T banka d.d.,  kao i da nema zaplijenjenih sredstava na ime predujma za namirenje troškova stečajnog postupka.</w:t>
      </w:r>
    </w:p>
    <w:p w:rsidRDefault="00D579D1" w:rsidP="00D579D1" w:rsidR="00D579D1" w:rsidRPr="00EF77BC">
      <w:pPr>
        <w:jc w:val="both"/>
        <w:rPr>
          <w:sz w:val="16"/>
          <w:szCs w:val="16"/>
        </w:rPr>
      </w:pPr>
    </w:p>
    <w:p w:rsidRDefault="00D579D1" w:rsidP="00EF77BC" w:rsidR="002B69F4" w:rsidRPr="002B69F4">
      <w:pPr>
        <w:jc w:val="both"/>
        <w:rPr>
          <w:sz w:val="22"/>
          <w:szCs w:val="22"/>
          <w:lang w:val="hr-HR"/>
        </w:rPr>
      </w:pPr>
      <w:r w:rsidRPr="00333915">
        <w:rPr>
          <w:sz w:val="22"/>
          <w:szCs w:val="22"/>
          <w:lang w:val="hr-HR"/>
        </w:rPr>
        <w:tab/>
      </w:r>
      <w:r w:rsidR="002B69F4" w:rsidRPr="002B69F4">
        <w:rPr>
          <w:sz w:val="22"/>
          <w:szCs w:val="22"/>
          <w:lang w:val="hr-HR"/>
        </w:rPr>
        <w:t xml:space="preserve">Tijekom prethodnog postupka iz dostavljene potvrde </w:t>
      </w:r>
      <w:r w:rsidR="002914EC">
        <w:rPr>
          <w:sz w:val="22"/>
          <w:szCs w:val="22"/>
          <w:lang w:val="hr-HR"/>
        </w:rPr>
        <w:t>FINA o blokadi računa i n</w:t>
      </w:r>
      <w:r w:rsidR="00892C09">
        <w:rPr>
          <w:sz w:val="22"/>
          <w:szCs w:val="22"/>
          <w:lang w:val="hr-HR"/>
        </w:rPr>
        <w:t xml:space="preserve">ovčanih sredstava ovršenika od </w:t>
      </w:r>
      <w:r w:rsidR="00AF406D">
        <w:rPr>
          <w:sz w:val="22"/>
          <w:szCs w:val="22"/>
          <w:lang w:val="hr-HR"/>
        </w:rPr>
        <w:t>26. lipnja</w:t>
      </w:r>
      <w:r w:rsidR="00E45C67">
        <w:rPr>
          <w:sz w:val="22"/>
          <w:szCs w:val="22"/>
          <w:lang w:val="hr-HR"/>
        </w:rPr>
        <w:t xml:space="preserve"> </w:t>
      </w:r>
      <w:r w:rsidR="009A2A70">
        <w:rPr>
          <w:sz w:val="22"/>
          <w:szCs w:val="22"/>
          <w:lang w:val="hr-HR"/>
        </w:rPr>
        <w:t>201</w:t>
      </w:r>
      <w:r w:rsidR="007D23E9">
        <w:rPr>
          <w:sz w:val="22"/>
          <w:szCs w:val="22"/>
          <w:lang w:val="hr-HR"/>
        </w:rPr>
        <w:t>7</w:t>
      </w:r>
      <w:r w:rsidR="002B69F4" w:rsidRPr="002B69F4">
        <w:rPr>
          <w:sz w:val="22"/>
          <w:szCs w:val="22"/>
          <w:lang w:val="hr-HR"/>
        </w:rPr>
        <w:t xml:space="preserve">. godine </w:t>
      </w:r>
      <w:r w:rsidR="002914EC">
        <w:rPr>
          <w:sz w:val="22"/>
          <w:szCs w:val="22"/>
          <w:lang w:val="hr-HR"/>
        </w:rPr>
        <w:t xml:space="preserve">(list spisa </w:t>
      </w:r>
      <w:r w:rsidR="005E4A31">
        <w:rPr>
          <w:sz w:val="22"/>
          <w:szCs w:val="22"/>
          <w:lang w:val="hr-HR"/>
        </w:rPr>
        <w:t>10-11</w:t>
      </w:r>
      <w:r w:rsidR="00E45C67">
        <w:rPr>
          <w:sz w:val="22"/>
          <w:szCs w:val="22"/>
          <w:lang w:val="hr-HR"/>
        </w:rPr>
        <w:t xml:space="preserve">) </w:t>
      </w:r>
      <w:r w:rsidR="002914EC">
        <w:rPr>
          <w:sz w:val="22"/>
          <w:szCs w:val="22"/>
          <w:lang w:val="hr-HR"/>
        </w:rPr>
        <w:t>proizlazi da</w:t>
      </w:r>
      <w:r w:rsidR="00675D76">
        <w:rPr>
          <w:sz w:val="22"/>
          <w:szCs w:val="22"/>
          <w:lang w:val="hr-HR"/>
        </w:rPr>
        <w:t xml:space="preserve"> dužnik </w:t>
      </w:r>
      <w:r w:rsidR="0042610C">
        <w:rPr>
          <w:sz w:val="22"/>
          <w:szCs w:val="22"/>
          <w:lang w:val="hr-HR"/>
        </w:rPr>
        <w:t xml:space="preserve">nema </w:t>
      </w:r>
      <w:r w:rsidR="003A4331">
        <w:rPr>
          <w:sz w:val="22"/>
          <w:szCs w:val="22"/>
          <w:lang w:val="hr-HR"/>
        </w:rPr>
        <w:t>blokiran račun</w:t>
      </w:r>
      <w:r w:rsidR="002B69F4" w:rsidRPr="002B69F4">
        <w:rPr>
          <w:sz w:val="22"/>
          <w:szCs w:val="22"/>
          <w:lang w:val="hr-HR"/>
        </w:rPr>
        <w:t>.</w:t>
      </w:r>
    </w:p>
    <w:p w:rsidRDefault="005713B9" w:rsidP="005713B9" w:rsidR="005713B9" w:rsidRPr="00BF260A">
      <w:pPr>
        <w:jc w:val="both"/>
        <w:rPr>
          <w:sz w:val="16"/>
          <w:szCs w:val="16"/>
          <w:lang w:val="hr-HR"/>
        </w:rPr>
      </w:pPr>
    </w:p>
    <w:p w:rsidRDefault="005713B9" w:rsidP="00FB4AB0" w:rsidR="00FB4AB0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D</w:t>
      </w:r>
      <w:r w:rsidR="002B69F4" w:rsidRPr="002B69F4">
        <w:rPr>
          <w:sz w:val="22"/>
          <w:szCs w:val="22"/>
          <w:lang w:val="hr-HR"/>
        </w:rPr>
        <w:t xml:space="preserve">užnik je </w:t>
      </w:r>
      <w:r>
        <w:rPr>
          <w:sz w:val="22"/>
          <w:szCs w:val="22"/>
          <w:lang w:val="hr-HR"/>
        </w:rPr>
        <w:t xml:space="preserve">do odluke o zahtjevu predlagatelja za provedbom skraćenog stečajnog postupka </w:t>
      </w:r>
      <w:r w:rsidR="002B69F4" w:rsidRPr="002B69F4">
        <w:rPr>
          <w:sz w:val="22"/>
          <w:szCs w:val="22"/>
          <w:lang w:val="hr-HR"/>
        </w:rPr>
        <w:t xml:space="preserve"> p</w:t>
      </w:r>
      <w:r w:rsidR="00FB4AB0">
        <w:rPr>
          <w:sz w:val="22"/>
          <w:szCs w:val="22"/>
          <w:lang w:val="hr-HR"/>
        </w:rPr>
        <w:t xml:space="preserve">ostao sposoban za plaćanje, pa u smislu čl. 5. i 428. </w:t>
      </w:r>
      <w:r w:rsidR="00FB4AB0" w:rsidRPr="00FB4AB0">
        <w:rPr>
          <w:sz w:val="22"/>
          <w:szCs w:val="22"/>
          <w:lang w:val="hr-HR"/>
        </w:rPr>
        <w:t>Stečajnog zakona (NN 71/15, dalje u tekstu SZ)</w:t>
      </w:r>
      <w:r w:rsidR="00FB4AB0">
        <w:rPr>
          <w:sz w:val="22"/>
          <w:szCs w:val="22"/>
          <w:lang w:val="hr-HR"/>
        </w:rPr>
        <w:t xml:space="preserve"> nema uvjeta za provođenje postupka.</w:t>
      </w:r>
    </w:p>
    <w:p w:rsidRDefault="00275619" w:rsidP="00D579D1" w:rsidR="00275619" w:rsidRPr="00BF260A">
      <w:pPr>
        <w:jc w:val="both"/>
        <w:rPr>
          <w:sz w:val="16"/>
          <w:szCs w:val="16"/>
          <w:lang w:val="hr-HR"/>
        </w:rPr>
      </w:pP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U Dubrovniku, </w:t>
      </w:r>
      <w:r w:rsidR="005E4A31">
        <w:rPr>
          <w:b/>
          <w:sz w:val="22"/>
          <w:szCs w:val="22"/>
          <w:lang w:val="hr-HR"/>
        </w:rPr>
        <w:t>27.lipnja</w:t>
      </w:r>
      <w:r w:rsidRPr="00333915">
        <w:rPr>
          <w:b/>
          <w:sz w:val="22"/>
          <w:szCs w:val="22"/>
          <w:lang w:val="hr-HR"/>
        </w:rPr>
        <w:t xml:space="preserve"> 201</w:t>
      </w:r>
      <w:r w:rsidR="007D23E9">
        <w:rPr>
          <w:b/>
          <w:sz w:val="22"/>
          <w:szCs w:val="22"/>
          <w:lang w:val="hr-HR"/>
        </w:rPr>
        <w:t>7</w:t>
      </w:r>
      <w:r w:rsidRPr="00333915">
        <w:rPr>
          <w:b/>
          <w:sz w:val="22"/>
          <w:szCs w:val="22"/>
          <w:lang w:val="hr-HR"/>
        </w:rPr>
        <w:t>. godine</w:t>
      </w:r>
    </w:p>
    <w:p w:rsidRDefault="00D579D1" w:rsidP="00D579D1" w:rsidR="00D579D1" w:rsidRPr="00BF260A">
      <w:pPr>
        <w:jc w:val="center"/>
        <w:rPr>
          <w:b/>
          <w:sz w:val="16"/>
          <w:szCs w:val="16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  <w:t>Stečajni sudac:</w:t>
      </w:r>
    </w:p>
    <w:p w:rsidRDefault="00D579D1" w:rsidP="00D579D1" w:rsidR="00D579D1" w:rsidRPr="00BF260A">
      <w:pPr>
        <w:jc w:val="center"/>
        <w:rPr>
          <w:b/>
          <w:sz w:val="16"/>
          <w:szCs w:val="16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  <w:t>Srđan Gavranić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 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>POUKA O PRAVNOM LIJEKU</w:t>
      </w:r>
    </w:p>
    <w:p w:rsidRDefault="005E4A31" w:rsidP="005E4A31" w:rsidR="005E4A31" w:rsidRPr="005E4A31">
      <w:pPr>
        <w:jc w:val="both"/>
        <w:rPr>
          <w:sz w:val="22"/>
          <w:szCs w:val="22"/>
          <w:lang w:val="hr-HR"/>
        </w:rPr>
      </w:pPr>
      <w:r w:rsidRPr="005E4A31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579D1" w:rsidP="00D579D1" w:rsidR="00D579D1" w:rsidRPr="00BF260A">
      <w:pPr>
        <w:jc w:val="both"/>
        <w:rPr>
          <w:b/>
          <w:sz w:val="16"/>
          <w:szCs w:val="16"/>
          <w:lang w:val="hr-HR"/>
        </w:rPr>
      </w:pPr>
    </w:p>
    <w:p w:rsidRDefault="00D579D1" w:rsidP="00D579D1" w:rsidR="00D579D1" w:rsidRPr="00BF260A">
      <w:pPr>
        <w:jc w:val="both"/>
        <w:rPr>
          <w:b/>
          <w:sz w:val="20"/>
          <w:szCs w:val="20"/>
          <w:lang w:val="hr-HR"/>
        </w:rPr>
      </w:pPr>
      <w:r w:rsidRPr="00BF260A">
        <w:rPr>
          <w:b/>
          <w:sz w:val="20"/>
          <w:szCs w:val="20"/>
          <w:lang w:val="hr-HR"/>
        </w:rPr>
        <w:t xml:space="preserve">DN-a </w:t>
      </w:r>
      <w:r w:rsidRPr="00BF260A">
        <w:rPr>
          <w:sz w:val="20"/>
          <w:szCs w:val="20"/>
          <w:lang w:val="hr-HR"/>
        </w:rPr>
        <w:t>(</w:t>
      </w:r>
      <w:r w:rsidR="00756CF1" w:rsidRPr="00BF260A">
        <w:rPr>
          <w:sz w:val="20"/>
          <w:szCs w:val="20"/>
          <w:lang w:val="hr-HR"/>
        </w:rPr>
        <w:t>0</w:t>
      </w:r>
      <w:r w:rsidR="00CA0377" w:rsidRPr="00BF260A">
        <w:rPr>
          <w:sz w:val="20"/>
          <w:szCs w:val="20"/>
          <w:lang w:val="hr-HR"/>
        </w:rPr>
        <w:t>9</w:t>
      </w:r>
      <w:r w:rsidRPr="00BF260A">
        <w:rPr>
          <w:sz w:val="20"/>
          <w:szCs w:val="20"/>
          <w:lang w:val="hr-HR"/>
        </w:rPr>
        <w:t>.0</w:t>
      </w:r>
      <w:r w:rsidR="00756CF1" w:rsidRPr="00BF260A">
        <w:rPr>
          <w:sz w:val="20"/>
          <w:szCs w:val="20"/>
          <w:lang w:val="hr-HR"/>
        </w:rPr>
        <w:t>5</w:t>
      </w:r>
      <w:r w:rsidRPr="00BF260A">
        <w:rPr>
          <w:sz w:val="20"/>
          <w:szCs w:val="20"/>
          <w:lang w:val="hr-HR"/>
        </w:rPr>
        <w:t>.201</w:t>
      </w:r>
      <w:r w:rsidR="001F6E0F" w:rsidRPr="00BF260A">
        <w:rPr>
          <w:sz w:val="20"/>
          <w:szCs w:val="20"/>
          <w:lang w:val="hr-HR"/>
        </w:rPr>
        <w:t>6</w:t>
      </w:r>
      <w:r w:rsidRPr="00BF260A">
        <w:rPr>
          <w:sz w:val="20"/>
          <w:szCs w:val="20"/>
          <w:lang w:val="hr-HR"/>
        </w:rPr>
        <w:t>.g.)</w:t>
      </w:r>
      <w:r w:rsidRPr="00BF260A">
        <w:rPr>
          <w:b/>
          <w:sz w:val="20"/>
          <w:szCs w:val="20"/>
          <w:lang w:val="hr-HR"/>
        </w:rPr>
        <w:t>:</w:t>
      </w:r>
    </w:p>
    <w:p w:rsidRDefault="00A52300" w:rsidP="00A52300" w:rsidR="0018462A" w:rsidRPr="00BF260A">
      <w:pPr>
        <w:rPr>
          <w:sz w:val="20"/>
          <w:szCs w:val="20"/>
          <w:lang w:val="hr-HR"/>
        </w:rPr>
      </w:pPr>
      <w:r w:rsidRPr="00BF260A">
        <w:rPr>
          <w:sz w:val="20"/>
          <w:szCs w:val="20"/>
          <w:lang w:val="hr-HR"/>
        </w:rPr>
        <w:t xml:space="preserve">- </w:t>
      </w:r>
      <w:r w:rsidR="0018462A" w:rsidRPr="00BF260A">
        <w:rPr>
          <w:sz w:val="20"/>
          <w:szCs w:val="20"/>
          <w:lang w:val="hr-HR"/>
        </w:rPr>
        <w:t>predlagatelju,</w:t>
      </w:r>
      <w:r w:rsidR="0048291B" w:rsidRPr="00BF260A">
        <w:rPr>
          <w:sz w:val="20"/>
          <w:szCs w:val="20"/>
          <w:lang w:val="hr-HR"/>
        </w:rPr>
        <w:t xml:space="preserve"> putem elektroničke pošte i e oglasne ploče,</w:t>
      </w:r>
    </w:p>
    <w:p w:rsidRDefault="00CA0377" w:rsidP="00A52300" w:rsidR="004849B1" w:rsidRPr="00BF260A">
      <w:pPr>
        <w:rPr>
          <w:sz w:val="20"/>
          <w:szCs w:val="20"/>
          <w:lang w:val="hr-HR"/>
        </w:rPr>
      </w:pPr>
      <w:r w:rsidRPr="00BF260A">
        <w:rPr>
          <w:sz w:val="20"/>
          <w:szCs w:val="20"/>
          <w:lang w:val="hr-HR"/>
        </w:rPr>
        <w:t xml:space="preserve">- dužniku, </w:t>
      </w:r>
      <w:r w:rsidR="004849B1" w:rsidRPr="00BF260A">
        <w:rPr>
          <w:sz w:val="20"/>
          <w:szCs w:val="20"/>
          <w:lang w:val="hr-HR"/>
        </w:rPr>
        <w:t>putem e oglasne ploče,</w:t>
      </w:r>
    </w:p>
    <w:p w:rsidRDefault="00A52300" w:rsidR="00214D07" w:rsidRPr="00BF260A">
      <w:pPr>
        <w:rPr>
          <w:sz w:val="20"/>
          <w:szCs w:val="20"/>
          <w:lang w:val="hr-HR"/>
        </w:rPr>
      </w:pPr>
      <w:r w:rsidRPr="00BF260A">
        <w:rPr>
          <w:sz w:val="20"/>
          <w:szCs w:val="20"/>
          <w:lang w:val="hr-HR"/>
        </w:rPr>
        <w:t xml:space="preserve">- mrežna stranica e oglasna ploča. </w:t>
      </w:r>
    </w:p>
    <w:sectPr w:rsidSect="00125ABC" w:rsidR="00214D07" w:rsidRPr="00BF260A">
      <w:headerReference w:type="default" r:id="rId12"/>
      <w:pgSz w:h="16838" w:w="11906"/>
      <w:pgMar w:gutter="0" w:footer="708" w:header="708" w:left="1417" w:bottom="42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BF260A" w:rsidR="00BF260A" w:rsidRPr="00BF260A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A31" w:rsidRPr="005E4A31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BF260A" w:rsidRPr="00BF260A">
          <w:rPr>
            <w:b/>
            <w:sz w:val="22"/>
            <w:szCs w:val="22"/>
            <w:lang w:val="hr-HR"/>
          </w:rPr>
          <w:t>Posl. br. 6-St.72/2017-4</w:t>
        </w:r>
      </w:p>
      <w:p w:rsidRDefault="00A67CA2" w:rsidP="0018462A" w:rsidR="00F73428" w:rsidRPr="00235267">
        <w:pPr>
          <w:pStyle w:val="Zaglavlje"/>
          <w:ind w:firstLine="4248"/>
          <w:jc w:val="center"/>
          <w:rPr>
            <w:b/>
            <w:lang w:val="hr-HR"/>
          </w:rPr>
        </w:pP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373BF"/>
    <w:rsid w:val="00062283"/>
    <w:rsid w:val="00070293"/>
    <w:rsid w:val="00121163"/>
    <w:rsid w:val="00125ABC"/>
    <w:rsid w:val="00172891"/>
    <w:rsid w:val="0018462A"/>
    <w:rsid w:val="001F6E0F"/>
    <w:rsid w:val="002033F6"/>
    <w:rsid w:val="00214D07"/>
    <w:rsid w:val="00235267"/>
    <w:rsid w:val="0025350A"/>
    <w:rsid w:val="002724D2"/>
    <w:rsid w:val="00275619"/>
    <w:rsid w:val="002914EC"/>
    <w:rsid w:val="002B69F4"/>
    <w:rsid w:val="00333915"/>
    <w:rsid w:val="003A4331"/>
    <w:rsid w:val="003B5D2C"/>
    <w:rsid w:val="0042610C"/>
    <w:rsid w:val="0048291B"/>
    <w:rsid w:val="004849B1"/>
    <w:rsid w:val="004E780F"/>
    <w:rsid w:val="005713B9"/>
    <w:rsid w:val="0059418E"/>
    <w:rsid w:val="005B2627"/>
    <w:rsid w:val="005E4A31"/>
    <w:rsid w:val="00632159"/>
    <w:rsid w:val="00675D76"/>
    <w:rsid w:val="006F3EF3"/>
    <w:rsid w:val="00734617"/>
    <w:rsid w:val="00740790"/>
    <w:rsid w:val="00742DD1"/>
    <w:rsid w:val="00756CF1"/>
    <w:rsid w:val="007D23E9"/>
    <w:rsid w:val="007F3F05"/>
    <w:rsid w:val="008329D3"/>
    <w:rsid w:val="00892C09"/>
    <w:rsid w:val="008D1D02"/>
    <w:rsid w:val="009419AC"/>
    <w:rsid w:val="009446F5"/>
    <w:rsid w:val="009A2A70"/>
    <w:rsid w:val="009B555A"/>
    <w:rsid w:val="009D6E41"/>
    <w:rsid w:val="00A130BC"/>
    <w:rsid w:val="00A52300"/>
    <w:rsid w:val="00A67CA2"/>
    <w:rsid w:val="00AD0900"/>
    <w:rsid w:val="00AD5A2D"/>
    <w:rsid w:val="00AF406D"/>
    <w:rsid w:val="00BA104A"/>
    <w:rsid w:val="00BA4483"/>
    <w:rsid w:val="00BC1899"/>
    <w:rsid w:val="00BD077B"/>
    <w:rsid w:val="00BF260A"/>
    <w:rsid w:val="00BF7980"/>
    <w:rsid w:val="00C02B7D"/>
    <w:rsid w:val="00C1514D"/>
    <w:rsid w:val="00C23F28"/>
    <w:rsid w:val="00CA0377"/>
    <w:rsid w:val="00CB3325"/>
    <w:rsid w:val="00CF597E"/>
    <w:rsid w:val="00D42952"/>
    <w:rsid w:val="00D579D1"/>
    <w:rsid w:val="00D95091"/>
    <w:rsid w:val="00E0754F"/>
    <w:rsid w:val="00E45C67"/>
    <w:rsid w:val="00EB10C8"/>
    <w:rsid w:val="00EF77BC"/>
    <w:rsid w:val="00F47360"/>
    <w:rsid w:val="00F50BEA"/>
    <w:rsid w:val="00F73428"/>
    <w:rsid w:val="00FB1D34"/>
    <w:rsid w:val="00FB4AB0"/>
    <w:rsid w:val="00FC157F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67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CA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CA2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CA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CA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67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CA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CA2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CA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CA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St-526/2017</izvorni_sadrzaj>
    <derivirana_varijabla naziv="DomainObject.Predmet.OznakaBroj_1">St-526/2017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BANJE d.o.o. za turizam i usluge, putnička agencija</izvorni_sadrzaj>
    <derivirana_varijabla naziv="DomainObject.Predmet.ProtustrankaFormated_1">  BANJE d.o.o. za turizam i usluge, putnička agencija</derivirana_varijabla>
  </DomainObject.Predmet.ProtustrankaFormated>
  <DomainObject.Predmet.ProtustrankaFormatedOIB>
    <izvorni_sadrzaj>  BANJE d.o.o. za turizam i usluge, putnička agencija, OIB 74094443640</izvorni_sadrzaj>
    <derivirana_varijabla naziv="DomainObject.Predmet.ProtustrankaFormatedOIB_1">  BANJE d.o.o. za turizam i usluge, putnička agencija, OIB 74094443640</derivirana_varijabla>
  </DomainObject.Predmet.ProtustrankaFormatedOIB>
  <DomainObject.Predmet.ProtustrankaFormatedWithAdress>
    <izvorni_sadrzaj> BANJE d.o.o. za turizam i usluge, putnička agencija, Dr. Vladka Mačeka 100, 20000 Dubrovnik</izvorni_sadrzaj>
    <derivirana_varijabla naziv="DomainObject.Predmet.ProtustrankaFormatedWithAdress_1"> BANJE d.o.o. za turizam i usluge, putnička agencija, Dr. Vladka Mačeka 100, 20000 Dubrovnik</derivirana_varijabla>
  </DomainObject.Predmet.ProtustrankaFormatedWithAdress>
  <DomainObject.Predmet.ProtustrankaFormatedWithAdressOIB>
    <izvorni_sadrzaj> BANJE d.o.o. za turizam i usluge, putnička agencija, OIB 74094443640, Dr. Vladka Mačeka 100, 20000 Dubrovnik</izvorni_sadrzaj>
    <derivirana_varijabla naziv="DomainObject.Predmet.ProtustrankaFormatedWithAdressOIB_1"> BANJE d.o.o. za turizam i usluge, putnička agencija, OIB 74094443640, Dr. Vladka Mačeka 100, 20000 Dubrovnik</derivirana_varijabla>
  </DomainObject.Predmet.ProtustrankaFormatedWithAdressOIB>
  <DomainObject.Predmet.ProtustrankaWithAdress>
    <izvorni_sadrzaj>BANJE d.o.o. za turizam i usluge, putnička agencija Dr. Vladka Mačeka 100, 20000 Dubrovnik</izvorni_sadrzaj>
    <derivirana_varijabla naziv="DomainObject.Predmet.ProtustrankaWithAdress_1">BANJE d.o.o. za turizam i usluge, putnička agencija Dr. Vladka Mačeka 100, 20000 Dubrovnik</derivirana_varijabla>
  </DomainObject.Predmet.ProtustrankaWithAdress>
  <DomainObject.Predmet.ProtustrankaWithAdressOIB>
    <izvorni_sadrzaj>BANJE d.o.o. za turizam i usluge, putnička agencija, OIB 74094443640, Dr. Vladka Mačeka 100, 20000 Dubrovnik</izvorni_sadrzaj>
    <derivirana_varijabla naziv="DomainObject.Predmet.ProtustrankaWithAdressOIB_1">BANJE d.o.o. za turizam i usluge, putnička agencija, OIB 74094443640, Dr. Vladka Mačeka 100, 20000 Dubrovnik</derivirana_varijabla>
  </DomainObject.Predmet.ProtustrankaWithAdressOIB>
  <DomainObject.Predmet.ProtustrankaNazivFormated>
    <izvorni_sadrzaj>BANJE d.o.o. za turizam i usluge, putnička agencija</izvorni_sadrzaj>
    <derivirana_varijabla naziv="DomainObject.Predmet.ProtustrankaNazivFormated_1">BANJE d.o.o. za turizam i usluge, putnička agencija</derivirana_varijabla>
  </DomainObject.Predmet.ProtustrankaNazivFormated>
  <DomainObject.Predmet.ProtustrankaNazivFormatedOIB>
    <izvorni_sadrzaj>BANJE d.o.o. za turizam i usluge, putnička agencija, OIB 74094443640</izvorni_sadrzaj>
    <derivirana_varijabla naziv="DomainObject.Predmet.ProtustrankaNazivFormatedOIB_1">BANJE d.o.o. za turizam i usluge, putnička agencija, OIB 74094443640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868980.00</izvorni_sadrzaj>
    <derivirana_varijabla naziv="DomainObject.Predmet.TrenutnaVrijednost_1">868980.00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BANJE d.o.o. za turizam i usluge, putnička agencija</item>
    </izvorni_sadrzaj>
    <derivirana_varijabla naziv="DomainObject.Predmet.ProtuStrankaListFormated_1">
      <item>BANJE d.o.o. za turizam i usluge, putnička agencija</item>
    </derivirana_varijabla>
  </DomainObject.Predmet.ProtuStrankaListFormated>
  <DomainObject.Predmet.ProtuStrankaListFormatedOIB>
    <izvorni_sadrzaj>
      <item>BANJE d.o.o. za turizam i usluge, putnička agencija, OIB 74094443640</item>
    </izvorni_sadrzaj>
    <derivirana_varijabla naziv="DomainObject.Predmet.ProtuStrankaListFormatedOIB_1">
      <item>BANJE d.o.o. za turizam i usluge, putnička agencija, OIB 74094443640</item>
    </derivirana_varijabla>
  </DomainObject.Predmet.ProtuStrankaListFormatedOIB>
  <DomainObject.Predmet.ProtuStrankaListFormatedWithAdress>
    <izvorni_sadrzaj>
      <item>BANJE d.o.o. za turizam i usluge, putnička agencija, Dr. Vladka Mačeka 100, 20000 Dubrovnik</item>
    </izvorni_sadrzaj>
    <derivirana_varijabla naziv="DomainObject.Predmet.ProtuStrankaListFormatedWithAdress_1">
      <item>BANJE d.o.o. za turizam i usluge, putnička agencija, Dr. Vladka Mačeka 100, 20000 Dubrovnik</item>
    </derivirana_varijabla>
  </DomainObject.Predmet.ProtuStrankaListFormatedWithAdress>
  <DomainObject.Predmet.ProtuStrankaListFormatedWithAdressOIB>
    <izvorni_sadrzaj>
      <item>BANJE d.o.o. za turizam i usluge, putnička agencija, OIB 74094443640, Dr. Vladka Mačeka 100, 20000 Dubrovnik</item>
    </izvorni_sadrzaj>
    <derivirana_varijabla naziv="DomainObject.Predmet.ProtuStrankaListFormatedWithAdressOIB_1">
      <item>BANJE d.o.o. za turizam i usluge, putnička agencija, OIB 74094443640, Dr. Vladka Mačeka 100, 20000 Dubrovnik</item>
    </derivirana_varijabla>
  </DomainObject.Predmet.ProtuStrankaListFormatedWithAdressOIB>
  <DomainObject.Predmet.ProtuStrankaListNazivFormated>
    <izvorni_sadrzaj>
      <item>BANJE d.o.o. za turizam i usluge, putnička agencija</item>
    </izvorni_sadrzaj>
    <derivirana_varijabla naziv="DomainObject.Predmet.ProtuStrankaListNazivFormated_1">
      <item>BANJE d.o.o. za turizam i usluge, putnička agencija</item>
    </derivirana_varijabla>
  </DomainObject.Predmet.ProtuStrankaListNazivFormated>
  <DomainObject.Predmet.ProtuStrankaListNazivFormatedOIB>
    <izvorni_sadrzaj>
      <item>BANJE d.o.o. za turizam i usluge, putnička agencija, OIB 74094443640</item>
    </izvorni_sadrzaj>
    <derivirana_varijabla naziv="DomainObject.Predmet.ProtuStrankaListNazivFormatedOIB_1">
      <item>BANJE d.o.o. za turizam i usluge, putnička agencija, OIB 74094443640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BANJE d.o.o. za turizam i usluge, putnička agencija</izvorni_sadrzaj>
    <derivirana_varijabla naziv="DomainObject.Predmet.ProtustrankaIDrugi_1">BANJE d.o.o. za turizam i usluge,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BANJE d.o.o. za turizam i usluge, putnička agencija, OIB 74094443640, Dr. Vladka Mačeka 100, 20000 Dubrovnik</izvorni_sadrzaj>
    <derivirana_varijabla naziv="DomainObject.Predmet.ProtustrankaIDrugiAdressOIB_1">BANJE d.o.o. za turizam i usluge, putnička agencija, OIB 74094443640, Dr. Vladka Mačeka 100,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BANJE d.o.o. za turizam i usluge, putnička agencija</item>
    </izvorni_sadrzaj>
    <derivirana_varijabla naziv="DomainObject.Predmet.SudioniciListNaziv_1">
      <item>FINA, RC Split, Podružnica Dubrovnik</item>
      <item>BANJE d.o.o. za turizam i usluge,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BANJE d.o.o. za turizam i usluge, putnička agencija, OIB 74094443640, Dr. Vladka Mačeka 100,20000 Dubrovnik</item>
    </izvorni_sadrzaj>
    <derivirana_varijabla naziv="DomainObject.Predmet.SudioniciListAdressOIB_1">
      <item>FINA, RC Split, Podružnica Dubrovnik, OIB 85821130368, Vukovarska 2,20000 Dubrovnik</item>
      <item>BANJE d.o.o. za turizam i usluge, putnička agencija, OIB 74094443640, Dr. Vladka Mačeka 100,20000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74094443640</item>
    </izvorni_sadrzaj>
    <derivirana_varijabla naziv="DomainObject.Predmet.SudioniciListNazivOIB_1">
      <item>, OIB 85821130368</item>
      <item>, OIB 74094443640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2082</properties:Characters>
  <properties:Lines>59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2017-06-27T06:20:00Z</dcterms:created>
  <dc:creator>Diana Butigan Granić</dc:creator>
  <cp:lastModifiedBy>Srđan Gavranić</cp:lastModifiedBy>
  <cp:lastPrinted>2016-04-29T08:46:00Z</cp:lastPrinted>
  <dcterms:modified xmlns:xsi="http://www.w3.org/2001/XMLSchema-instance" xsi:type="dcterms:W3CDTF">2017-06-27T06:22:00Z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