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8499b" w14:paraId="ce8499b"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626C17">
        <w:rPr>
          <w:b/>
          <w:sz w:val="22"/>
          <w:szCs w:val="22"/>
        </w:rPr>
        <w:t xml:space="preserve"> St-</w:t>
      </w:r>
      <w:r w:rsidR="001362B3" w:rsidRPr="00DF6116">
        <w:rPr>
          <w:b/>
          <w:sz w:val="22"/>
          <w:szCs w:val="22"/>
        </w:rPr>
        <w:t xml:space="preserve"> </w:t>
      </w:r>
      <w:r w:rsidR="00CB64F4">
        <w:rPr>
          <w:b/>
          <w:sz w:val="22"/>
          <w:szCs w:val="22"/>
        </w:rPr>
        <w:t>535</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CB64F4">
        <w:rPr>
          <w:sz w:val="22"/>
          <w:szCs w:val="22"/>
        </w:rPr>
        <w:t>L.P.A.</w:t>
      </w:r>
      <w:r w:rsidR="00516C6E">
        <w:rPr>
          <w:sz w:val="22"/>
          <w:szCs w:val="22"/>
        </w:rPr>
        <w:t xml:space="preserve">  d.o.o., </w:t>
      </w:r>
      <w:r w:rsidR="00CB64F4">
        <w:rPr>
          <w:sz w:val="22"/>
          <w:szCs w:val="22"/>
        </w:rPr>
        <w:t>Dubrovnik</w:t>
      </w:r>
      <w:r w:rsidR="00516C6E">
        <w:rPr>
          <w:sz w:val="22"/>
          <w:szCs w:val="22"/>
        </w:rPr>
        <w:t>,</w:t>
      </w:r>
      <w:r w:rsidR="00724149">
        <w:rPr>
          <w:sz w:val="22"/>
          <w:szCs w:val="22"/>
        </w:rPr>
        <w:t xml:space="preserve"> </w:t>
      </w:r>
      <w:r w:rsidR="00CB64F4">
        <w:rPr>
          <w:sz w:val="22"/>
          <w:szCs w:val="22"/>
        </w:rPr>
        <w:t>Obala Pape Ivana Pavla II 25</w:t>
      </w:r>
      <w:r w:rsidR="00724149">
        <w:rPr>
          <w:sz w:val="22"/>
          <w:szCs w:val="22"/>
        </w:rPr>
        <w:t>,</w:t>
      </w:r>
      <w:r w:rsidRPr="00DF6116">
        <w:rPr>
          <w:sz w:val="22"/>
          <w:szCs w:val="22"/>
        </w:rPr>
        <w:t xml:space="preserve"> MBS: </w:t>
      </w:r>
      <w:r w:rsidR="00CB64F4" w:rsidRPr="00CB64F4">
        <w:rPr>
          <w:sz w:val="22"/>
          <w:szCs w:val="22"/>
        </w:rPr>
        <w:t>060235990</w:t>
      </w:r>
      <w:r w:rsidRPr="00DF6116">
        <w:rPr>
          <w:sz w:val="22"/>
          <w:szCs w:val="22"/>
        </w:rPr>
        <w:t xml:space="preserve">, OIB: </w:t>
      </w:r>
      <w:r w:rsidR="00CB64F4" w:rsidRPr="00CB64F4">
        <w:rPr>
          <w:sz w:val="22"/>
          <w:szCs w:val="22"/>
        </w:rPr>
        <w:t>44741373063</w:t>
      </w:r>
      <w:r w:rsidRPr="00DF6116">
        <w:rPr>
          <w:sz w:val="22"/>
          <w:szCs w:val="22"/>
        </w:rPr>
        <w:t>,</w:t>
      </w:r>
      <w:r w:rsidR="005109F4">
        <w:rPr>
          <w:sz w:val="22"/>
          <w:szCs w:val="22"/>
        </w:rPr>
        <w:t xml:space="preserve"> dana </w:t>
      </w:r>
      <w:r w:rsidR="00626C17">
        <w:rPr>
          <w:sz w:val="22"/>
          <w:szCs w:val="22"/>
        </w:rPr>
        <w:t>12</w:t>
      </w:r>
      <w:r w:rsidRPr="00DF6116">
        <w:rPr>
          <w:sz w:val="22"/>
          <w:szCs w:val="22"/>
        </w:rPr>
        <w:t xml:space="preserve">. </w:t>
      </w:r>
      <w:r w:rsidR="00626C17">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CB64F4" w:rsidRPr="00CB64F4">
        <w:rPr>
          <w:sz w:val="22"/>
          <w:szCs w:val="22"/>
        </w:rPr>
        <w:t>L.P.A.  d.o.o., Dubrovnik, Obala Pape Ivana Pavla II 25, MBS: 060235990, OIB: 44741373063</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CB64F4" w:rsidRPr="00CB64F4">
        <w:rPr>
          <w:sz w:val="22"/>
          <w:szCs w:val="22"/>
        </w:rPr>
        <w:t>L.P.A.  d.o.o., Dubrovnik, Obala Pape Ivana Pavla II 25, MBS: 060235990, OIB: 44741373063</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F931DA">
        <w:rPr>
          <w:sz w:val="22"/>
          <w:szCs w:val="22"/>
        </w:rPr>
        <w:t>9</w:t>
      </w:r>
      <w:r w:rsidR="006A5CE3">
        <w:rPr>
          <w:sz w:val="22"/>
          <w:szCs w:val="22"/>
        </w:rPr>
        <w:t>.</w:t>
      </w:r>
      <w:r w:rsidR="00F931DA">
        <w:rPr>
          <w:sz w:val="22"/>
          <w:szCs w:val="22"/>
        </w:rPr>
        <w:t>000</w:t>
      </w:r>
      <w:r w:rsidR="006A5CE3">
        <w:rPr>
          <w:sz w:val="22"/>
          <w:szCs w:val="22"/>
        </w:rPr>
        <w:t>,</w:t>
      </w:r>
      <w:r w:rsidR="00F931DA">
        <w:rPr>
          <w:sz w:val="22"/>
          <w:szCs w:val="22"/>
        </w:rPr>
        <w:t>27</w:t>
      </w:r>
      <w:r w:rsidRPr="00DF6116">
        <w:rPr>
          <w:sz w:val="22"/>
          <w:szCs w:val="22"/>
        </w:rPr>
        <w:t xml:space="preserve"> kune </w:t>
      </w:r>
      <w:r w:rsidR="00477CAA">
        <w:rPr>
          <w:sz w:val="22"/>
          <w:szCs w:val="22"/>
        </w:rPr>
        <w:t xml:space="preserve">u neprekinutom razdoblju od </w:t>
      </w:r>
      <w:r w:rsidR="00F931DA">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626C17">
        <w:rPr>
          <w:b/>
          <w:sz w:val="22"/>
          <w:szCs w:val="22"/>
        </w:rPr>
        <w:t>12</w:t>
      </w:r>
      <w:r w:rsidRPr="00DF6116">
        <w:rPr>
          <w:b/>
          <w:sz w:val="22"/>
          <w:szCs w:val="22"/>
        </w:rPr>
        <w:t xml:space="preserve">. </w:t>
      </w:r>
      <w:proofErr w:type="spellStart"/>
      <w:r w:rsidR="00626C17">
        <w:rPr>
          <w:b/>
          <w:sz w:val="22"/>
          <w:szCs w:val="22"/>
        </w:rPr>
        <w:t>sijelčnja</w:t>
      </w:r>
      <w:proofErr w:type="spellEnd"/>
      <w:r w:rsidR="00626C17">
        <w:rPr>
          <w:b/>
          <w:sz w:val="22"/>
          <w:szCs w:val="22"/>
        </w:rPr>
        <w:t xml:space="preserv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26C17"/>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B761A"/>
    <w:rsid w:val="00BC334E"/>
    <w:rsid w:val="00BE1237"/>
    <w:rsid w:val="00C02F8E"/>
    <w:rsid w:val="00C13E5B"/>
    <w:rsid w:val="00CB64F4"/>
    <w:rsid w:val="00CC4D58"/>
    <w:rsid w:val="00CD23C1"/>
    <w:rsid w:val="00D15174"/>
    <w:rsid w:val="00D431CA"/>
    <w:rsid w:val="00D544F9"/>
    <w:rsid w:val="00D6079B"/>
    <w:rsid w:val="00D64ABA"/>
    <w:rsid w:val="00D933F6"/>
    <w:rsid w:val="00DA23AC"/>
    <w:rsid w:val="00DC5DE9"/>
    <w:rsid w:val="00DE70C0"/>
    <w:rsid w:val="00DF6116"/>
    <w:rsid w:val="00E6626A"/>
    <w:rsid w:val="00E92CFB"/>
    <w:rsid w:val="00EB0809"/>
    <w:rsid w:val="00F0249C"/>
    <w:rsid w:val="00F61FF7"/>
    <w:rsid w:val="00F72C4E"/>
    <w:rsid w:val="00F80B23"/>
    <w:rsid w:val="00F931DA"/>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535</izvorni_sadrzaj>
    <derivirana_varijabla naziv="DomainObject.Predmet.Broj_1">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429.st.1.</izvorni_sadrzaj>
    <derivirana_varijabla naziv="DomainObject.Predmet.Opis_1">čl. 429.st.1.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St-535/2015</izvorni_sadrzaj>
    <derivirana_varijabla naziv="DomainObject.Predmet.OznakaBroj_1">St-535/2015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L.P.A. d.o.o. za ugostiteljstvo</izvorni_sadrzaj>
    <derivirana_varijabla naziv="DomainObject.Predmet.ProtustrankaFormated_1">  L.P.A. d.o.o. za ugostiteljstvo</derivirana_varijabla>
  </DomainObject.Predmet.ProtustrankaFormated>
  <DomainObject.Predmet.ProtustrankaFormatedOIB>
    <izvorni_sadrzaj>  L.P.A. d.o.o. za ugostiteljstvo, OIB 44741373063</izvorni_sadrzaj>
    <derivirana_varijabla naziv="DomainObject.Predmet.ProtustrankaFormatedOIB_1">  L.P.A. d.o.o. za ugostiteljstvo, OIB 44741373063</derivirana_varijabla>
  </DomainObject.Predmet.ProtustrankaFormatedOIB>
  <DomainObject.Predmet.ProtustrankaFormatedWithAdress>
    <izvorni_sadrzaj> L.P.A. d.o.o. za ugostiteljstvo, Obala Pape Ivana Pavla II 25, 20000 Dubrovnik</izvorni_sadrzaj>
    <derivirana_varijabla naziv="DomainObject.Predmet.ProtustrankaFormatedWithAdress_1"> L.P.A. d.o.o. za ugostiteljstvo, Obala Pape Ivana Pavla II 25, 20000 Dubrovnik</derivirana_varijabla>
  </DomainObject.Predmet.ProtustrankaFormatedWithAdress>
  <DomainObject.Predmet.ProtustrankaFormatedWithAdressOIB>
    <izvorni_sadrzaj> L.P.A. d.o.o. za ugostiteljstvo, OIB 44741373063, Obala Pape Ivana Pavla II 25, 20000 Dubrovnik</izvorni_sadrzaj>
    <derivirana_varijabla naziv="DomainObject.Predmet.ProtustrankaFormatedWithAdressOIB_1"> L.P.A. d.o.o. za ugostiteljstvo, OIB 44741373063, Obala Pape Ivana Pavla II 25, 20000 Dubrovnik</derivirana_varijabla>
  </DomainObject.Predmet.ProtustrankaFormatedWithAdressOIB>
  <DomainObject.Predmet.ProtustrankaWithAdress>
    <izvorni_sadrzaj>L.P.A. d.o.o. za ugostiteljstvo Obala Pape Ivana Pavla II 25, 20000 Dubrovnik</izvorni_sadrzaj>
    <derivirana_varijabla naziv="DomainObject.Predmet.ProtustrankaWithAdress_1">L.P.A. d.o.o. za ugostiteljstvo Obala Pape Ivana Pavla II 25, 20000 Dubrovnik</derivirana_varijabla>
  </DomainObject.Predmet.ProtustrankaWithAdress>
  <DomainObject.Predmet.ProtustrankaWithAdressOIB>
    <izvorni_sadrzaj>L.P.A. d.o.o. za ugostiteljstvo, OIB 44741373063, Obala Pape Ivana Pavla II 25, 20000 Dubrovnik</izvorni_sadrzaj>
    <derivirana_varijabla naziv="DomainObject.Predmet.ProtustrankaWithAdressOIB_1">L.P.A. d.o.o. za ugostiteljstvo, OIB 44741373063, Obala Pape Ivana Pavla II 25, 20000 Dubrovnik</derivirana_varijabla>
  </DomainObject.Predmet.ProtustrankaWithAdressOIB>
  <DomainObject.Predmet.ProtustrankaNazivFormated>
    <izvorni_sadrzaj>L.P.A. d.o.o. za ugostiteljstvo</izvorni_sadrzaj>
    <derivirana_varijabla naziv="DomainObject.Predmet.ProtustrankaNazivFormated_1">L.P.A. d.o.o. za ugostiteljstvo</derivirana_varijabla>
  </DomainObject.Predmet.ProtustrankaNazivFormated>
  <DomainObject.Predmet.ProtustrankaNazivFormatedOIB>
    <izvorni_sadrzaj>L.P.A. d.o.o. za ugostiteljstvo, OIB 44741373063</izvorni_sadrzaj>
    <derivirana_varijabla naziv="DomainObject.Predmet.ProtustrankaNazivFormatedOIB_1">L.P.A. d.o.o. za ugostiteljstvo, OIB 44741373063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9000.27</izvorni_sadrzaj>
    <derivirana_varijabla naziv="DomainObject.Predmet.TrenutnaVrijednost_1">9000.27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L.P.A. d.o.o. za ugostiteljstvo</item>
    </izvorni_sadrzaj>
    <derivirana_varijabla naziv="DomainObject.Predmet.ProtuStrankaListFormated_1">
      <item>L.P.A. d.o.o. za ugostiteljstvo</item>
    </derivirana_varijabla>
  </DomainObject.Predmet.ProtuStrankaListFormated>
  <DomainObject.Predmet.ProtuStrankaListFormatedOIB>
    <izvorni_sadrzaj>
      <item>L.P.A. d.o.o. za ugostiteljstvo, OIB 44741373063</item>
    </izvorni_sadrzaj>
    <derivirana_varijabla naziv="DomainObject.Predmet.ProtuStrankaListFormatedOIB_1">
      <item>L.P.A. d.o.o. za ugostiteljstvo, OIB 44741373063</item>
    </derivirana_varijabla>
  </DomainObject.Predmet.ProtuStrankaListFormatedOIB>
  <DomainObject.Predmet.ProtuStrankaListFormatedWithAdress>
    <izvorni_sadrzaj>
      <item>L.P.A. d.o.o. za ugostiteljstvo, Obala Pape Ivana Pavla II 25, 20000 Dubrovnik</item>
    </izvorni_sadrzaj>
    <derivirana_varijabla naziv="DomainObject.Predmet.ProtuStrankaListFormatedWithAdress_1">
      <item>L.P.A. d.o.o. za ugostiteljstvo, Obala Pape Ivana Pavla II 25, 20000 Dubrovnik</item>
    </derivirana_varijabla>
  </DomainObject.Predmet.ProtuStrankaListFormatedWithAdress>
  <DomainObject.Predmet.ProtuStrankaListFormatedWithAdressOIB>
    <izvorni_sadrzaj>
      <item>L.P.A. d.o.o. za ugostiteljstvo, OIB 44741373063, Obala Pape Ivana Pavla II 25, 20000 Dubrovnik</item>
    </izvorni_sadrzaj>
    <derivirana_varijabla naziv="DomainObject.Predmet.ProtuStrankaListFormatedWithAdressOIB_1">
      <item>L.P.A. d.o.o. za ugostiteljstvo, OIB 44741373063, Obala Pape Ivana Pavla II 25, 20000 Dubrovnik</item>
    </derivirana_varijabla>
  </DomainObject.Predmet.ProtuStrankaListFormatedWithAdressOIB>
  <DomainObject.Predmet.ProtuStrankaListNazivFormated>
    <izvorni_sadrzaj>
      <item>L.P.A. d.o.o. za ugostiteljstvo</item>
    </izvorni_sadrzaj>
    <derivirana_varijabla naziv="DomainObject.Predmet.ProtuStrankaListNazivFormated_1">
      <item>L.P.A. d.o.o. za ugostiteljstvo</item>
    </derivirana_varijabla>
  </DomainObject.Predmet.ProtuStrankaListNazivFormated>
  <DomainObject.Predmet.ProtuStrankaListNazivFormatedOIB>
    <izvorni_sadrzaj>
      <item>L.P.A. d.o.o. za ugostiteljstvo, OIB 44741373063</item>
    </izvorni_sadrzaj>
    <derivirana_varijabla naziv="DomainObject.Predmet.ProtuStrankaListNazivFormatedOIB_1">
      <item>L.P.A. d.o.o. za ugostiteljstvo, OIB 44741373063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L.P.A. d.o.o. za ugostiteljstvo</izvorni_sadrzaj>
    <derivirana_varijabla naziv="DomainObject.Predmet.ProtustrankaIDrugi_1">L.P.A. d.o.o. za ugostiteljstvo</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L.P.A. d.o.o. za ugostiteljstvo, OIB 44741373063, Obala Pape Ivana Pavla II 25, 20000 Dubrovnik</izvorni_sadrzaj>
    <derivirana_varijabla naziv="DomainObject.Predmet.ProtustrankaIDrugiAdressOIB_1">L.P.A. d.o.o. za ugostiteljstvo, OIB 44741373063, Obala Pape Ivana Pavla II 25,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L.P.A. d.o.o. za ugostiteljstvo</item>
      <item>FINA;RC SPLIT,Podružnica Dubrovnik</item>
    </izvorni_sadrzaj>
    <derivirana_varijabla naziv="DomainObject.Predmet.SudioniciListNaziv_1">
      <item>L.P.A. d.o.o. za ugostiteljstvo</item>
      <item>FINA;RC SPLIT,Podružnica Dubrovnik</item>
    </derivirana_varijabla>
  </DomainObject.Predmet.SudioniciListNaziv>
  <DomainObject.Predmet.SudioniciListAdressOIB>
    <izvorni_sadrzaj>
      <item>L.P.A. d.o.o. za ugostiteljstvo, OIB 44741373063, Obala Pape Ivana Pavla II 25,20000 Dubrovnik</item>
      <item>FINA;RC SPLIT,Podružnica Dubrovnik, OIB 85821130368, Vukovarska 2,20000 Dubrovnik</item>
    </izvorni_sadrzaj>
    <derivirana_varijabla naziv="DomainObject.Predmet.SudioniciListAdressOIB_1">
      <item>L.P.A. d.o.o. za ugostiteljstvo, OIB 44741373063, Obala Pape Ivana Pavla II 25,20000 Dubrovnik</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44741373063</item>
    </izvorni_sadrzaj>
    <derivirana_varijabla naziv="DomainObject.Predmet.SudioniciListNazivOIB_1">
      <item>, OIB 85821130368</item>
      <item>, OIB 44741373063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364</properties:Words>
  <properties:Characters>2073</properties:Characters>
  <properties:Lines>51</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2015-11-13T09:14:00Z</dcterms:created>
  <dc:creator>Joško Livaković</dc:creator>
  <cp:lastModifiedBy>Andrijana Leto</cp:lastModifiedBy>
  <cp:lastPrinted>2015-11-06T08:06:00Z</cp:lastPrinted>
  <dcterms:modified xmlns:xsi="http://www.w3.org/2001/XMLSchema-instance" xsi:type="dcterms:W3CDTF">2016-01-12T10:01:00Z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