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d4d3" w14:paraId="b91d4d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7354C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DF00E4">
        <w:t>124</w:t>
      </w:r>
      <w:r w:rsidR="001920FA">
        <w:t>0</w:t>
      </w:r>
      <w:r w:rsidR="008D6180">
        <w:t>/201</w:t>
      </w:r>
      <w:r w:rsidR="001920FA">
        <w:t>6-4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2B22D4" w:rsidP="0040522B" w:rsidR="0040522B">
      <w:pPr>
        <w:ind w:firstLine="708"/>
        <w:jc w:val="both"/>
      </w:pPr>
      <w:r w:rsidRPr="00D46BDF">
        <w:t xml:space="preserve">Trgovački sud u Osijeku, po sucu mr.sc. Mirjani Baran, u stečajnom predmetu povodom zahtjeva </w:t>
      </w:r>
      <w:r w:rsidR="0087354C">
        <w:t>Financijske agencije Regionalni centar Zagreb, Podružnica ZAGREB,  OIB: 85821130368, Zagreb, Trg svibanjskih žrtava 1995. broj 1, za pokretanje skraćenog stečajnog postupka nad dužnikom INTER-MATIC d.o.o., OIB: 92484472839, MBS: 080190069, Velika Gorica, Kurilovečka 52</w:t>
      </w:r>
      <w:r w:rsidR="001920FA">
        <w:t xml:space="preserve">, </w:t>
      </w:r>
      <w:r w:rsidRPr="00D46BDF">
        <w:t>temeljem članka 430. Stečajnog zakon</w:t>
      </w:r>
      <w:r>
        <w:t xml:space="preserve">a („Narodne novine“ 71/15), </w:t>
      </w:r>
      <w:r w:rsidR="009B6422">
        <w:t xml:space="preserve"> dana </w:t>
      </w:r>
      <w:r w:rsidR="0087354C">
        <w:t>5. rujna</w:t>
      </w:r>
      <w:r w:rsidR="006B4DFF">
        <w:t xml:space="preserve"> 2016.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87354C">
        <w:t>INTER-MATIC d.o.o., OIB: 92484472839, MBS: 080190069, Velika Gorica, Kurilovečka 52</w:t>
      </w:r>
      <w:r w:rsidR="00BD36D0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2B22D4">
        <w:t>DINKA TRUMBIĆ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B22D4">
        <w:t>43468134790</w:t>
      </w:r>
      <w:r w:rsidR="006B4DFF">
        <w:t xml:space="preserve">, </w:t>
      </w:r>
      <w:r w:rsidR="002B22D4">
        <w:t>Split, Lovretska 10</w:t>
      </w:r>
      <w:r w:rsidR="000F501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87354C">
        <w:t>INTER-MATIC d.o.o., OIB: 92484472839, MBS: 080190069, Velika Gorica, Kurilovečka 52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87354C">
        <w:t>Regionalni centar Zagreb, Podružnica ZAGREB,  OIB: 85821130368, Zagreb, Trg svibanjskih žrtava 1995. broj 1</w:t>
      </w:r>
      <w:r>
        <w:t xml:space="preserve"> podnijela je dana </w:t>
      </w:r>
      <w:r w:rsidR="0087354C">
        <w:t>3. ožujka</w:t>
      </w:r>
      <w:r w:rsidR="001920FA">
        <w:t xml:space="preserve"> 2016</w:t>
      </w:r>
      <w:r>
        <w:t xml:space="preserve">. zahtjev </w:t>
      </w:r>
      <w:r w:rsidR="001920FA">
        <w:t>broj Klasa: 110-07/16</w:t>
      </w:r>
      <w:r w:rsidR="00D6035C">
        <w:t>-01/04, Ur. broj: 04-06-15-</w:t>
      </w:r>
      <w:r w:rsidR="0087354C">
        <w:t>4394</w:t>
      </w:r>
      <w:r w:rsidR="00EC7878">
        <w:t xml:space="preserve"> </w:t>
      </w:r>
      <w:r w:rsidR="0087354C">
        <w:t xml:space="preserve">Trgovačkom sudu u Zagrebu, </w:t>
      </w:r>
      <w:r>
        <w:t xml:space="preserve"> za provedbu skraćenog </w:t>
      </w:r>
      <w:r w:rsidR="00BA1A5C">
        <w:t>stečajnog postupka nad dužnikom</w:t>
      </w:r>
      <w:r>
        <w:t xml:space="preserve"> </w:t>
      </w:r>
      <w:r w:rsidR="0087354C">
        <w:t>INTER-MATIC d.o.o., OIB: 92484472839, MBS: 080190069, Velika Gorica, Kurilovečka 52.</w:t>
      </w:r>
    </w:p>
    <w:p w:rsidRDefault="001920FA" w:rsidP="0040522B" w:rsidR="001920FA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87354C">
        <w:t>6. lipnja</w:t>
      </w:r>
      <w:r>
        <w:t xml:space="preserve"> </w:t>
      </w:r>
      <w:r w:rsidR="001920FA">
        <w:t>2016.</w:t>
      </w:r>
      <w:r>
        <w:t xml:space="preserve"> objavio oglas na mrežnoj stranici e-Oglasna ploča sudova pod posl. brojem St-</w:t>
      </w:r>
      <w:r w:rsidR="0087354C">
        <w:t>1240</w:t>
      </w:r>
      <w:r w:rsidR="001920FA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7354C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1920FA">
        <w:t>20/</w:t>
      </w:r>
      <w:r w:rsidR="0087354C">
        <w:t>10</w:t>
      </w:r>
      <w:r w:rsidR="00643F61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9B0" w:rsidP="00DB058B" w:rsidR="006809B0">
      <w:r>
        <w:separator/>
      </w:r>
    </w:p>
  </w:endnote>
  <w:endnote w:id="0" w:type="continuationSeparator">
    <w:p w:rsidRDefault="006809B0" w:rsidP="00DB058B" w:rsidR="00680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9B0" w:rsidP="00DB058B" w:rsidR="006809B0">
      <w:r>
        <w:separator/>
      </w:r>
    </w:p>
  </w:footnote>
  <w:footnote w:id="0" w:type="continuationSeparator">
    <w:p w:rsidRDefault="006809B0" w:rsidP="00DB058B" w:rsidR="00680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00E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7354C">
      <w:t>1240</w:t>
    </w:r>
    <w:r w:rsidR="001920FA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20FA"/>
    <w:rsid w:val="00196E1F"/>
    <w:rsid w:val="001C3918"/>
    <w:rsid w:val="001F7E47"/>
    <w:rsid w:val="00252DA4"/>
    <w:rsid w:val="002A60DF"/>
    <w:rsid w:val="002B22D4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57E40"/>
    <w:rsid w:val="00662F2C"/>
    <w:rsid w:val="006809B0"/>
    <w:rsid w:val="00686F9E"/>
    <w:rsid w:val="00690406"/>
    <w:rsid w:val="006B4DFF"/>
    <w:rsid w:val="00714CC0"/>
    <w:rsid w:val="00785BDD"/>
    <w:rsid w:val="007F5576"/>
    <w:rsid w:val="0087354C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7824"/>
    <w:rsid w:val="00BD36D0"/>
    <w:rsid w:val="00C1697B"/>
    <w:rsid w:val="00C227CA"/>
    <w:rsid w:val="00C27DB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DF00E4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00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00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0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0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00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00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0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0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INTER-MATIC d.o.o.</izvorni_sadrzaj>
    <derivirana_varijabla naziv="DomainObject.Predmet.ProtustrankaFormated_1">  INTER-MATIC d.o.o.</derivirana_varijabla>
  </DomainObject.Predmet.ProtustrankaFormated>
  <DomainObject.Predmet.ProtustrankaFormatedOIB>
    <izvorni_sadrzaj>  INTER-MATIC d.o.o., OIB 92484472839</izvorni_sadrzaj>
    <derivirana_varijabla naziv="DomainObject.Predmet.ProtustrankaFormatedOIB_1">  INTER-MATIC d.o.o., OIB 92484472839</derivirana_varijabla>
  </DomainObject.Predmet.ProtustrankaFormatedOIB>
  <DomainObject.Predmet.ProtustrankaFormatedWithAdress>
    <izvorni_sadrzaj> INTER-MATIC d.o.o., Kurilovečka 52, 10410 Velika Gorica</izvorni_sadrzaj>
    <derivirana_varijabla naziv="DomainObject.Predmet.ProtustrankaFormatedWithAdress_1"> INTER-MATIC d.o.o., Kurilovečka 52, 10410 Velika Gorica</derivirana_varijabla>
  </DomainObject.Predmet.ProtustrankaFormatedWithAdress>
  <DomainObject.Predmet.ProtustrankaFormatedWithAdressOIB>
    <izvorni_sadrzaj> INTER-MATIC d.o.o., OIB 92484472839, Kurilovečka 52, 10410 Velika Gorica</izvorni_sadrzaj>
    <derivirana_varijabla naziv="DomainObject.Predmet.ProtustrankaFormatedWithAdressOIB_1"> INTER-MATIC d.o.o., OIB 92484472839, Kurilovečka 52, 10410 Velika Gorica</derivirana_varijabla>
  </DomainObject.Predmet.ProtustrankaFormatedWithAdressOIB>
  <DomainObject.Predmet.ProtustrankaWithAdress>
    <izvorni_sadrzaj>INTER-MATIC d.o.o. Kurilovečka 52, 10410 Velika Gorica</izvorni_sadrzaj>
    <derivirana_varijabla naziv="DomainObject.Predmet.ProtustrankaWithAdress_1">INTER-MATIC d.o.o. Kurilovečka 52, 10410 Velika Gorica</derivirana_varijabla>
  </DomainObject.Predmet.ProtustrankaWithAdress>
  <DomainObject.Predmet.ProtustrankaWithAdressOIB>
    <izvorni_sadrzaj>INTER-MATIC d.o.o., OIB 92484472839, Kurilovečka 52, 10410 Velika Gorica</izvorni_sadrzaj>
    <derivirana_varijabla naziv="DomainObject.Predmet.ProtustrankaWithAdressOIB_1">INTER-MATIC d.o.o., OIB 92484472839, Kurilovečka 52, 10410 Velika Gorica</derivirana_varijabla>
  </DomainObject.Predmet.ProtustrankaWithAdressOIB>
  <DomainObject.Predmet.ProtustrankaNazivFormated>
    <izvorni_sadrzaj>INTER-MATIC d.o.o.</izvorni_sadrzaj>
    <derivirana_varijabla naziv="DomainObject.Predmet.ProtustrankaNazivFormated_1">INTER-MATIC d.o.o.</derivirana_varijabla>
  </DomainObject.Predmet.ProtustrankaNazivFormated>
  <DomainObject.Predmet.ProtustrankaNazivFormatedOIB>
    <izvorni_sadrzaj>INTER-MATIC d.o.o., OIB 92484472839</izvorni_sadrzaj>
    <derivirana_varijabla naziv="DomainObject.Predmet.ProtustrankaNazivFormatedOIB_1">INTER-MATIC d.o.o., OIB 92484472839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INTER-MATIC d.o.o.</item>
    </izvorni_sadrzaj>
    <derivirana_varijabla naziv="DomainObject.Predmet.ProtuStrankaListFormated_1">
      <item>INTER-MATIC d.o.o.</item>
    </derivirana_varijabla>
  </DomainObject.Predmet.ProtuStrankaListFormated>
  <DomainObject.Predmet.ProtuStrankaListFormatedOIB>
    <izvorni_sadrzaj>
      <item>INTER-MATIC d.o.o., OIB 92484472839</item>
    </izvorni_sadrzaj>
    <derivirana_varijabla naziv="DomainObject.Predmet.ProtuStrankaListFormatedOIB_1">
      <item>INTER-MATIC d.o.o., OIB 92484472839</item>
    </derivirana_varijabla>
  </DomainObject.Predmet.ProtuStrankaListFormatedOIB>
  <DomainObject.Predmet.ProtuStrankaListFormatedWithAdress>
    <izvorni_sadrzaj>
      <item>INTER-MATIC d.o.o., Kurilovečka 52, 10410 Velika Gorica</item>
    </izvorni_sadrzaj>
    <derivirana_varijabla naziv="DomainObject.Predmet.ProtuStrankaListFormatedWithAdress_1">
      <item>INTER-MATIC d.o.o., Kurilovečka 52, 10410 Velika Gorica</item>
    </derivirana_varijabla>
  </DomainObject.Predmet.ProtuStrankaListFormatedWithAdress>
  <DomainObject.Predmet.ProtuStrankaListFormatedWithAdressOIB>
    <izvorni_sadrzaj>
      <item>INTER-MATIC d.o.o., OIB 92484472839, Kurilovečka 52, 10410 Velika Gorica</item>
    </izvorni_sadrzaj>
    <derivirana_varijabla naziv="DomainObject.Predmet.ProtuStrankaListFormatedWithAdressOIB_1">
      <item>INTER-MATIC d.o.o., OIB 92484472839, Kurilovečka 52, 10410 Velika Gorica</item>
    </derivirana_varijabla>
  </DomainObject.Predmet.ProtuStrankaListFormatedWithAdressOIB>
  <DomainObject.Predmet.ProtuStrankaListNazivFormated>
    <izvorni_sadrzaj>
      <item>INTER-MATIC d.o.o.</item>
    </izvorni_sadrzaj>
    <derivirana_varijabla naziv="DomainObject.Predmet.ProtuStrankaListNazivFormated_1">
      <item>INTER-MATIC d.o.o.</item>
    </derivirana_varijabla>
  </DomainObject.Predmet.ProtuStrankaListNazivFormated>
  <DomainObject.Predmet.ProtuStrankaListNazivFormatedOIB>
    <izvorni_sadrzaj>
      <item>INTER-MATIC d.o.o., OIB 92484472839</item>
    </izvorni_sadrzaj>
    <derivirana_varijabla naziv="DomainObject.Predmet.ProtuStrankaListNazivFormatedOIB_1">
      <item>INTER-MATIC d.o.o., OIB 92484472839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INTER-MATIC d.o.o.</izvorni_sadrzaj>
    <derivirana_varijabla naziv="DomainObject.Predmet.ProtustrankaIDrugi_1">INTER-MATIC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INTER-MATIC d.o.o., OIB 92484472839, Kurilovečka 52, 10410 Velika Gorica</izvorni_sadrzaj>
    <derivirana_varijabla naziv="DomainObject.Predmet.ProtustrankaIDrugiAdressOIB_1">INTER-MATIC d.o.o., OIB 92484472839, Kurilovečka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INTER-MATIC d.o.o.</item>
      <item>FINA Regionalni centar Zagreb</item>
    </izvorni_sadrzaj>
    <derivirana_varijabla naziv="DomainObject.Predmet.SudioniciListNaziv_1">
      <item>INTER-MATIC d.o.o.</item>
      <item>FINA Regionalni centar Zagreb</item>
    </derivirana_varijabla>
  </DomainObject.Predmet.SudioniciListNaziv>
  <DomainObject.Predmet.SudioniciListAdressOIB>
    <izvorni_sadrzaj>
      <item>INTER-MATIC d.o.o., OIB 92484472839, Kurilovečka 52,10410 Velika Gorica</item>
      <item>FINA Regionalni centar Zagreb, OIB 85821130368, Trg svibanjskih žrtava 1995. 1,10000 Zagreb</item>
    </izvorni_sadrzaj>
    <derivirana_varijabla naziv="DomainObject.Predmet.SudioniciListAdressOIB_1">
      <item>INTER-MATIC d.o.o., OIB 92484472839, Kurilovečka 52,10410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92484472839</item>
      <item>, OIB 85821130368</item>
    </izvorni_sadrzaj>
    <derivirana_varijabla naziv="DomainObject.Predmet.SudioniciListNazivOIB_1">
      <item>, OIB 92484472839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2449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2016-09-05T10:16:00Z</dcterms:created>
  <dc:creator>korisnik</dc:creator>
  <cp:lastModifiedBy>Snježana Andrijanić</cp:lastModifiedBy>
  <cp:lastPrinted>2016-09-05T10:15:00Z</cp:lastPrinted>
  <dcterms:modified xmlns:xsi="http://www.w3.org/2001/XMLSchema-instance" xsi:type="dcterms:W3CDTF">2016-09-06T07:08:00Z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