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4e88" w14:paraId="9f24e88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5E19A2">
        <w:rPr>
          <w:sz w:val="24"/>
          <w:szCs w:val="24"/>
        </w:rPr>
        <w:t>19</w:t>
      </w:r>
      <w:r w:rsidR="00A1600F">
        <w:rPr>
          <w:sz w:val="24"/>
          <w:szCs w:val="24"/>
        </w:rPr>
        <w:t>.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725648">
        <w:rPr>
          <w:szCs w:val="24"/>
        </w:rPr>
        <w:t>utrška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725648">
        <w:rPr>
          <w:szCs w:val="24"/>
        </w:rPr>
        <w:t>2</w:t>
      </w:r>
      <w:r w:rsidR="009B25CD">
        <w:rPr>
          <w:szCs w:val="24"/>
        </w:rPr>
        <w:t>1</w:t>
      </w:r>
      <w:r w:rsidR="00E810B9" w:rsidRPr="00A9504C">
        <w:rPr>
          <w:szCs w:val="24"/>
        </w:rPr>
        <w:t>.</w:t>
      </w:r>
      <w:r w:rsidR="00725648">
        <w:rPr>
          <w:szCs w:val="24"/>
        </w:rPr>
        <w:t>2</w:t>
      </w:r>
      <w:r w:rsidR="00B10BAF">
        <w:rPr>
          <w:szCs w:val="24"/>
        </w:rPr>
        <w:t>5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9B25CD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 w:rsidRPr="009B25CD">
        <w:rPr>
          <w:rFonts w:eastAsia="Calibri"/>
          <w:sz w:val="24"/>
          <w:szCs w:val="24"/>
        </w:rPr>
        <w:t>1/100 dijelova kat.čest. 1044/17 , upisano kod Općinskog suda u Dubrovniku u z.ul. 3405, poduložak 9,  k.o. Gruž,  u naravi parkirališno mjesto P9 u podrumu zgrade podne površine 11,40m2</w:t>
      </w:r>
      <w:r w:rsidR="007E5572"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10BAF">
        <w:rPr>
          <w:sz w:val="24"/>
          <w:szCs w:val="24"/>
        </w:rPr>
        <w:t>3</w:t>
      </w:r>
      <w:r w:rsidR="00725648">
        <w:rPr>
          <w:sz w:val="24"/>
          <w:szCs w:val="24"/>
        </w:rPr>
        <w:t>1</w:t>
      </w:r>
      <w:r w:rsidR="009B25CD">
        <w:rPr>
          <w:sz w:val="24"/>
          <w:szCs w:val="24"/>
        </w:rPr>
        <w:t>09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9B25CD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.</w:t>
      </w:r>
      <w:r w:rsidR="009B25CD">
        <w:rPr>
          <w:sz w:val="24"/>
          <w:szCs w:val="24"/>
        </w:rPr>
        <w:t>071</w:t>
      </w:r>
      <w:r w:rsidR="00B00FEE">
        <w:rPr>
          <w:sz w:val="24"/>
          <w:szCs w:val="24"/>
        </w:rPr>
        <w:t>,</w:t>
      </w:r>
      <w:r w:rsidR="009B25CD">
        <w:rPr>
          <w:sz w:val="24"/>
          <w:szCs w:val="24"/>
        </w:rPr>
        <w:t>11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9B25CD">
        <w:rPr>
          <w:sz w:val="24"/>
          <w:szCs w:val="24"/>
        </w:rPr>
        <w:t>15</w:t>
      </w:r>
      <w:r w:rsidR="00B00FEE">
        <w:rPr>
          <w:sz w:val="24"/>
          <w:szCs w:val="24"/>
        </w:rPr>
        <w:t>.</w:t>
      </w:r>
      <w:r w:rsidR="009B25CD">
        <w:rPr>
          <w:sz w:val="24"/>
          <w:szCs w:val="24"/>
        </w:rPr>
        <w:t>178</w:t>
      </w:r>
      <w:r w:rsidR="00B00FEE">
        <w:rPr>
          <w:sz w:val="24"/>
          <w:szCs w:val="24"/>
        </w:rPr>
        <w:t>,</w:t>
      </w:r>
      <w:r w:rsidR="009B25CD">
        <w:rPr>
          <w:sz w:val="24"/>
          <w:szCs w:val="24"/>
        </w:rPr>
        <w:t>89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9B25CD">
        <w:rPr>
          <w:sz w:val="24"/>
          <w:szCs w:val="24"/>
        </w:rPr>
        <w:t>6</w:t>
      </w:r>
      <w:r w:rsidR="000255D2">
        <w:rPr>
          <w:sz w:val="24"/>
          <w:szCs w:val="24"/>
        </w:rPr>
        <w:t>.</w:t>
      </w:r>
      <w:r w:rsidR="009B25CD">
        <w:rPr>
          <w:sz w:val="24"/>
          <w:szCs w:val="24"/>
        </w:rPr>
        <w:t>071</w:t>
      </w:r>
      <w:r w:rsidR="007E5572">
        <w:rPr>
          <w:sz w:val="24"/>
          <w:szCs w:val="24"/>
        </w:rPr>
        <w:t>,</w:t>
      </w:r>
      <w:r w:rsidR="009B25CD">
        <w:rPr>
          <w:sz w:val="24"/>
          <w:szCs w:val="24"/>
        </w:rPr>
        <w:t>11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32503E" w:rsidRPr="0032503E">
        <w:rPr>
          <w:sz w:val="24"/>
          <w:szCs w:val="24"/>
        </w:rPr>
        <w:t xml:space="preserve">15.178,89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32503E">
        <w:rPr>
          <w:sz w:val="24"/>
          <w:szCs w:val="24"/>
        </w:rPr>
        <w:t>21</w:t>
      </w:r>
      <w:r w:rsidR="0080346D" w:rsidRPr="0080346D">
        <w:rPr>
          <w:sz w:val="24"/>
          <w:szCs w:val="24"/>
        </w:rPr>
        <w:t>.</w:t>
      </w:r>
      <w:r w:rsidR="00725648">
        <w:rPr>
          <w:sz w:val="24"/>
          <w:szCs w:val="24"/>
        </w:rPr>
        <w:t>2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25648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32503E">
        <w:rPr>
          <w:sz w:val="24"/>
          <w:szCs w:val="24"/>
        </w:rPr>
        <w:t>1.062</w:t>
      </w:r>
      <w:r w:rsidR="002333FF" w:rsidRPr="00A9504C">
        <w:rPr>
          <w:sz w:val="24"/>
          <w:szCs w:val="24"/>
        </w:rPr>
        <w:t>,</w:t>
      </w:r>
      <w:r w:rsidR="00725648">
        <w:rPr>
          <w:sz w:val="24"/>
          <w:szCs w:val="24"/>
        </w:rPr>
        <w:t>5</w:t>
      </w:r>
      <w:r w:rsidR="002333FF" w:rsidRPr="00A9504C">
        <w:rPr>
          <w:sz w:val="24"/>
          <w:szCs w:val="24"/>
        </w:rPr>
        <w:t>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32503E">
        <w:rPr>
          <w:sz w:val="24"/>
          <w:szCs w:val="24"/>
        </w:rPr>
        <w:t>375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25648">
        <w:rPr>
          <w:sz w:val="24"/>
          <w:szCs w:val="24"/>
        </w:rPr>
        <w:t>895</w:t>
      </w:r>
      <w:r w:rsidR="00D5737A" w:rsidRPr="007E5572">
        <w:rPr>
          <w:sz w:val="24"/>
          <w:szCs w:val="24"/>
        </w:rPr>
        <w:t>,</w:t>
      </w:r>
      <w:r w:rsidR="00725648">
        <w:rPr>
          <w:sz w:val="24"/>
          <w:szCs w:val="24"/>
        </w:rPr>
        <w:t>24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725648">
        <w:rPr>
          <w:sz w:val="24"/>
          <w:szCs w:val="24"/>
        </w:rPr>
        <w:t>javne dražbe (1/21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</w:t>
      </w:r>
      <w:r w:rsidR="00725648">
        <w:rPr>
          <w:sz w:val="24"/>
          <w:szCs w:val="24"/>
        </w:rPr>
        <w:t>680826</w:t>
      </w:r>
      <w:r w:rsidR="00D5737A" w:rsidRPr="00D5737A">
        <w:rPr>
          <w:sz w:val="24"/>
          <w:szCs w:val="24"/>
        </w:rPr>
        <w:t xml:space="preserve">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32503E">
        <w:rPr>
          <w:sz w:val="24"/>
          <w:szCs w:val="24"/>
        </w:rPr>
        <w:t>1</w:t>
      </w:r>
      <w:r w:rsidR="00725648" w:rsidRPr="00725648">
        <w:rPr>
          <w:sz w:val="24"/>
          <w:szCs w:val="24"/>
        </w:rPr>
        <w:t>.</w:t>
      </w:r>
      <w:r w:rsidR="0032503E">
        <w:rPr>
          <w:sz w:val="24"/>
          <w:szCs w:val="24"/>
        </w:rPr>
        <w:t>368</w:t>
      </w:r>
      <w:r w:rsidR="00725648" w:rsidRPr="00725648">
        <w:rPr>
          <w:sz w:val="24"/>
          <w:szCs w:val="24"/>
        </w:rPr>
        <w:t>,</w:t>
      </w:r>
      <w:r w:rsidR="0032503E">
        <w:rPr>
          <w:sz w:val="24"/>
          <w:szCs w:val="24"/>
        </w:rPr>
        <w:t>0</w:t>
      </w:r>
      <w:r w:rsidR="00725648" w:rsidRPr="00725648">
        <w:rPr>
          <w:sz w:val="24"/>
          <w:szCs w:val="24"/>
        </w:rPr>
        <w:t>0 kn po osnovi troškova pričuve (</w:t>
      </w:r>
      <w:r w:rsidR="0032503E">
        <w:rPr>
          <w:sz w:val="24"/>
          <w:szCs w:val="24"/>
        </w:rPr>
        <w:t>22</w:t>
      </w:r>
      <w:r w:rsidR="00725648" w:rsidRPr="00725648">
        <w:rPr>
          <w:sz w:val="24"/>
          <w:szCs w:val="24"/>
        </w:rPr>
        <w:t>,</w:t>
      </w:r>
      <w:r w:rsidR="0032503E">
        <w:rPr>
          <w:sz w:val="24"/>
          <w:szCs w:val="24"/>
        </w:rPr>
        <w:t>80</w:t>
      </w:r>
      <w:r w:rsidR="00725648" w:rsidRPr="00725648">
        <w:rPr>
          <w:sz w:val="24"/>
          <w:szCs w:val="24"/>
        </w:rPr>
        <w:t xml:space="preserve"> kn /mj * </w:t>
      </w:r>
      <w:r w:rsidR="0032503E">
        <w:rPr>
          <w:sz w:val="24"/>
          <w:szCs w:val="24"/>
        </w:rPr>
        <w:t>60</w:t>
      </w:r>
      <w:r w:rsidR="00725648" w:rsidRPr="00725648">
        <w:rPr>
          <w:sz w:val="24"/>
          <w:szCs w:val="24"/>
        </w:rPr>
        <w:t xml:space="preserve"> mjeseci - DOMOUPRAVA DUBROVNIK d.o.o.)</w:t>
      </w:r>
      <w:r w:rsidR="00725648">
        <w:rPr>
          <w:sz w:val="24"/>
          <w:szCs w:val="24"/>
        </w:rPr>
        <w:t xml:space="preserve"> </w:t>
      </w:r>
      <w:r w:rsidR="00725648" w:rsidRPr="00725648">
        <w:rPr>
          <w:sz w:val="24"/>
          <w:szCs w:val="24"/>
        </w:rPr>
        <w:t>-</w:t>
      </w:r>
      <w:r w:rsidR="00725648" w:rsidRPr="00725648">
        <w:rPr>
          <w:sz w:val="24"/>
          <w:szCs w:val="24"/>
        </w:rPr>
        <w:tab/>
        <w:t xml:space="preserve">račun broj </w:t>
      </w:r>
      <w:r w:rsidR="0032503E">
        <w:rPr>
          <w:sz w:val="24"/>
          <w:szCs w:val="24"/>
        </w:rPr>
        <w:t>18950710 od 23.10.2018</w:t>
      </w:r>
      <w:r w:rsidR="00725648" w:rsidRPr="00725648">
        <w:rPr>
          <w:sz w:val="24"/>
          <w:szCs w:val="24"/>
        </w:rPr>
        <w:t>.g. izdavatelja DOMOUPRAVA DUBROVNIK d.o.o. iz Dubrovnika</w:t>
      </w:r>
      <w:r w:rsidR="00725648">
        <w:rPr>
          <w:sz w:val="24"/>
          <w:szCs w:val="24"/>
        </w:rPr>
        <w:t xml:space="preserve">, 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32503E">
        <w:rPr>
          <w:sz w:val="24"/>
          <w:szCs w:val="24"/>
        </w:rPr>
        <w:t>2.370,37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32503E">
        <w:rPr>
          <w:sz w:val="24"/>
          <w:szCs w:val="24"/>
        </w:rPr>
        <w:t>65</w:t>
      </w:r>
      <w:r w:rsidR="00D5737A" w:rsidRPr="00D5737A">
        <w:rPr>
          <w:sz w:val="24"/>
          <w:szCs w:val="24"/>
        </w:rPr>
        <w:t>.000,00 kn, odnosno ista čini udio od 0,</w:t>
      </w:r>
      <w:r w:rsidR="00725648">
        <w:rPr>
          <w:sz w:val="24"/>
          <w:szCs w:val="24"/>
        </w:rPr>
        <w:t>3</w:t>
      </w:r>
      <w:r w:rsidR="0032503E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 xml:space="preserve">e u ovom stečajnom postupku </w:t>
      </w:r>
      <w:r w:rsidR="00D5737A" w:rsidRPr="00D5737A">
        <w:rPr>
          <w:sz w:val="24"/>
          <w:szCs w:val="24"/>
        </w:rPr>
        <w:t xml:space="preserve">nabrojanih troškova koji padaju izravno na njen teret, potrebno je razmjerno odrediti i trošak nagrade stečajnom upravitelju, a što u ovom konkretnom slučaju predstavlja trošak u iznosu od </w:t>
      </w:r>
      <w:r w:rsidR="0032503E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32503E">
        <w:rPr>
          <w:sz w:val="24"/>
          <w:szCs w:val="24"/>
        </w:rPr>
        <w:t>370</w:t>
      </w:r>
      <w:r w:rsidR="00D5737A" w:rsidRPr="00D5737A">
        <w:rPr>
          <w:sz w:val="24"/>
          <w:szCs w:val="24"/>
        </w:rPr>
        <w:t>,</w:t>
      </w:r>
      <w:r w:rsidR="0032503E">
        <w:rPr>
          <w:sz w:val="24"/>
          <w:szCs w:val="24"/>
        </w:rPr>
        <w:t>37</w:t>
      </w:r>
      <w:r w:rsidR="00DA4749">
        <w:rPr>
          <w:sz w:val="24"/>
          <w:szCs w:val="24"/>
        </w:rPr>
        <w:t xml:space="preserve"> kn (0,</w:t>
      </w:r>
      <w:r w:rsidR="0032503E">
        <w:rPr>
          <w:sz w:val="24"/>
          <w:szCs w:val="24"/>
        </w:rPr>
        <w:t>35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32503E">
        <w:rPr>
          <w:sz w:val="24"/>
          <w:szCs w:val="24"/>
        </w:rPr>
        <w:t>6</w:t>
      </w:r>
      <w:r w:rsidR="00725648">
        <w:rPr>
          <w:sz w:val="24"/>
          <w:szCs w:val="24"/>
        </w:rPr>
        <w:t>.</w:t>
      </w:r>
      <w:r w:rsidR="0032503E">
        <w:rPr>
          <w:sz w:val="24"/>
          <w:szCs w:val="24"/>
        </w:rPr>
        <w:t>071</w:t>
      </w:r>
      <w:r w:rsidR="00DA4749">
        <w:rPr>
          <w:sz w:val="24"/>
          <w:szCs w:val="24"/>
        </w:rPr>
        <w:t>,</w:t>
      </w:r>
      <w:r w:rsidR="0032503E">
        <w:rPr>
          <w:sz w:val="24"/>
          <w:szCs w:val="24"/>
        </w:rPr>
        <w:t>11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32503E">
        <w:rPr>
          <w:sz w:val="24"/>
          <w:szCs w:val="24"/>
        </w:rPr>
        <w:t>15</w:t>
      </w:r>
      <w:r w:rsidR="00D5737A" w:rsidRPr="00D5737A">
        <w:rPr>
          <w:sz w:val="24"/>
          <w:szCs w:val="24"/>
        </w:rPr>
        <w:t>.</w:t>
      </w:r>
      <w:r w:rsidR="0032503E">
        <w:rPr>
          <w:sz w:val="24"/>
          <w:szCs w:val="24"/>
        </w:rPr>
        <w:t>178</w:t>
      </w:r>
      <w:r w:rsidR="00D5737A" w:rsidRPr="00D5737A">
        <w:rPr>
          <w:sz w:val="24"/>
          <w:szCs w:val="24"/>
        </w:rPr>
        <w:t>,</w:t>
      </w:r>
      <w:r w:rsidR="0032503E">
        <w:rPr>
          <w:sz w:val="24"/>
          <w:szCs w:val="24"/>
        </w:rPr>
        <w:t>89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5E19A2">
        <w:rPr>
          <w:sz w:val="24"/>
          <w:szCs w:val="24"/>
        </w:rPr>
        <w:t>19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4052CC">
        <w:rPr>
          <w:b/>
          <w:sz w:val="24"/>
          <w:szCs w:val="24"/>
        </w:rPr>
        <w:t xml:space="preserve"> v.r.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40D" w:rsidR="00D3440D">
      <w:r>
        <w:separator/>
      </w:r>
    </w:p>
  </w:endnote>
  <w:endnote w:id="0" w:type="continuationSeparator">
    <w:p w:rsidRDefault="00D3440D" w:rsidR="00D34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40D" w:rsidR="00D3440D">
      <w:r>
        <w:separator/>
      </w:r>
    </w:p>
  </w:footnote>
  <w:footnote w:id="0" w:type="continuationSeparator">
    <w:p w:rsidRDefault="00D3440D" w:rsidR="00D34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7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503E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052CC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5E19A2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25648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B25CD"/>
    <w:rsid w:val="009C0A9F"/>
    <w:rsid w:val="009C73E0"/>
    <w:rsid w:val="009D0D13"/>
    <w:rsid w:val="009D3383"/>
    <w:rsid w:val="009F0BC3"/>
    <w:rsid w:val="00A058FD"/>
    <w:rsid w:val="00A15AB5"/>
    <w:rsid w:val="00A1600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440D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724F1"/>
    <w:rsid w:val="00E7273B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2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7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73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7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7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2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7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73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7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7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St-23/2019-581</izvorni_sadrzaj>
    <derivirana_varijabla naziv="DomainObject.PredzadnjaOdlukaIzPredmeta.Oznaka_1">St-23/2019-581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787</properties:Words>
  <properties:Characters>4436</properties:Characters>
  <properties:Lines>122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5272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2019-03-19T09:22:00Z</dcterms:created>
  <dc:creator>Ante Kačić</dc:creator>
  <cp:lastModifiedBy>Sanja Vuković</cp:lastModifiedBy>
  <cp:lastPrinted>2019-03-19T09:22:00Z</cp:lastPrinted>
  <dcterms:modified xmlns:xsi="http://www.w3.org/2001/XMLSchema-instance" xsi:type="dcterms:W3CDTF">2019-03-19T09:25:00Z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