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795a2" w14:paraId="17795a2" w:rsidRDefault="00DF7A86" w:rsidP="00DF7A86" w:rsidR="00DF7A86" w:rsidRPr="00DF7A8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F7A8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A86" w:rsidP="00DF7A86" w:rsidR="00DF7A86" w:rsidRPr="00DF7A86">
      <w:pPr>
        <w:ind w:firstLine="708" w:left="708"/>
        <w:rPr>
          <w:color w:val="000000"/>
          <w:sz w:val="22"/>
          <w:szCs w:val="22"/>
        </w:rPr>
      </w:pP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color w:val="000000"/>
          <w:sz w:val="22"/>
          <w:szCs w:val="22"/>
        </w:rPr>
        <w:t xml:space="preserve">        </w:t>
      </w:r>
      <w:r w:rsidRPr="00DF7A86">
        <w:rPr>
          <w:b/>
          <w:sz w:val="22"/>
          <w:szCs w:val="22"/>
        </w:rPr>
        <w:t>REPUBLIKA HRVATSKA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TRGOVAČKI SUD U SPLITU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STALNA SLUŽBA DUBROVNIK 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      Dr. Ante Starčevića 23</w:t>
      </w:r>
    </w:p>
    <w:p w:rsidRDefault="00E31BA6" w:rsidP="00E31BA6" w:rsidR="00E31BA6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 w:rsidR="00A703B4">
        <w:rPr>
          <w:b/>
          <w:sz w:val="22"/>
          <w:szCs w:val="22"/>
        </w:rPr>
        <w:t>140</w:t>
      </w:r>
      <w:r w:rsidRPr="00DA4373">
        <w:rPr>
          <w:b/>
          <w:sz w:val="22"/>
          <w:szCs w:val="22"/>
        </w:rPr>
        <w:t>/201</w:t>
      </w:r>
      <w:r w:rsidR="00A703B4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-</w:t>
      </w:r>
    </w:p>
    <w:p w:rsidRDefault="00776B9C" w:rsidP="00E31BA6" w:rsidR="00776B9C" w:rsidRPr="00476859">
      <w:pPr>
        <w:jc w:val="right"/>
        <w:rPr>
          <w:b/>
          <w:sz w:val="22"/>
          <w:szCs w:val="22"/>
        </w:rPr>
      </w:pPr>
    </w:p>
    <w:p w:rsidRDefault="00EE599C" w:rsidP="00E31BA6" w:rsidR="00E31B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 </w:t>
      </w:r>
      <w:r w:rsidR="00E31BA6" w:rsidRPr="00476859">
        <w:rPr>
          <w:b/>
          <w:sz w:val="22"/>
          <w:szCs w:val="22"/>
        </w:rPr>
        <w:t xml:space="preserve">R </w:t>
      </w:r>
      <w:r w:rsidR="00E31BA6">
        <w:rPr>
          <w:b/>
          <w:sz w:val="22"/>
          <w:szCs w:val="22"/>
        </w:rPr>
        <w:t xml:space="preserve">E P U B L I K </w:t>
      </w:r>
      <w:r>
        <w:rPr>
          <w:b/>
          <w:sz w:val="22"/>
          <w:szCs w:val="22"/>
        </w:rPr>
        <w:t>E</w:t>
      </w:r>
      <w:r w:rsidR="00E31BA6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E</w:t>
      </w:r>
    </w:p>
    <w:p w:rsidRDefault="00E31BA6" w:rsidP="00E31BA6" w:rsidR="00E31BA6" w:rsidRPr="002543F4">
      <w:pPr>
        <w:jc w:val="center"/>
        <w:rPr>
          <w:b/>
          <w:sz w:val="16"/>
          <w:szCs w:val="16"/>
        </w:rPr>
      </w:pP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</w:p>
    <w:p w:rsidRDefault="00E31BA6" w:rsidP="00E31BA6" w:rsidR="00E31BA6" w:rsidRPr="00185F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 w:rsidR="00F0452F" w:rsidRPr="00F0452F">
        <w:rPr>
          <w:sz w:val="22"/>
          <w:szCs w:val="22"/>
        </w:rPr>
        <w:t xml:space="preserve">u stečajnom postupku nad dužnikom </w:t>
      </w:r>
      <w:r w:rsidR="00A703B4" w:rsidRPr="00A703B4">
        <w:rPr>
          <w:sz w:val="22"/>
          <w:szCs w:val="22"/>
        </w:rPr>
        <w:t>GORICA d.o.o. Dubrovnik "u stečaju", Put Republike 12, MBS: 060016505, OIB 82395996215, zastupano po stečajnom upravitelju Maroju Stjepoviću iz Dubrovnika, izvan ročišta</w:t>
      </w:r>
      <w:r w:rsidR="00F0452F" w:rsidRPr="00F0452F">
        <w:rPr>
          <w:sz w:val="22"/>
          <w:szCs w:val="22"/>
        </w:rPr>
        <w:t xml:space="preserve">, </w:t>
      </w:r>
      <w:r w:rsidRPr="00185F11">
        <w:rPr>
          <w:sz w:val="22"/>
          <w:szCs w:val="22"/>
        </w:rPr>
        <w:t xml:space="preserve">dana </w:t>
      </w:r>
      <w:r w:rsidR="00204486">
        <w:rPr>
          <w:sz w:val="22"/>
          <w:szCs w:val="22"/>
        </w:rPr>
        <w:t>2. siječnja</w:t>
      </w:r>
      <w:r w:rsidRPr="00185F11">
        <w:rPr>
          <w:sz w:val="22"/>
          <w:szCs w:val="22"/>
        </w:rPr>
        <w:t xml:space="preserve"> 201</w:t>
      </w:r>
      <w:r w:rsidR="00204486">
        <w:rPr>
          <w:sz w:val="22"/>
          <w:szCs w:val="22"/>
        </w:rPr>
        <w:t>8</w:t>
      </w:r>
      <w:r w:rsidRPr="00185F11">
        <w:rPr>
          <w:sz w:val="22"/>
          <w:szCs w:val="22"/>
        </w:rPr>
        <w:t>. godine</w:t>
      </w: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i j e š i o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P="00D5360C" w:rsidR="001813BA" w:rsidRPr="0008673A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D5360C" w:rsidRPr="0008673A">
        <w:rPr>
          <w:sz w:val="22"/>
          <w:szCs w:val="22"/>
        </w:rPr>
        <w:t>Z</w:t>
      </w:r>
      <w:r w:rsidRPr="0008673A">
        <w:rPr>
          <w:sz w:val="22"/>
          <w:szCs w:val="22"/>
        </w:rPr>
        <w:t xml:space="preserve">aključuje </w:t>
      </w:r>
      <w:r w:rsidR="00B521A5">
        <w:rPr>
          <w:sz w:val="22"/>
          <w:szCs w:val="22"/>
        </w:rPr>
        <w:t xml:space="preserve">se </w:t>
      </w:r>
      <w:r w:rsidR="00204486">
        <w:rPr>
          <w:sz w:val="22"/>
          <w:szCs w:val="22"/>
        </w:rPr>
        <w:t xml:space="preserve">stečajni </w:t>
      </w:r>
      <w:r w:rsidR="00B521A5" w:rsidRPr="00204486">
        <w:rPr>
          <w:sz w:val="22"/>
          <w:szCs w:val="22"/>
        </w:rPr>
        <w:t>postupak</w:t>
      </w:r>
      <w:r w:rsidR="00F0452F" w:rsidRPr="00F0452F">
        <w:rPr>
          <w:sz w:val="22"/>
          <w:szCs w:val="22"/>
        </w:rPr>
        <w:t xml:space="preserve"> nad dužnikom </w:t>
      </w:r>
      <w:r w:rsidR="00CC1F62" w:rsidRPr="00CC1F62">
        <w:rPr>
          <w:sz w:val="22"/>
          <w:szCs w:val="22"/>
        </w:rPr>
        <w:t>GORICA d.o.o. Dubrovnik "u stečaju", Put Republike 12, MBS: 060016505, OIB 82395996215, zastupano po stečajnom upravitelju Maroju Stjepoviću iz Dubrovnika</w:t>
      </w:r>
      <w:r w:rsidR="005021C6" w:rsidRPr="0008673A">
        <w:rPr>
          <w:sz w:val="22"/>
          <w:szCs w:val="22"/>
        </w:rPr>
        <w:t>.</w:t>
      </w:r>
    </w:p>
    <w:p w:rsidRDefault="00D5360C" w:rsidP="00D5360C" w:rsidR="00D5360C" w:rsidRPr="0008673A">
      <w:pPr>
        <w:ind w:hanging="705" w:left="705"/>
        <w:jc w:val="both"/>
        <w:rPr>
          <w:sz w:val="22"/>
          <w:szCs w:val="22"/>
        </w:rPr>
      </w:pPr>
    </w:p>
    <w:p w:rsidRDefault="00AA15B0" w:rsidP="001813BA" w:rsidR="00D5360C" w:rsidRPr="0008673A">
      <w:pPr>
        <w:ind w:hanging="705" w:left="705"/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505B09" w:rsidRPr="0008673A">
        <w:rPr>
          <w:sz w:val="22"/>
          <w:szCs w:val="22"/>
        </w:rPr>
        <w:t xml:space="preserve">Ovlašćuje se upravitelj stečajne mase </w:t>
      </w:r>
      <w:r w:rsidR="00CC1F62">
        <w:rPr>
          <w:sz w:val="22"/>
          <w:szCs w:val="22"/>
        </w:rPr>
        <w:t>Maroje Stjepović</w:t>
      </w:r>
      <w:r w:rsidR="00505B09" w:rsidRPr="0008673A">
        <w:rPr>
          <w:sz w:val="22"/>
          <w:szCs w:val="22"/>
        </w:rPr>
        <w:t xml:space="preserve"> nastaviti, pokrenuti i voditi u ime i za račun stečajne mase protiv dužnika stečajne mase postupke radi prikupljanja imovine koja ulazi u stečajnu masu</w:t>
      </w:r>
      <w:r w:rsidR="00505B09" w:rsidRPr="0008673A">
        <w:rPr>
          <w:b/>
          <w:sz w:val="22"/>
          <w:szCs w:val="22"/>
        </w:rPr>
        <w:t xml:space="preserve"> </w:t>
      </w:r>
      <w:r w:rsidR="00E97616" w:rsidRPr="0008673A">
        <w:rPr>
          <w:sz w:val="22"/>
          <w:szCs w:val="22"/>
        </w:rPr>
        <w:t>dužnik</w:t>
      </w:r>
      <w:r w:rsidR="00B83474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 </w:t>
      </w:r>
      <w:r w:rsidR="00DF55B6" w:rsidRPr="00DF55B6">
        <w:rPr>
          <w:sz w:val="22"/>
          <w:szCs w:val="22"/>
        </w:rPr>
        <w:t xml:space="preserve">GORICA d.o.o. Dubrovnik "u stečaju", Put Republike 12, </w:t>
      </w:r>
      <w:r w:rsidR="00DF55B6">
        <w:rPr>
          <w:sz w:val="22"/>
          <w:szCs w:val="22"/>
        </w:rPr>
        <w:t>MBS: 060016505, OIB 82395996215</w:t>
      </w:r>
      <w:r w:rsidR="00F0452F">
        <w:rPr>
          <w:sz w:val="22"/>
          <w:szCs w:val="22"/>
        </w:rPr>
        <w:t>.</w:t>
      </w:r>
    </w:p>
    <w:p w:rsidRDefault="00D5360C" w:rsidP="001813BA" w:rsidR="00D5360C" w:rsidRPr="0008673A">
      <w:pPr>
        <w:ind w:hanging="705" w:left="705"/>
        <w:jc w:val="both"/>
        <w:rPr>
          <w:sz w:val="22"/>
          <w:szCs w:val="22"/>
        </w:rPr>
      </w:pPr>
    </w:p>
    <w:p w:rsidRDefault="00D5360C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26483B">
        <w:rPr>
          <w:sz w:val="22"/>
          <w:szCs w:val="22"/>
        </w:rPr>
        <w:t xml:space="preserve">Ovo rješenje i osnova zaključenja stečajnog postupka objavit će se </w:t>
      </w:r>
      <w:r w:rsidR="00201AFD">
        <w:rPr>
          <w:sz w:val="22"/>
          <w:szCs w:val="22"/>
        </w:rPr>
        <w:t>na mrežnoj stranici e oglasna ploča</w:t>
      </w:r>
      <w:r w:rsidR="00F82817" w:rsidRPr="0026483B">
        <w:rPr>
          <w:sz w:val="22"/>
          <w:szCs w:val="22"/>
        </w:rPr>
        <w:t>.</w:t>
      </w:r>
    </w:p>
    <w:p w:rsidRDefault="00F82817" w:rsidP="00F82817" w:rsidR="00F82817" w:rsidRPr="0026483B">
      <w:pPr>
        <w:ind w:hanging="705" w:left="705"/>
        <w:jc w:val="both"/>
        <w:rPr>
          <w:b/>
          <w:sz w:val="22"/>
          <w:szCs w:val="22"/>
        </w:rPr>
      </w:pPr>
    </w:p>
    <w:p w:rsidRDefault="00F82817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5021C6" w:rsidP="005021C6" w:rsidR="005021C6" w:rsidRPr="0008673A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AA15B0" w:rsidR="00AA15B0" w:rsidRPr="0008673A">
      <w:pPr>
        <w:jc w:val="center"/>
        <w:rPr>
          <w:b/>
          <w:sz w:val="22"/>
          <w:szCs w:val="22"/>
        </w:rPr>
      </w:pPr>
    </w:p>
    <w:p w:rsidRDefault="00F0033D" w:rsidP="00F0033D" w:rsidR="005021C6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  <w:t xml:space="preserve">Rješenjem </w:t>
      </w:r>
      <w:r w:rsidR="002677B6" w:rsidRPr="0008673A">
        <w:rPr>
          <w:sz w:val="22"/>
          <w:szCs w:val="22"/>
        </w:rPr>
        <w:t>ovo</w:t>
      </w:r>
      <w:r w:rsidR="005021C6" w:rsidRPr="0008673A">
        <w:rPr>
          <w:sz w:val="22"/>
          <w:szCs w:val="22"/>
        </w:rPr>
        <w:t xml:space="preserve"> suda </w:t>
      </w:r>
      <w:r w:rsidR="00922233" w:rsidRPr="0008673A">
        <w:rPr>
          <w:sz w:val="22"/>
          <w:szCs w:val="22"/>
        </w:rPr>
        <w:t xml:space="preserve">posl.br. </w:t>
      </w:r>
      <w:r w:rsidR="00922233" w:rsidRPr="00F60455">
        <w:rPr>
          <w:sz w:val="22"/>
          <w:szCs w:val="22"/>
        </w:rPr>
        <w:t>St.</w:t>
      </w:r>
      <w:r w:rsidR="00DF55B6">
        <w:rPr>
          <w:sz w:val="22"/>
          <w:szCs w:val="22"/>
        </w:rPr>
        <w:t>140</w:t>
      </w:r>
      <w:r w:rsidR="007D6F54" w:rsidRPr="00F60455">
        <w:rPr>
          <w:sz w:val="22"/>
          <w:szCs w:val="22"/>
        </w:rPr>
        <w:t>/</w:t>
      </w:r>
      <w:r w:rsidR="0086492F">
        <w:rPr>
          <w:sz w:val="22"/>
          <w:szCs w:val="22"/>
        </w:rPr>
        <w:t>201</w:t>
      </w:r>
      <w:r w:rsidR="00DF55B6">
        <w:rPr>
          <w:sz w:val="22"/>
          <w:szCs w:val="22"/>
        </w:rPr>
        <w:t>4</w:t>
      </w:r>
      <w:r w:rsidR="0086492F">
        <w:rPr>
          <w:sz w:val="22"/>
          <w:szCs w:val="22"/>
        </w:rPr>
        <w:t>-</w:t>
      </w:r>
      <w:r w:rsidR="00DF55B6">
        <w:rPr>
          <w:sz w:val="22"/>
          <w:szCs w:val="22"/>
        </w:rPr>
        <w:t>42</w:t>
      </w:r>
      <w:r w:rsidR="00E97616" w:rsidRPr="00F60455">
        <w:rPr>
          <w:sz w:val="22"/>
          <w:szCs w:val="22"/>
        </w:rPr>
        <w:t xml:space="preserve"> </w:t>
      </w:r>
      <w:r w:rsidR="007D6F54" w:rsidRPr="00F60455">
        <w:rPr>
          <w:sz w:val="22"/>
          <w:szCs w:val="22"/>
        </w:rPr>
        <w:t xml:space="preserve">od </w:t>
      </w:r>
      <w:r w:rsidR="00DF55B6">
        <w:rPr>
          <w:sz w:val="22"/>
          <w:szCs w:val="22"/>
        </w:rPr>
        <w:t>2</w:t>
      </w:r>
      <w:r w:rsidR="005F6469">
        <w:rPr>
          <w:sz w:val="22"/>
          <w:szCs w:val="22"/>
        </w:rPr>
        <w:t>4</w:t>
      </w:r>
      <w:r w:rsidR="0086492F" w:rsidRPr="0086492F">
        <w:rPr>
          <w:sz w:val="22"/>
          <w:szCs w:val="22"/>
        </w:rPr>
        <w:t xml:space="preserve">. </w:t>
      </w:r>
      <w:r w:rsidR="00DF55B6">
        <w:rPr>
          <w:sz w:val="22"/>
          <w:szCs w:val="22"/>
        </w:rPr>
        <w:t xml:space="preserve">veljače </w:t>
      </w:r>
      <w:r w:rsidR="0086492F" w:rsidRPr="0086492F">
        <w:rPr>
          <w:sz w:val="22"/>
          <w:szCs w:val="22"/>
        </w:rPr>
        <w:t>201</w:t>
      </w:r>
      <w:r w:rsidR="00DF55B6">
        <w:rPr>
          <w:sz w:val="22"/>
          <w:szCs w:val="22"/>
        </w:rPr>
        <w:t>5</w:t>
      </w:r>
      <w:r w:rsidR="0086492F" w:rsidRPr="0086492F">
        <w:rPr>
          <w:sz w:val="22"/>
          <w:szCs w:val="22"/>
        </w:rPr>
        <w:t xml:space="preserve">. godine </w:t>
      </w:r>
      <w:r w:rsidR="005021C6" w:rsidRPr="0008673A">
        <w:rPr>
          <w:sz w:val="22"/>
          <w:szCs w:val="22"/>
        </w:rPr>
        <w:t xml:space="preserve">otvoren je </w:t>
      </w:r>
      <w:r w:rsidR="0004072D">
        <w:rPr>
          <w:sz w:val="22"/>
          <w:szCs w:val="22"/>
        </w:rPr>
        <w:t xml:space="preserve">stečajni </w:t>
      </w:r>
      <w:r w:rsidR="00AD7970" w:rsidRPr="00AD7970">
        <w:rPr>
          <w:sz w:val="22"/>
          <w:szCs w:val="22"/>
        </w:rPr>
        <w:t xml:space="preserve">postupak </w:t>
      </w:r>
      <w:r w:rsidR="0004072D">
        <w:rPr>
          <w:sz w:val="22"/>
          <w:szCs w:val="22"/>
        </w:rPr>
        <w:t xml:space="preserve">nad dužnikom </w:t>
      </w:r>
      <w:r w:rsidR="00AD7970" w:rsidRPr="00AD7970">
        <w:rPr>
          <w:sz w:val="22"/>
          <w:szCs w:val="22"/>
        </w:rPr>
        <w:t xml:space="preserve"> </w:t>
      </w:r>
      <w:r w:rsidR="0004072D" w:rsidRPr="0004072D">
        <w:rPr>
          <w:sz w:val="22"/>
          <w:szCs w:val="22"/>
        </w:rPr>
        <w:t>GORICA d.o.o. Dubrovnik</w:t>
      </w:r>
      <w:r w:rsidR="005021C6" w:rsidRPr="0008673A">
        <w:rPr>
          <w:sz w:val="22"/>
          <w:szCs w:val="22"/>
        </w:rPr>
        <w:t>.</w:t>
      </w:r>
      <w:r w:rsidR="0094027D" w:rsidRPr="0008673A">
        <w:rPr>
          <w:sz w:val="22"/>
          <w:szCs w:val="22"/>
        </w:rPr>
        <w:t xml:space="preserve"> </w:t>
      </w:r>
    </w:p>
    <w:p w:rsidRDefault="007D6F54" w:rsidP="00F0033D" w:rsidR="007D6F54" w:rsidRPr="0008673A">
      <w:pPr>
        <w:jc w:val="both"/>
        <w:rPr>
          <w:sz w:val="22"/>
          <w:szCs w:val="22"/>
        </w:rPr>
      </w:pPr>
    </w:p>
    <w:p w:rsidRDefault="0094027D" w:rsidP="0094027D" w:rsidR="00F0033D" w:rsidRPr="00D9662C">
      <w:pPr>
        <w:ind w:firstLine="708"/>
        <w:jc w:val="both"/>
        <w:rPr>
          <w:sz w:val="22"/>
          <w:szCs w:val="22"/>
        </w:rPr>
      </w:pPr>
      <w:r w:rsidRPr="005B63A3">
        <w:rPr>
          <w:sz w:val="22"/>
          <w:szCs w:val="22"/>
        </w:rPr>
        <w:t>Rješenjem ovog sud</w:t>
      </w:r>
      <w:r w:rsidR="00DA3DF9" w:rsidRPr="005B63A3">
        <w:rPr>
          <w:sz w:val="22"/>
          <w:szCs w:val="22"/>
        </w:rPr>
        <w:t xml:space="preserve"> posl.br. </w:t>
      </w:r>
      <w:r w:rsidR="00593FA0" w:rsidRPr="00D96747">
        <w:rPr>
          <w:sz w:val="22"/>
          <w:szCs w:val="22"/>
        </w:rPr>
        <w:t>St.</w:t>
      </w:r>
      <w:r w:rsidR="0004072D">
        <w:rPr>
          <w:sz w:val="22"/>
          <w:szCs w:val="22"/>
        </w:rPr>
        <w:t>140</w:t>
      </w:r>
      <w:r w:rsidR="00593FA0">
        <w:rPr>
          <w:sz w:val="22"/>
          <w:szCs w:val="22"/>
        </w:rPr>
        <w:t>/20</w:t>
      </w:r>
      <w:r w:rsidR="0091126E">
        <w:rPr>
          <w:sz w:val="22"/>
          <w:szCs w:val="22"/>
        </w:rPr>
        <w:t>1</w:t>
      </w:r>
      <w:r w:rsidR="0004072D">
        <w:rPr>
          <w:sz w:val="22"/>
          <w:szCs w:val="22"/>
        </w:rPr>
        <w:t>4</w:t>
      </w:r>
      <w:r w:rsidR="00593FA0">
        <w:rPr>
          <w:sz w:val="22"/>
          <w:szCs w:val="22"/>
        </w:rPr>
        <w:t>-</w:t>
      </w:r>
      <w:r w:rsidR="0004072D">
        <w:rPr>
          <w:sz w:val="22"/>
          <w:szCs w:val="22"/>
        </w:rPr>
        <w:t>219</w:t>
      </w:r>
      <w:r w:rsidR="00571040">
        <w:rPr>
          <w:sz w:val="22"/>
          <w:szCs w:val="22"/>
        </w:rPr>
        <w:t xml:space="preserve"> od </w:t>
      </w:r>
      <w:r w:rsidR="005F6469">
        <w:rPr>
          <w:sz w:val="22"/>
          <w:szCs w:val="22"/>
        </w:rPr>
        <w:t>2</w:t>
      </w:r>
      <w:r w:rsidR="0004072D">
        <w:rPr>
          <w:sz w:val="22"/>
          <w:szCs w:val="22"/>
        </w:rPr>
        <w:t>5</w:t>
      </w:r>
      <w:r w:rsidR="00F0543B">
        <w:rPr>
          <w:sz w:val="22"/>
          <w:szCs w:val="22"/>
        </w:rPr>
        <w:t xml:space="preserve">. </w:t>
      </w:r>
      <w:r w:rsidR="0004072D">
        <w:rPr>
          <w:sz w:val="22"/>
          <w:szCs w:val="22"/>
        </w:rPr>
        <w:t>kolovoza</w:t>
      </w:r>
      <w:r w:rsidR="00593FA0">
        <w:rPr>
          <w:sz w:val="22"/>
          <w:szCs w:val="22"/>
        </w:rPr>
        <w:t xml:space="preserve"> 201</w:t>
      </w:r>
      <w:r w:rsidR="00C8636C">
        <w:rPr>
          <w:sz w:val="22"/>
          <w:szCs w:val="22"/>
        </w:rPr>
        <w:t>7</w:t>
      </w:r>
      <w:r w:rsidR="00593FA0">
        <w:rPr>
          <w:sz w:val="22"/>
          <w:szCs w:val="22"/>
        </w:rPr>
        <w:t>. godine</w:t>
      </w:r>
      <w:r w:rsidR="00593FA0" w:rsidRPr="00D96747">
        <w:rPr>
          <w:sz w:val="22"/>
          <w:szCs w:val="22"/>
        </w:rPr>
        <w:t xml:space="preserve"> </w:t>
      </w:r>
      <w:r w:rsidRPr="00597ECD">
        <w:rPr>
          <w:sz w:val="22"/>
          <w:szCs w:val="22"/>
        </w:rPr>
        <w:t>određeno je završno ročište</w:t>
      </w:r>
      <w:r w:rsidR="00AB17A5" w:rsidRPr="00597ECD">
        <w:rPr>
          <w:sz w:val="22"/>
          <w:szCs w:val="22"/>
        </w:rPr>
        <w:t xml:space="preserve"> za dan </w:t>
      </w:r>
      <w:r w:rsidR="007D1D02">
        <w:rPr>
          <w:sz w:val="22"/>
          <w:szCs w:val="22"/>
        </w:rPr>
        <w:t>19</w:t>
      </w:r>
      <w:r w:rsidR="000E7297" w:rsidRPr="000E7297">
        <w:rPr>
          <w:sz w:val="22"/>
          <w:szCs w:val="22"/>
        </w:rPr>
        <w:t>. listopada</w:t>
      </w:r>
      <w:r w:rsidR="00F0543B" w:rsidRPr="000E7297">
        <w:rPr>
          <w:sz w:val="22"/>
          <w:szCs w:val="22"/>
        </w:rPr>
        <w:t xml:space="preserve"> </w:t>
      </w:r>
      <w:r w:rsidR="00F60455" w:rsidRPr="000E7297">
        <w:rPr>
          <w:sz w:val="22"/>
          <w:szCs w:val="22"/>
        </w:rPr>
        <w:t>201</w:t>
      </w:r>
      <w:r w:rsidR="000901EF" w:rsidRPr="000E7297">
        <w:rPr>
          <w:sz w:val="22"/>
          <w:szCs w:val="22"/>
        </w:rPr>
        <w:t>7</w:t>
      </w:r>
      <w:r w:rsidR="00F60455" w:rsidRPr="000E7297">
        <w:rPr>
          <w:sz w:val="22"/>
          <w:szCs w:val="22"/>
        </w:rPr>
        <w:t>. godine</w:t>
      </w:r>
      <w:r w:rsidRPr="00597ECD">
        <w:rPr>
          <w:sz w:val="22"/>
          <w:szCs w:val="22"/>
        </w:rPr>
        <w:t xml:space="preserve">, a oglas o tome objavljen je </w:t>
      </w:r>
      <w:r w:rsidR="00DA3DF9" w:rsidRPr="00597ECD">
        <w:rPr>
          <w:sz w:val="22"/>
          <w:szCs w:val="22"/>
        </w:rPr>
        <w:t>na</w:t>
      </w:r>
      <w:r w:rsidR="00730D24">
        <w:rPr>
          <w:sz w:val="22"/>
          <w:szCs w:val="22"/>
        </w:rPr>
        <w:t xml:space="preserve"> e-</w:t>
      </w:r>
      <w:r w:rsidR="00DA3DF9" w:rsidRPr="00597ECD">
        <w:rPr>
          <w:sz w:val="22"/>
          <w:szCs w:val="22"/>
        </w:rPr>
        <w:t xml:space="preserve">oglasnoj ploči suda </w:t>
      </w:r>
      <w:r w:rsidR="007D1D02">
        <w:rPr>
          <w:sz w:val="22"/>
          <w:szCs w:val="22"/>
        </w:rPr>
        <w:t>18. rujna</w:t>
      </w:r>
      <w:r w:rsidR="00D9662C">
        <w:rPr>
          <w:sz w:val="22"/>
          <w:szCs w:val="22"/>
        </w:rPr>
        <w:t xml:space="preserve"> </w:t>
      </w:r>
      <w:r w:rsidR="00593FA0" w:rsidRPr="00D9662C">
        <w:rPr>
          <w:sz w:val="22"/>
          <w:szCs w:val="22"/>
        </w:rPr>
        <w:t>201</w:t>
      </w:r>
      <w:r w:rsidR="00D9662C" w:rsidRPr="00D9662C">
        <w:rPr>
          <w:sz w:val="22"/>
          <w:szCs w:val="22"/>
        </w:rPr>
        <w:t>7</w:t>
      </w:r>
      <w:r w:rsidR="00593FA0" w:rsidRPr="00D9662C">
        <w:rPr>
          <w:sz w:val="22"/>
          <w:szCs w:val="22"/>
        </w:rPr>
        <w:t>. godine</w:t>
      </w:r>
      <w:r w:rsidRPr="00D9662C">
        <w:rPr>
          <w:sz w:val="22"/>
          <w:szCs w:val="22"/>
        </w:rPr>
        <w:t>.</w:t>
      </w:r>
    </w:p>
    <w:p w:rsidRDefault="0094027D" w:rsidP="00F0033D" w:rsidR="0094027D" w:rsidRPr="0008673A">
      <w:pPr>
        <w:jc w:val="both"/>
        <w:rPr>
          <w:sz w:val="22"/>
          <w:szCs w:val="22"/>
        </w:rPr>
      </w:pPr>
    </w:p>
    <w:p w:rsidRDefault="00F0033D" w:rsidP="00F0033D" w:rsidR="004B5AD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Pr="00676EFD">
        <w:rPr>
          <w:sz w:val="22"/>
          <w:szCs w:val="22"/>
        </w:rPr>
        <w:t xml:space="preserve">Prema </w:t>
      </w:r>
      <w:r w:rsidR="0094027D" w:rsidRPr="00676EFD">
        <w:rPr>
          <w:sz w:val="22"/>
          <w:szCs w:val="22"/>
        </w:rPr>
        <w:t xml:space="preserve">izvješću </w:t>
      </w:r>
      <w:r w:rsidR="00146124" w:rsidRPr="00676EFD">
        <w:rPr>
          <w:sz w:val="22"/>
          <w:szCs w:val="22"/>
        </w:rPr>
        <w:t xml:space="preserve">(list spisa 680-681) </w:t>
      </w:r>
      <w:r w:rsidR="00B24CDF" w:rsidRPr="00676EFD">
        <w:rPr>
          <w:sz w:val="22"/>
          <w:szCs w:val="22"/>
        </w:rPr>
        <w:t xml:space="preserve">unovčena je </w:t>
      </w:r>
      <w:r w:rsidRPr="00676EFD">
        <w:rPr>
          <w:sz w:val="22"/>
          <w:szCs w:val="22"/>
        </w:rPr>
        <w:t xml:space="preserve">cjelokupna imovina koja </w:t>
      </w:r>
      <w:r w:rsidR="003D53FB" w:rsidRPr="00676EFD">
        <w:rPr>
          <w:sz w:val="22"/>
          <w:szCs w:val="22"/>
        </w:rPr>
        <w:t>se mogla unovčiti</w:t>
      </w:r>
      <w:r w:rsidR="00345FC4" w:rsidRPr="00676EFD">
        <w:rPr>
          <w:sz w:val="22"/>
          <w:szCs w:val="22"/>
        </w:rPr>
        <w:t xml:space="preserve">, te je prema završnom računu (list spisa 710-711) i završnom izvješću (list spisa 742-744) </w:t>
      </w:r>
      <w:r w:rsidR="002D7FAC" w:rsidRPr="00676EFD">
        <w:rPr>
          <w:sz w:val="22"/>
          <w:szCs w:val="22"/>
        </w:rPr>
        <w:t>ostvar</w:t>
      </w:r>
      <w:r w:rsidR="00B11FDE" w:rsidRPr="00676EFD">
        <w:rPr>
          <w:sz w:val="22"/>
          <w:szCs w:val="22"/>
        </w:rPr>
        <w:t>e</w:t>
      </w:r>
      <w:r w:rsidR="002D7FAC" w:rsidRPr="00676EFD">
        <w:rPr>
          <w:sz w:val="22"/>
          <w:szCs w:val="22"/>
        </w:rPr>
        <w:t>n</w:t>
      </w:r>
      <w:r w:rsidR="00B11FDE" w:rsidRPr="00676EFD">
        <w:rPr>
          <w:sz w:val="22"/>
          <w:szCs w:val="22"/>
        </w:rPr>
        <w:t xml:space="preserve"> ukupan</w:t>
      </w:r>
      <w:r w:rsidR="002D7FAC" w:rsidRPr="00676EFD">
        <w:rPr>
          <w:sz w:val="22"/>
          <w:szCs w:val="22"/>
        </w:rPr>
        <w:t xml:space="preserve"> prihod od </w:t>
      </w:r>
      <w:r w:rsidR="000E7297" w:rsidRPr="00676EFD">
        <w:rPr>
          <w:sz w:val="22"/>
          <w:szCs w:val="22"/>
        </w:rPr>
        <w:t>1.</w:t>
      </w:r>
      <w:r w:rsidR="00676EFD" w:rsidRPr="00676EFD">
        <w:rPr>
          <w:sz w:val="22"/>
          <w:szCs w:val="22"/>
        </w:rPr>
        <w:t>976.906,22</w:t>
      </w:r>
      <w:r w:rsidR="008339AC" w:rsidRPr="00514231">
        <w:rPr>
          <w:sz w:val="22"/>
          <w:szCs w:val="22"/>
        </w:rPr>
        <w:t xml:space="preserve"> ku</w:t>
      </w:r>
      <w:r w:rsidR="007D6F54" w:rsidRPr="00514231">
        <w:rPr>
          <w:sz w:val="22"/>
          <w:szCs w:val="22"/>
        </w:rPr>
        <w:t>na</w:t>
      </w:r>
      <w:r w:rsidR="00AF4556">
        <w:rPr>
          <w:sz w:val="22"/>
          <w:szCs w:val="22"/>
        </w:rPr>
        <w:t xml:space="preserve">, </w:t>
      </w:r>
      <w:r w:rsidR="006C5C5C">
        <w:rPr>
          <w:sz w:val="22"/>
          <w:szCs w:val="22"/>
        </w:rPr>
        <w:t>od kojeg iznos</w:t>
      </w:r>
      <w:r w:rsidR="00AF4556">
        <w:rPr>
          <w:sz w:val="22"/>
          <w:szCs w:val="22"/>
        </w:rPr>
        <w:t xml:space="preserve">a </w:t>
      </w:r>
      <w:r w:rsidR="006C5C5C">
        <w:rPr>
          <w:sz w:val="22"/>
          <w:szCs w:val="22"/>
        </w:rPr>
        <w:t xml:space="preserve">su namireni </w:t>
      </w:r>
      <w:r w:rsidR="003A750E">
        <w:rPr>
          <w:sz w:val="22"/>
          <w:szCs w:val="22"/>
        </w:rPr>
        <w:t>t</w:t>
      </w:r>
      <w:r w:rsidR="007F067D" w:rsidRPr="00D33878">
        <w:rPr>
          <w:sz w:val="22"/>
          <w:szCs w:val="22"/>
        </w:rPr>
        <w:t>roškovi</w:t>
      </w:r>
      <w:r w:rsidR="00676EFD">
        <w:rPr>
          <w:sz w:val="22"/>
          <w:szCs w:val="22"/>
        </w:rPr>
        <w:t xml:space="preserve"> postupka</w:t>
      </w:r>
      <w:r w:rsidR="0091126E">
        <w:rPr>
          <w:sz w:val="22"/>
          <w:szCs w:val="22"/>
        </w:rPr>
        <w:t xml:space="preserve">, </w:t>
      </w:r>
      <w:r w:rsidR="004B5ADA">
        <w:rPr>
          <w:sz w:val="22"/>
          <w:szCs w:val="22"/>
        </w:rPr>
        <w:t>te</w:t>
      </w:r>
      <w:r w:rsidR="0091126E">
        <w:rPr>
          <w:sz w:val="22"/>
          <w:szCs w:val="22"/>
        </w:rPr>
        <w:t xml:space="preserve"> </w:t>
      </w:r>
      <w:r w:rsidR="00A10315">
        <w:rPr>
          <w:sz w:val="22"/>
          <w:szCs w:val="22"/>
        </w:rPr>
        <w:t xml:space="preserve">vjerovnici </w:t>
      </w:r>
      <w:r w:rsidR="00A56E81">
        <w:rPr>
          <w:sz w:val="22"/>
          <w:szCs w:val="22"/>
        </w:rPr>
        <w:t>I</w:t>
      </w:r>
      <w:r w:rsidR="001D246A" w:rsidRPr="001D246A">
        <w:rPr>
          <w:sz w:val="22"/>
          <w:szCs w:val="22"/>
        </w:rPr>
        <w:t>I. (</w:t>
      </w:r>
      <w:r w:rsidR="00A56E81">
        <w:rPr>
          <w:sz w:val="22"/>
          <w:szCs w:val="22"/>
        </w:rPr>
        <w:t>drugog</w:t>
      </w:r>
      <w:r w:rsidR="001D246A" w:rsidRPr="001D246A">
        <w:rPr>
          <w:sz w:val="22"/>
          <w:szCs w:val="22"/>
        </w:rPr>
        <w:t xml:space="preserve">) višeg isplatnog reda u visini </w:t>
      </w:r>
      <w:r w:rsidR="00A56E81">
        <w:rPr>
          <w:sz w:val="22"/>
          <w:szCs w:val="22"/>
        </w:rPr>
        <w:t>2,4</w:t>
      </w:r>
      <w:r w:rsidR="001D246A" w:rsidRPr="001D246A">
        <w:rPr>
          <w:sz w:val="22"/>
          <w:szCs w:val="22"/>
        </w:rPr>
        <w:t>% njihove priznate tražbine</w:t>
      </w:r>
      <w:r w:rsidR="00A56E81">
        <w:rPr>
          <w:sz w:val="22"/>
          <w:szCs w:val="22"/>
        </w:rPr>
        <w:t xml:space="preserve"> ili ukupno 1.036.046,32 kuna</w:t>
      </w:r>
      <w:r w:rsidR="001D246A">
        <w:rPr>
          <w:sz w:val="22"/>
          <w:szCs w:val="22"/>
        </w:rPr>
        <w:t>.</w:t>
      </w:r>
    </w:p>
    <w:p w:rsidRDefault="00063E9C" w:rsidP="00D3103D" w:rsidR="00063E9C" w:rsidRPr="0008673A">
      <w:pPr>
        <w:jc w:val="both"/>
        <w:rPr>
          <w:sz w:val="22"/>
          <w:szCs w:val="22"/>
        </w:rPr>
      </w:pPr>
    </w:p>
    <w:p w:rsidRDefault="00F0033D" w:rsidP="00F0033D" w:rsidR="004F38DD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2D161F" w:rsidRPr="0008673A">
        <w:rPr>
          <w:sz w:val="22"/>
          <w:szCs w:val="22"/>
        </w:rPr>
        <w:t>Do završetka</w:t>
      </w:r>
      <w:r w:rsidRPr="0008673A">
        <w:rPr>
          <w:sz w:val="22"/>
          <w:szCs w:val="22"/>
        </w:rPr>
        <w:t xml:space="preserve"> završno</w:t>
      </w:r>
      <w:r w:rsidR="002D161F" w:rsidRPr="0008673A">
        <w:rPr>
          <w:sz w:val="22"/>
          <w:szCs w:val="22"/>
        </w:rPr>
        <w:t>g</w:t>
      </w:r>
      <w:r w:rsidRPr="0008673A">
        <w:rPr>
          <w:sz w:val="22"/>
          <w:szCs w:val="22"/>
        </w:rPr>
        <w:t xml:space="preserve"> ročišt</w:t>
      </w:r>
      <w:r w:rsidR="002D161F" w:rsidRPr="0008673A">
        <w:rPr>
          <w:sz w:val="22"/>
          <w:szCs w:val="22"/>
        </w:rPr>
        <w:t>a</w:t>
      </w:r>
      <w:r w:rsidRPr="0008673A">
        <w:rPr>
          <w:sz w:val="22"/>
          <w:szCs w:val="22"/>
        </w:rPr>
        <w:t xml:space="preserve"> nije bilo prigovora na </w:t>
      </w:r>
      <w:r w:rsidR="002D161F" w:rsidRPr="0008673A">
        <w:rPr>
          <w:sz w:val="22"/>
          <w:szCs w:val="22"/>
        </w:rPr>
        <w:t xml:space="preserve">prethodno ispitani </w:t>
      </w:r>
      <w:r w:rsidRPr="0008673A">
        <w:rPr>
          <w:sz w:val="22"/>
          <w:szCs w:val="22"/>
        </w:rPr>
        <w:t xml:space="preserve">završni </w:t>
      </w:r>
      <w:r w:rsidR="002D161F" w:rsidRPr="0008673A">
        <w:rPr>
          <w:sz w:val="22"/>
          <w:szCs w:val="22"/>
        </w:rPr>
        <w:t xml:space="preserve">račun podnesen po stečajnom upravitelju, te nije bilo prigovora na završni </w:t>
      </w:r>
      <w:r w:rsidRPr="0008673A">
        <w:rPr>
          <w:sz w:val="22"/>
          <w:szCs w:val="22"/>
        </w:rPr>
        <w:t xml:space="preserve">diobeni popis, </w:t>
      </w:r>
      <w:r w:rsidR="002D161F" w:rsidRPr="0008673A">
        <w:rPr>
          <w:sz w:val="22"/>
          <w:szCs w:val="22"/>
        </w:rPr>
        <w:t>na koji je</w:t>
      </w:r>
      <w:r w:rsidRPr="0008673A">
        <w:rPr>
          <w:sz w:val="22"/>
          <w:szCs w:val="22"/>
        </w:rPr>
        <w:t xml:space="preserve"> stečajni </w:t>
      </w:r>
      <w:r w:rsidRPr="0008673A">
        <w:rPr>
          <w:sz w:val="22"/>
          <w:szCs w:val="22"/>
        </w:rPr>
        <w:lastRenderedPageBreak/>
        <w:t xml:space="preserve">sudac, </w:t>
      </w:r>
      <w:r w:rsidR="002F2A1A" w:rsidRPr="002F2A1A">
        <w:rPr>
          <w:sz w:val="22"/>
          <w:szCs w:val="22"/>
        </w:rPr>
        <w:t xml:space="preserve">u smislu čl. 193. Stečajnog zakona (NN 44/96, 29/99, 129/00, 123/03, 197/03, 88/06, 116/10, 25/12, 133/12, 45/13, dalje u tekstu: SZ) dao suglasnost. </w:t>
      </w:r>
      <w:r w:rsidRPr="0008673A">
        <w:rPr>
          <w:sz w:val="22"/>
          <w:szCs w:val="22"/>
        </w:rPr>
        <w:t xml:space="preserve"> </w:t>
      </w:r>
    </w:p>
    <w:p w:rsidRDefault="004F38DD" w:rsidP="004F38DD" w:rsidR="004F38DD" w:rsidRPr="0008673A">
      <w:pPr>
        <w:ind w:firstLine="708"/>
        <w:jc w:val="both"/>
        <w:rPr>
          <w:sz w:val="22"/>
          <w:szCs w:val="22"/>
          <w:u w:val="single"/>
        </w:rPr>
      </w:pPr>
    </w:p>
    <w:p w:rsidRDefault="00F4118A" w:rsidP="00814F2C" w:rsidR="00814F2C" w:rsidRPr="00814F2C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2F2A1A" w:rsidRPr="002F2A1A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25. st" w:name="ProductID"/>
        </w:smartTagPr>
        <w:r w:rsidR="002F2A1A" w:rsidRPr="002F2A1A">
          <w:rPr>
            <w:sz w:val="22"/>
            <w:szCs w:val="22"/>
          </w:rPr>
          <w:t>25. st</w:t>
        </w:r>
      </w:smartTag>
      <w:r w:rsidR="002F2A1A" w:rsidRPr="002F2A1A">
        <w:rPr>
          <w:sz w:val="22"/>
          <w:szCs w:val="22"/>
        </w:rPr>
        <w:t>. 1. točka 12. SZ, stečajni upravitelj je dužan nakon zaključenja postupka zastupati stečajnu masu u skladu sa Stečajnim zakonom. Sukladno čl. 199. SZ</w:t>
      </w:r>
      <w:r w:rsidR="00814F2C" w:rsidRPr="00814F2C">
        <w:rPr>
          <w:sz w:val="22"/>
          <w:szCs w:val="22"/>
        </w:rPr>
        <w:t>, ako se pronađe imovina koja ulazi u stečajnu masu na prijedlog stečajnog upravitelja ili kojeg stečajnog vjerovnika ili po službenoj dužnosti, sud će odrediti nastavak postupka radi naknadne diobe.</w:t>
      </w:r>
      <w:r w:rsidR="005B68CB">
        <w:rPr>
          <w:sz w:val="22"/>
          <w:szCs w:val="22"/>
        </w:rPr>
        <w:t xml:space="preserve"> U konkretnom slučaju postoje nekretnine koje su predmet posebnog postupka pred Općinskim sudom</w:t>
      </w:r>
      <w:r w:rsidR="00993EE9">
        <w:rPr>
          <w:sz w:val="22"/>
          <w:szCs w:val="22"/>
        </w:rPr>
        <w:t>, pa je sud odlučio kao u točki II. izreke ovog rješenja.</w:t>
      </w:r>
    </w:p>
    <w:p w:rsidRDefault="00DE6C9A" w:rsidP="00DE6C9A" w:rsidR="00DE6C9A" w:rsidRPr="00DE6C9A">
      <w:pPr>
        <w:jc w:val="both"/>
        <w:rPr>
          <w:sz w:val="22"/>
          <w:szCs w:val="22"/>
        </w:rPr>
      </w:pPr>
    </w:p>
    <w:p w:rsidRDefault="00DE6C9A" w:rsidP="00DE6C9A" w:rsidR="00DE6C9A" w:rsidRPr="00DE6C9A">
      <w:pPr>
        <w:ind w:firstLine="708"/>
        <w:jc w:val="both"/>
        <w:rPr>
          <w:sz w:val="22"/>
          <w:szCs w:val="22"/>
        </w:rPr>
      </w:pPr>
      <w:r w:rsidRPr="00DE6C9A">
        <w:rPr>
          <w:sz w:val="22"/>
          <w:szCs w:val="22"/>
        </w:rPr>
        <w:t xml:space="preserve">Zbog svega navedenog, na temelju spomenutih propisa </w:t>
      </w:r>
      <w:r w:rsidR="00814F2C" w:rsidRPr="00814F2C">
        <w:rPr>
          <w:sz w:val="22"/>
          <w:szCs w:val="22"/>
        </w:rPr>
        <w:t>i čl. 196. st. 1. SZ,</w:t>
      </w:r>
      <w:r w:rsidRPr="00DE6C9A">
        <w:rPr>
          <w:sz w:val="22"/>
          <w:szCs w:val="22"/>
        </w:rPr>
        <w:t xml:space="preserve"> odlučeno je kao u izreci.</w:t>
      </w:r>
    </w:p>
    <w:p w:rsidRDefault="000906E4" w:rsidP="00DE6C9A" w:rsidR="000906E4" w:rsidRPr="0008673A">
      <w:pPr>
        <w:jc w:val="both"/>
        <w:rPr>
          <w:b/>
          <w:sz w:val="22"/>
          <w:szCs w:val="22"/>
        </w:rPr>
      </w:pPr>
    </w:p>
    <w:p w:rsidRDefault="00AA15B0" w:rsidP="00D13C79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 xml:space="preserve">Dubrovniku, </w:t>
      </w:r>
      <w:r w:rsidR="00993EE9">
        <w:rPr>
          <w:b/>
          <w:sz w:val="22"/>
          <w:szCs w:val="22"/>
        </w:rPr>
        <w:t>2. siječnja</w:t>
      </w:r>
      <w:r w:rsidR="000C2FCA">
        <w:rPr>
          <w:b/>
          <w:sz w:val="22"/>
          <w:szCs w:val="22"/>
        </w:rPr>
        <w:t xml:space="preserve"> </w:t>
      </w:r>
      <w:r w:rsidRPr="0008673A">
        <w:rPr>
          <w:b/>
          <w:sz w:val="22"/>
          <w:szCs w:val="22"/>
        </w:rPr>
        <w:t>20</w:t>
      </w:r>
      <w:r w:rsidR="007D6F54" w:rsidRPr="0008673A">
        <w:rPr>
          <w:b/>
          <w:sz w:val="22"/>
          <w:szCs w:val="22"/>
        </w:rPr>
        <w:t>1</w:t>
      </w:r>
      <w:r w:rsidR="00993EE9">
        <w:rPr>
          <w:b/>
          <w:sz w:val="22"/>
          <w:szCs w:val="22"/>
        </w:rPr>
        <w:t>8</w:t>
      </w:r>
      <w:r w:rsidRPr="0008673A">
        <w:rPr>
          <w:b/>
          <w:sz w:val="22"/>
          <w:szCs w:val="22"/>
        </w:rPr>
        <w:t>. godine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="00E169D0">
        <w:rPr>
          <w:b/>
          <w:sz w:val="22"/>
          <w:szCs w:val="22"/>
        </w:rPr>
        <w:t>Srđan Gavranić</w:t>
      </w:r>
      <w:r w:rsidR="00341134">
        <w:rPr>
          <w:b/>
          <w:sz w:val="22"/>
          <w:szCs w:val="22"/>
        </w:rPr>
        <w:t>, v.r.</w:t>
      </w:r>
      <w:r w:rsidR="00F82817">
        <w:rPr>
          <w:b/>
          <w:sz w:val="22"/>
          <w:szCs w:val="22"/>
        </w:rPr>
        <w:t xml:space="preserve">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0906E4" w:rsidR="000906E4" w:rsidRPr="0008673A">
      <w:pPr>
        <w:jc w:val="both"/>
        <w:rPr>
          <w:b/>
          <w:sz w:val="22"/>
          <w:szCs w:val="22"/>
        </w:rPr>
      </w:pPr>
    </w:p>
    <w:p w:rsidRDefault="00C539B2" w:rsidR="00C539B2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DC0976" w:rsidP="00DC0976" w:rsidR="00DC0976" w:rsidRPr="00DC0976">
      <w:pPr>
        <w:jc w:val="both"/>
        <w:rPr>
          <w:sz w:val="22"/>
          <w:szCs w:val="22"/>
        </w:rPr>
      </w:pPr>
      <w:r w:rsidRPr="00DC097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AA15B0" w:rsidR="00AA15B0">
      <w:pPr>
        <w:jc w:val="both"/>
        <w:rPr>
          <w:sz w:val="22"/>
          <w:szCs w:val="22"/>
        </w:rPr>
      </w:pPr>
    </w:p>
    <w:p w:rsidRDefault="00EB481A" w:rsidR="00EB481A" w:rsidRPr="0008673A">
      <w:pPr>
        <w:jc w:val="both"/>
        <w:rPr>
          <w:sz w:val="22"/>
          <w:szCs w:val="22"/>
        </w:rPr>
      </w:pPr>
    </w:p>
    <w:p w:rsidRDefault="00AA15B0" w:rsidR="00AA15B0" w:rsidRPr="00C24831">
      <w:pPr>
        <w:jc w:val="both"/>
        <w:rPr>
          <w:b/>
          <w:sz w:val="22"/>
          <w:szCs w:val="22"/>
        </w:rPr>
      </w:pPr>
      <w:r w:rsidRPr="00C24831">
        <w:rPr>
          <w:b/>
          <w:sz w:val="22"/>
          <w:szCs w:val="22"/>
        </w:rPr>
        <w:t>DN-a</w:t>
      </w:r>
      <w:r w:rsidR="007D6F54" w:rsidRPr="00C24831">
        <w:rPr>
          <w:b/>
          <w:sz w:val="22"/>
          <w:szCs w:val="22"/>
        </w:rPr>
        <w:t xml:space="preserve"> </w:t>
      </w:r>
      <w:r w:rsidR="007D6F54" w:rsidRPr="00C24831">
        <w:rPr>
          <w:sz w:val="22"/>
          <w:szCs w:val="22"/>
        </w:rPr>
        <w:t>(</w:t>
      </w:r>
      <w:r w:rsidR="00993EE9">
        <w:rPr>
          <w:sz w:val="22"/>
          <w:szCs w:val="22"/>
        </w:rPr>
        <w:t>02.01.2018</w:t>
      </w:r>
      <w:r w:rsidR="007D6F54" w:rsidRPr="00C24831">
        <w:rPr>
          <w:sz w:val="22"/>
          <w:szCs w:val="22"/>
        </w:rPr>
        <w:t>.g.)</w:t>
      </w:r>
      <w:r w:rsidRPr="00C24831">
        <w:rPr>
          <w:b/>
          <w:sz w:val="22"/>
          <w:szCs w:val="22"/>
        </w:rPr>
        <w:t xml:space="preserve">: </w:t>
      </w:r>
    </w:p>
    <w:p w:rsidRDefault="00EE57DD" w:rsidP="009C23C4" w:rsidR="00EE57DD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8B3449">
        <w:rPr>
          <w:sz w:val="22"/>
          <w:szCs w:val="22"/>
        </w:rPr>
        <w:t>Predlagatelju, po ŽDO Dubrovnik, Građansko-upravni odjel,</w:t>
      </w:r>
    </w:p>
    <w:p w:rsidRDefault="00EE57DD" w:rsidP="009C23C4" w:rsidR="009C23C4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stečajnom </w:t>
      </w:r>
      <w:r w:rsidR="00D23D9D" w:rsidRPr="00D23D9D">
        <w:rPr>
          <w:sz w:val="22"/>
          <w:szCs w:val="22"/>
        </w:rPr>
        <w:t>upravite</w:t>
      </w:r>
      <w:r>
        <w:rPr>
          <w:sz w:val="22"/>
          <w:szCs w:val="22"/>
        </w:rPr>
        <w:t>lju</w:t>
      </w:r>
      <w:r w:rsidR="00D23D9D" w:rsidRPr="00D23D9D">
        <w:rPr>
          <w:sz w:val="22"/>
          <w:szCs w:val="22"/>
        </w:rPr>
        <w:t>,</w:t>
      </w:r>
      <w:r w:rsidR="00D23D9D">
        <w:rPr>
          <w:sz w:val="22"/>
          <w:szCs w:val="22"/>
        </w:rPr>
        <w:t xml:space="preserve"> putem e oglasne ploče,</w:t>
      </w:r>
      <w:r w:rsidR="009C23C4" w:rsidRPr="009C23C4">
        <w:rPr>
          <w:sz w:val="22"/>
          <w:szCs w:val="22"/>
        </w:rPr>
        <w:t xml:space="preserve"> </w:t>
      </w:r>
    </w:p>
    <w:p w:rsidRDefault="009C23C4" w:rsidP="009C23C4" w:rsidR="009C23C4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9C23C4">
        <w:rPr>
          <w:sz w:val="22"/>
          <w:szCs w:val="22"/>
        </w:rPr>
        <w:t xml:space="preserve">FINA, elektroničkom poštom i putem e-oglasna ploča, </w:t>
      </w:r>
    </w:p>
    <w:p w:rsidRDefault="00D23D9D" w:rsidP="009C23C4" w:rsidR="00D23D9D" w:rsidRP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Porezna uprava Ispostava Dubrovnik,</w:t>
      </w:r>
    </w:p>
    <w:p w:rsidRDefault="00D23D9D" w:rsidP="009C23C4" w:rsid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Općinskom sudu u Dubrovniku, ZK odjelu,</w:t>
      </w:r>
      <w:r>
        <w:rPr>
          <w:sz w:val="22"/>
          <w:szCs w:val="22"/>
        </w:rPr>
        <w:t xml:space="preserve"> </w:t>
      </w:r>
    </w:p>
    <w:p w:rsidRDefault="00D23D9D" w:rsidP="009C23C4" w:rsidR="00D23D9D" w:rsidRP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registru trgovačkog suda, ovdje,</w:t>
      </w:r>
      <w:r w:rsidR="009C23C4" w:rsidRPr="009C23C4">
        <w:rPr>
          <w:sz w:val="22"/>
          <w:szCs w:val="22"/>
        </w:rPr>
        <w:t xml:space="preserve"> </w:t>
      </w:r>
      <w:r w:rsidR="009C23C4" w:rsidRPr="00530BAB">
        <w:rPr>
          <w:sz w:val="22"/>
          <w:szCs w:val="22"/>
        </w:rPr>
        <w:t>prije i nakon pravomoćnosti</w:t>
      </w:r>
      <w:r w:rsidR="009C23C4">
        <w:rPr>
          <w:sz w:val="22"/>
          <w:szCs w:val="22"/>
        </w:rPr>
        <w:t>,</w:t>
      </w:r>
    </w:p>
    <w:p w:rsidRDefault="00D23D9D" w:rsidP="009C23C4" w:rsid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mrežna stranica e-oglasna ploča suda.</w:t>
      </w:r>
    </w:p>
    <w:p w:rsidRDefault="008B3449" w:rsidP="008B3449" w:rsidR="008B3449">
      <w:pPr>
        <w:tabs>
          <w:tab w:pos="284" w:val="left"/>
        </w:tabs>
        <w:jc w:val="both"/>
        <w:rPr>
          <w:sz w:val="22"/>
          <w:szCs w:val="22"/>
        </w:rPr>
      </w:pPr>
    </w:p>
    <w:p w:rsidRDefault="000C2FCA" w:rsidP="000C2FCA" w:rsidR="000C2FCA" w:rsidRPr="00530BAB">
      <w:pPr>
        <w:jc w:val="both"/>
        <w:rPr>
          <w:sz w:val="22"/>
          <w:szCs w:val="22"/>
        </w:rPr>
      </w:pPr>
    </w:p>
    <w:p w:rsidRDefault="0015521A" w:rsidP="0086492F" w:rsidR="0015521A">
      <w:pPr>
        <w:ind w:left="360"/>
        <w:jc w:val="both"/>
        <w:rPr>
          <w:sz w:val="22"/>
          <w:szCs w:val="22"/>
        </w:rPr>
      </w:pPr>
    </w:p>
    <w:sectPr w:rsidSect="00CD2C60" w:rsidR="0015521A">
      <w:headerReference w:type="even" r:id="rId13"/>
      <w:headerReference w:type="default" r:id="rId14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B8" w:rsidR="00FC6EB8">
      <w:r>
        <w:separator/>
      </w:r>
    </w:p>
  </w:endnote>
  <w:endnote w:id="0" w:type="continuationSeparator">
    <w:p w:rsidRDefault="00FC6EB8" w:rsidR="00F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B8" w:rsidR="00FC6EB8">
      <w:r>
        <w:separator/>
      </w:r>
    </w:p>
  </w:footnote>
  <w:footnote w:id="0" w:type="continuationSeparator">
    <w:p w:rsidRDefault="00FC6EB8" w:rsidR="00FC6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4A52" w:rsidR="00644A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11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31E2" w:rsidP="003731E2" w:rsidR="003731E2" w:rsidRPr="003731E2">
    <w:pPr>
      <w:jc w:val="right"/>
      <w:rPr>
        <w:b/>
        <w:sz w:val="22"/>
        <w:szCs w:val="22"/>
      </w:rPr>
    </w:pPr>
    <w:r w:rsidRPr="003731E2">
      <w:rPr>
        <w:b/>
        <w:sz w:val="22"/>
        <w:szCs w:val="22"/>
      </w:rPr>
      <w:t>Posl. br. 6-St.</w:t>
    </w:r>
    <w:r w:rsidR="00865584">
      <w:rPr>
        <w:b/>
        <w:sz w:val="22"/>
        <w:szCs w:val="22"/>
      </w:rPr>
      <w:t>140</w:t>
    </w:r>
    <w:r w:rsidRPr="003731E2">
      <w:rPr>
        <w:b/>
        <w:sz w:val="22"/>
        <w:szCs w:val="22"/>
      </w:rPr>
      <w:t>/</w:t>
    </w:r>
    <w:r w:rsidR="00476C69">
      <w:rPr>
        <w:b/>
        <w:sz w:val="22"/>
        <w:szCs w:val="22"/>
      </w:rPr>
      <w:t>201</w:t>
    </w:r>
    <w:r w:rsidR="00865584">
      <w:rPr>
        <w:b/>
        <w:sz w:val="22"/>
        <w:szCs w:val="22"/>
      </w:rPr>
      <w:t>4</w:t>
    </w:r>
    <w:r w:rsidR="00776B9C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32C00"/>
    <w:rsid w:val="00036DA3"/>
    <w:rsid w:val="000403D1"/>
    <w:rsid w:val="0004072D"/>
    <w:rsid w:val="00040896"/>
    <w:rsid w:val="00062029"/>
    <w:rsid w:val="000626C1"/>
    <w:rsid w:val="00063E9C"/>
    <w:rsid w:val="0007417A"/>
    <w:rsid w:val="0008673A"/>
    <w:rsid w:val="000901EF"/>
    <w:rsid w:val="000906E4"/>
    <w:rsid w:val="000A2775"/>
    <w:rsid w:val="000A278C"/>
    <w:rsid w:val="000B1326"/>
    <w:rsid w:val="000B4A0E"/>
    <w:rsid w:val="000C2FCA"/>
    <w:rsid w:val="000D024F"/>
    <w:rsid w:val="000E7297"/>
    <w:rsid w:val="000F5FFB"/>
    <w:rsid w:val="00104163"/>
    <w:rsid w:val="00136CC6"/>
    <w:rsid w:val="00146124"/>
    <w:rsid w:val="0015521A"/>
    <w:rsid w:val="001813BA"/>
    <w:rsid w:val="001A31E3"/>
    <w:rsid w:val="001D1444"/>
    <w:rsid w:val="001D246A"/>
    <w:rsid w:val="001D2BD1"/>
    <w:rsid w:val="001E33FE"/>
    <w:rsid w:val="001F52B7"/>
    <w:rsid w:val="00201AFD"/>
    <w:rsid w:val="00204486"/>
    <w:rsid w:val="00205015"/>
    <w:rsid w:val="0021254D"/>
    <w:rsid w:val="00247AED"/>
    <w:rsid w:val="00252BC6"/>
    <w:rsid w:val="002677B6"/>
    <w:rsid w:val="00267A73"/>
    <w:rsid w:val="00273A71"/>
    <w:rsid w:val="00297FEC"/>
    <w:rsid w:val="002B6C71"/>
    <w:rsid w:val="002C7E89"/>
    <w:rsid w:val="002D161F"/>
    <w:rsid w:val="002D1DCD"/>
    <w:rsid w:val="002D7FAC"/>
    <w:rsid w:val="002E37D9"/>
    <w:rsid w:val="002F2A1A"/>
    <w:rsid w:val="002F33F5"/>
    <w:rsid w:val="002F4339"/>
    <w:rsid w:val="002F528F"/>
    <w:rsid w:val="00303991"/>
    <w:rsid w:val="00310420"/>
    <w:rsid w:val="00333B97"/>
    <w:rsid w:val="0033553C"/>
    <w:rsid w:val="00341134"/>
    <w:rsid w:val="00345FC4"/>
    <w:rsid w:val="00346190"/>
    <w:rsid w:val="003720AB"/>
    <w:rsid w:val="003731E2"/>
    <w:rsid w:val="003842B7"/>
    <w:rsid w:val="00385376"/>
    <w:rsid w:val="00387A62"/>
    <w:rsid w:val="003A576F"/>
    <w:rsid w:val="003A750E"/>
    <w:rsid w:val="003B147D"/>
    <w:rsid w:val="003C56B3"/>
    <w:rsid w:val="003D1E55"/>
    <w:rsid w:val="003D53FB"/>
    <w:rsid w:val="003E68A5"/>
    <w:rsid w:val="004072D2"/>
    <w:rsid w:val="00415DEA"/>
    <w:rsid w:val="00460324"/>
    <w:rsid w:val="004623DC"/>
    <w:rsid w:val="004702B2"/>
    <w:rsid w:val="00472F04"/>
    <w:rsid w:val="00476C69"/>
    <w:rsid w:val="00492A00"/>
    <w:rsid w:val="004934B6"/>
    <w:rsid w:val="004A3B68"/>
    <w:rsid w:val="004A481A"/>
    <w:rsid w:val="004A6748"/>
    <w:rsid w:val="004B5ADA"/>
    <w:rsid w:val="004D3283"/>
    <w:rsid w:val="004F38DD"/>
    <w:rsid w:val="004F75F4"/>
    <w:rsid w:val="005021C6"/>
    <w:rsid w:val="00505B09"/>
    <w:rsid w:val="0051294A"/>
    <w:rsid w:val="00514231"/>
    <w:rsid w:val="005236B0"/>
    <w:rsid w:val="00530BAB"/>
    <w:rsid w:val="005319DA"/>
    <w:rsid w:val="005379ED"/>
    <w:rsid w:val="005568AB"/>
    <w:rsid w:val="00571040"/>
    <w:rsid w:val="00583A83"/>
    <w:rsid w:val="00593FA0"/>
    <w:rsid w:val="00595802"/>
    <w:rsid w:val="00595AA6"/>
    <w:rsid w:val="00597ECD"/>
    <w:rsid w:val="005B63A3"/>
    <w:rsid w:val="005B68CB"/>
    <w:rsid w:val="005B6AB7"/>
    <w:rsid w:val="005C0DE0"/>
    <w:rsid w:val="005C6BA0"/>
    <w:rsid w:val="005E3AEE"/>
    <w:rsid w:val="005E5A4D"/>
    <w:rsid w:val="005F213A"/>
    <w:rsid w:val="005F6469"/>
    <w:rsid w:val="00607ADC"/>
    <w:rsid w:val="00615E69"/>
    <w:rsid w:val="00644A52"/>
    <w:rsid w:val="006454C5"/>
    <w:rsid w:val="0066754C"/>
    <w:rsid w:val="006716DF"/>
    <w:rsid w:val="00676EFD"/>
    <w:rsid w:val="006844E5"/>
    <w:rsid w:val="006A2BEE"/>
    <w:rsid w:val="006C5C5C"/>
    <w:rsid w:val="006C7372"/>
    <w:rsid w:val="006C7742"/>
    <w:rsid w:val="006E5197"/>
    <w:rsid w:val="006F4204"/>
    <w:rsid w:val="00730D24"/>
    <w:rsid w:val="007409D3"/>
    <w:rsid w:val="00753660"/>
    <w:rsid w:val="00767AB2"/>
    <w:rsid w:val="00776B9C"/>
    <w:rsid w:val="00785A09"/>
    <w:rsid w:val="007A029D"/>
    <w:rsid w:val="007C762E"/>
    <w:rsid w:val="007D1D02"/>
    <w:rsid w:val="007D6F54"/>
    <w:rsid w:val="007F067D"/>
    <w:rsid w:val="008061DF"/>
    <w:rsid w:val="008131D4"/>
    <w:rsid w:val="00814CE3"/>
    <w:rsid w:val="00814F2C"/>
    <w:rsid w:val="008339AC"/>
    <w:rsid w:val="00841865"/>
    <w:rsid w:val="00854BF8"/>
    <w:rsid w:val="0086492F"/>
    <w:rsid w:val="00865584"/>
    <w:rsid w:val="008735A5"/>
    <w:rsid w:val="008850B9"/>
    <w:rsid w:val="008B1D9E"/>
    <w:rsid w:val="008B3449"/>
    <w:rsid w:val="008C33D0"/>
    <w:rsid w:val="008D57EA"/>
    <w:rsid w:val="008E5B9E"/>
    <w:rsid w:val="00910CCD"/>
    <w:rsid w:val="0091126E"/>
    <w:rsid w:val="00922233"/>
    <w:rsid w:val="0094027D"/>
    <w:rsid w:val="00963105"/>
    <w:rsid w:val="009635CE"/>
    <w:rsid w:val="00963D4B"/>
    <w:rsid w:val="00963E52"/>
    <w:rsid w:val="00970DBC"/>
    <w:rsid w:val="00980337"/>
    <w:rsid w:val="00993EE9"/>
    <w:rsid w:val="009C23C4"/>
    <w:rsid w:val="009D5641"/>
    <w:rsid w:val="009E3778"/>
    <w:rsid w:val="009F54D7"/>
    <w:rsid w:val="009F5C62"/>
    <w:rsid w:val="00A10315"/>
    <w:rsid w:val="00A40349"/>
    <w:rsid w:val="00A56E81"/>
    <w:rsid w:val="00A65FDE"/>
    <w:rsid w:val="00A703B4"/>
    <w:rsid w:val="00A839C8"/>
    <w:rsid w:val="00A9255E"/>
    <w:rsid w:val="00AA15B0"/>
    <w:rsid w:val="00AB17A5"/>
    <w:rsid w:val="00AD4570"/>
    <w:rsid w:val="00AD7970"/>
    <w:rsid w:val="00AF4556"/>
    <w:rsid w:val="00AF7762"/>
    <w:rsid w:val="00B07481"/>
    <w:rsid w:val="00B11FDE"/>
    <w:rsid w:val="00B24CDF"/>
    <w:rsid w:val="00B36E34"/>
    <w:rsid w:val="00B521A5"/>
    <w:rsid w:val="00B628FE"/>
    <w:rsid w:val="00B7199F"/>
    <w:rsid w:val="00B76226"/>
    <w:rsid w:val="00B83474"/>
    <w:rsid w:val="00BB03DF"/>
    <w:rsid w:val="00BB5A6A"/>
    <w:rsid w:val="00BB7645"/>
    <w:rsid w:val="00BC058C"/>
    <w:rsid w:val="00BC79FD"/>
    <w:rsid w:val="00BE31C7"/>
    <w:rsid w:val="00BE6325"/>
    <w:rsid w:val="00BF2880"/>
    <w:rsid w:val="00C01A60"/>
    <w:rsid w:val="00C06363"/>
    <w:rsid w:val="00C147C0"/>
    <w:rsid w:val="00C149BE"/>
    <w:rsid w:val="00C21DD5"/>
    <w:rsid w:val="00C24831"/>
    <w:rsid w:val="00C26438"/>
    <w:rsid w:val="00C32E41"/>
    <w:rsid w:val="00C43BA5"/>
    <w:rsid w:val="00C539B2"/>
    <w:rsid w:val="00C84A10"/>
    <w:rsid w:val="00C8636C"/>
    <w:rsid w:val="00CB2FC5"/>
    <w:rsid w:val="00CB61F3"/>
    <w:rsid w:val="00CC0422"/>
    <w:rsid w:val="00CC1318"/>
    <w:rsid w:val="00CC1F62"/>
    <w:rsid w:val="00CD2C60"/>
    <w:rsid w:val="00CD2EE9"/>
    <w:rsid w:val="00D03B49"/>
    <w:rsid w:val="00D131ED"/>
    <w:rsid w:val="00D13C79"/>
    <w:rsid w:val="00D23D9D"/>
    <w:rsid w:val="00D3103D"/>
    <w:rsid w:val="00D33878"/>
    <w:rsid w:val="00D5360C"/>
    <w:rsid w:val="00D64A19"/>
    <w:rsid w:val="00D67372"/>
    <w:rsid w:val="00D7067D"/>
    <w:rsid w:val="00D714D1"/>
    <w:rsid w:val="00D843D8"/>
    <w:rsid w:val="00D9135A"/>
    <w:rsid w:val="00D9662C"/>
    <w:rsid w:val="00D975FE"/>
    <w:rsid w:val="00DA3DF9"/>
    <w:rsid w:val="00DC0976"/>
    <w:rsid w:val="00DE6C9A"/>
    <w:rsid w:val="00DF55B6"/>
    <w:rsid w:val="00DF7A86"/>
    <w:rsid w:val="00E07C74"/>
    <w:rsid w:val="00E11F55"/>
    <w:rsid w:val="00E169D0"/>
    <w:rsid w:val="00E245E2"/>
    <w:rsid w:val="00E25525"/>
    <w:rsid w:val="00E26D58"/>
    <w:rsid w:val="00E31BA6"/>
    <w:rsid w:val="00E76D51"/>
    <w:rsid w:val="00E77397"/>
    <w:rsid w:val="00E97616"/>
    <w:rsid w:val="00EA4D32"/>
    <w:rsid w:val="00EA57DC"/>
    <w:rsid w:val="00EB481A"/>
    <w:rsid w:val="00EE57DD"/>
    <w:rsid w:val="00EE599C"/>
    <w:rsid w:val="00F0033D"/>
    <w:rsid w:val="00F00BBB"/>
    <w:rsid w:val="00F0452F"/>
    <w:rsid w:val="00F0543B"/>
    <w:rsid w:val="00F1052C"/>
    <w:rsid w:val="00F17D88"/>
    <w:rsid w:val="00F20D0A"/>
    <w:rsid w:val="00F24833"/>
    <w:rsid w:val="00F31FAD"/>
    <w:rsid w:val="00F34EF1"/>
    <w:rsid w:val="00F40201"/>
    <w:rsid w:val="00F4118A"/>
    <w:rsid w:val="00F50086"/>
    <w:rsid w:val="00F60455"/>
    <w:rsid w:val="00F61FBE"/>
    <w:rsid w:val="00F803E2"/>
    <w:rsid w:val="00F82817"/>
    <w:rsid w:val="00FC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5319DA"/>
    <w:rPr>
      <w:b/>
    </w:rPr>
  </w:style>
  <w:style w:customStyle="true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1A31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4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4E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4E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4E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4E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5319DA"/>
    <w:rPr>
      <w:b/>
    </w:rPr>
  </w:style>
  <w:style w:customStyle="1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1A31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4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4E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4E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4E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4E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924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St-140/2014-239</izvorni_sadrzaj>
    <derivirana_varijabla naziv="DomainObject.Oznaka_1">St-140/2014-239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2014.</izvorni_sadrzaj>
    <derivirana_varijabla naziv="DomainObject.Predmet.DatumOsnivanja_1">16.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PREKID ST-806/2011
PREKID ST 182/12</izvorni_sadrzaj>
    <derivirana_varijabla naziv="DomainObject.Predmet.Opis_1">PREKID ST-806/2011
PREKID ST 182/12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St-140/2014</izvorni_sadrzaj>
    <derivirana_varijabla naziv="DomainObject.Predmet.OznakaBroj_1">St-140/2014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GORICA d.o.o. za građevno-obrtničke radove</izvorni_sadrzaj>
    <derivirana_varijabla naziv="DomainObject.Predmet.ProtustrankaFormated_1">  GORICA d.o.o. za građevno-obrtničke radove</derivirana_varijabla>
  </DomainObject.Predmet.ProtustrankaFormated>
  <DomainObject.Predmet.ProtustrankaFormatedOIB>
    <izvorni_sadrzaj>  GORICA d.o.o. za građevno-obrtničke radove, OIB 82395996215</izvorni_sadrzaj>
    <derivirana_varijabla naziv="DomainObject.Predmet.ProtustrankaFormatedOIB_1">  GORICA d.o.o. za građevno-obrtničke radove, OIB 82395996215</derivirana_varijabla>
  </DomainObject.Predmet.ProtustrankaFormatedOIB>
  <DomainObject.Predmet.ProtustrankaFormatedWithAdress>
    <izvorni_sadrzaj> GORICA d.o.o. za građevno-obrtničke radove, Vukovarska 12, 20000 Dubrovnik</izvorni_sadrzaj>
    <derivirana_varijabla naziv="DomainObject.Predmet.ProtustrankaFormatedWithAdress_1"> GORICA d.o.o. za građevno-obrtničke radove, Vukovarska 12, 20000 Dubrovnik</derivirana_varijabla>
  </DomainObject.Predmet.ProtustrankaFormatedWithAdress>
  <DomainObject.Predmet.ProtustrankaFormatedWithAdressOIB>
    <izvorni_sadrzaj> GORICA d.o.o. za građevno-obrtničke radove, OIB 82395996215, Vukovarska 12, 20000 Dubrovnik</izvorni_sadrzaj>
    <derivirana_varijabla naziv="DomainObject.Predmet.ProtustrankaFormatedWithAdressOIB_1"> GORICA d.o.o. za građevno-obrtničke radove, OIB 82395996215, Vukovarska 12, 20000 Dubrovnik</derivirana_varijabla>
  </DomainObject.Predmet.ProtustrankaFormatedWithAdressOIB>
  <DomainObject.Predmet.ProtustrankaWithAdress>
    <izvorni_sadrzaj>GORICA d.o.o. za građevno-obrtničke radove Vukovarska 12, 20000 Dubrovnik</izvorni_sadrzaj>
    <derivirana_varijabla naziv="DomainObject.Predmet.ProtustrankaWithAdress_1">GORICA d.o.o. za građevno-obrtničke radove Vukovarska 12, 20000 Dubrovnik</derivirana_varijabla>
  </DomainObject.Predmet.ProtustrankaWithAdress>
  <DomainObject.Predmet.ProtustrankaWithAdressOIB>
    <izvorni_sadrzaj>GORICA d.o.o. za građevno-obrtničke radove, OIB 82395996215, Vukovarska 12, 20000 Dubrovnik</izvorni_sadrzaj>
    <derivirana_varijabla naziv="DomainObject.Predmet.ProtustrankaWithAdressOIB_1">GORICA d.o.o. za građevno-obrtničke radove, OIB 82395996215, Vukovarska 12, 20000 Dubrovnik</derivirana_varijabla>
  </DomainObject.Predmet.ProtustrankaWithAdressOIB>
  <DomainObject.Predmet.ProtustrankaNazivFormated>
    <izvorni_sadrzaj>GORICA d.o.o. za građevno-obrtničke radove</izvorni_sadrzaj>
    <derivirana_varijabla naziv="DomainObject.Predmet.ProtustrankaNazivFormated_1">GORICA d.o.o. za građevno-obrtničke radove</derivirana_varijabla>
  </DomainObject.Predmet.ProtustrankaNazivFormated>
  <DomainObject.Predmet.ProtustrankaNazivFormatedOIB>
    <izvorni_sadrzaj>GORICA d.o.o. za građevno-obrtničke radove, OIB 82395996215</izvorni_sadrzaj>
    <derivirana_varijabla naziv="DomainObject.Predmet.ProtustrankaNazivFormatedOIB_1">GORICA d.o.o. za građevno-obrtničke radove, OIB 82395996215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DUBROVNIK; VODOVOD DUBROVNIK d.o.o.; GRAD KORČULA; GORICA 1 d.o.o. za građevno-obrtničke radove, trgovinu, turizam i usluge</izvorni_sadrzaj>
    <derivirana_varijabla naziv="DomainObject.Predmet.StrankaFormated_1">  RH,MINISTARSTVO FINANCIJA-POREZNA UPRAVA,PODRUČNI URED DUBROVNIK; VODOVOD DUBROVNIK d.o.o.; GRAD KORČULA; GORICA 1 d.o.o. za građevno-obrtničke radove, trgovinu, turizam i usluge</derivirana_varijabla>
  </DomainObject.Predmet.StrankaFormated>
  <DomainObject.Predmet.StrankaFormatedOIB>
    <izvorni_sadrzaj>  RH,MINISTARSTVO FINANCIJA-POREZNA UPRAVA,PODRUČNI URED DUBROVNIK, OIB 18683136487; VODOVOD DUBROVNIK d.o.o., OIB 00862047577; GRAD KORČULA, OIB 92770362982; GORICA 1 d.o.o. za građevno-obrtničke radove, trgovinu, turizam i usluge, OIB 86245531403</izvorni_sadrzaj>
    <derivirana_varijabla naziv="DomainObject.Predmet.StrankaFormatedOIB_1">  RH,MINISTARSTVO FINANCIJA-POREZNA UPRAVA,PODRUČNI URED DUBROVNIK, OIB 18683136487; VODOVOD DUBROVNIK d.o.o., OIB 00862047577; GRAD KORČULA, OIB 92770362982; GORICA 1 d.o.o. za građevno-obrtničke radove, trgovinu, turizam i usluge, OIB 86245531403</derivirana_varijabla>
  </DomainObject.Predmet.StrankaFormatedOIB>
  <DomainObject.Predmet.StrankaFormatedWithAdress>
    <izvorni_sadrzaj> RH,MINISTARSTVO FINANCIJA-POREZNA UPRAVA,PODRUČNI URED DUBROVNIK, ., 20000 Dubrovnik; VODOVOD DUBROVNIK d.o.o., Vladimira Nazora 19, 20000 Dubrovnik; GRAD KORČULA, Trg Antuna i Stjepana Radića 1, 20260 Korčula; GORICA 1 d.o.o. za građevno-obrtničke radove, trgovinu, turizam i usluge, Put Republike 12, 20000 Dubrovnik</izvorni_sadrzaj>
    <derivirana_varijabla naziv="DomainObject.Predmet.StrankaFormatedWithAdress_1"> RH,MINISTARSTVO FINANCIJA-POREZNA UPRAVA,PODRUČNI URED DUBROVNIK, ., 20000 Dubrovnik; VODOVOD DUBROVNIK d.o.o., Vladimira Nazora 19, 20000 Dubrovnik; GRAD KORČULA, Trg Antuna i Stjepana Radića 1, 20260 Korčula; GORICA 1 d.o.o. za građevno-obrtničke radove, trgovinu, turizam i usluge, Put Republike 12, 20000 Dubrovnik</derivirana_varijabla>
  </DomainObject.Predmet.StrankaFormatedWithAdress>
  <DomainObject.Predmet.StrankaFormatedWithAdressOIB>
    <izvorni_sadrzaj> RH,MINISTARSTVO FINANCIJA-POREZNA UPRAVA,PODRUČNI URED DUBROVNIK, OIB 18683136487, ., 20000 Dubrovnik; VODOVOD DUBROVNIK d.o.o., OIB 00862047577, Vladimira Nazora 19, 20000 Dubrovnik; GRAD KORČULA, OIB 92770362982, Trg Antuna i Stjepana Radića 1, 20260 Korčula; GORICA 1 d.o.o. za građevno-obrtničke radove, trgovinu, turizam i usluge, OIB 86245531403, Put Republike 12, 20000 Dubrovnik</izvorni_sadrzaj>
    <derivirana_varijabla naziv="DomainObject.Predmet.StrankaFormatedWithAdressOIB_1"> RH,MINISTARSTVO FINANCIJA-POREZNA UPRAVA,PODRUČNI URED DUBROVNIK, OIB 18683136487, ., 20000 Dubrovnik; VODOVOD DUBROVNIK d.o.o., OIB 00862047577, Vladimira Nazora 19, 20000 Dubrovnik; GRAD KORČULA, OIB 92770362982, Trg Antuna i Stjepana Radića 1, 20260 Korčula; GORICA 1 d.o.o. za građevno-obrtničke radove, trgovinu, turizam i usluge, OIB 86245531403, Put Republike 12, 20000 Dubrovnik</derivirana_varijabla>
  </DomainObject.Predmet.StrankaFormatedWithAdressOIB>
  <DomainObject.Predmet.StrankaWithAdress>
    <izvorni_sadrzaj>RH,MINISTARSTVO FINANCIJA-POREZNA UPRAVA,PODRUČNI URED DUBROVNIK .,20000 Dubrovnik,VODOVOD DUBROVNIK d.o.o. Vladimira Nazora 19,20000 Dubrovnik,GRAD KORČULA Trg Antuna i Stjepana Radića 1,20260 Korčula,GORICA 1 d.o.o. za građevno-obrtničke radove, trgovinu, turizam i usluge Put Republike 12,20000 Dubrovnik</izvorni_sadrzaj>
    <derivirana_varijabla naziv="DomainObject.Predmet.StrankaWithAdress_1">RH,MINISTARSTVO FINANCIJA-POREZNA UPRAVA,PODRUČNI URED DUBROVNIK .,20000 Dubrovnik,VODOVOD DUBROVNIK d.o.o. Vladimira Nazora 19,20000 Dubrovnik,GRAD KORČULA Trg Antuna i Stjepana Radića 1,20260 Korčula,GORICA 1 d.o.o. za građevno-obrtničke radove, trgovinu, turizam i usluge Put Republike 12,20000 Dubrovnik</derivirana_varijabla>
  </DomainObject.Predmet.StrankaWithAdress>
  <DomainObject.Predmet.StrankaWithAdressOIB>
    <izvorni_sadrzaj>RH,MINISTARSTVO FINANCIJA-POREZNA UPRAVA,PODRUČNI URED DUBROVNIK, OIB 18683136487, .,20000 Dubrovnik,VODOVOD DUBROVNIK d.o.o., OIB 00862047577, Vladimira Nazora 19,20000 Dubrovnik,GRAD KORČULA, OIB 92770362982, Trg Antuna i Stjepana Radića 1,20260 Korčula,GORICA 1 d.o.o. za građevno-obrtničke radove, trgovinu, turizam i usluge, OIB 86245531403, Put Republike 12,20000 Dubrovnik</izvorni_sadrzaj>
    <derivirana_varijabla naziv="DomainObject.Predmet.StrankaWithAdressOIB_1">RH,MINISTARSTVO FINANCIJA-POREZNA UPRAVA,PODRUČNI URED DUBROVNIK, OIB 18683136487, .,20000 Dubrovnik,VODOVOD DUBROVNIK d.o.o., OIB 00862047577, Vladimira Nazora 19,20000 Dubrovnik,GRAD KORČULA, OIB 92770362982, Trg Antuna i Stjepana Radića 1,20260 Korčula,GORICA 1 d.o.o. za građevno-obrtničke radove, trgovinu, turizam i usluge, OIB 86245531403, Put Republike 12,20000 Dubrovnik</derivirana_varijabla>
  </DomainObject.Predmet.StrankaWithAdressOIB>
  <DomainObject.Predmet.StrankaNazivFormated>
    <izvorni_sadrzaj>RH,MINISTARSTVO FINANCIJA-POREZNA UPRAVA,PODRUČNI URED DUBROVNIK,VODOVOD DUBROVNIK d.o.o.,GRAD KORČULA,GORICA 1 d.o.o. za građevno-obrtničke radove, trgovinu, turizam i usluge</izvorni_sadrzaj>
    <derivirana_varijabla naziv="DomainObject.Predmet.StrankaNazivFormated_1">RH,MINISTARSTVO FINANCIJA-POREZNA UPRAVA,PODRUČNI URED DUBROVNIK,VODOVOD DUBROVNIK d.o.o.,GRAD KORČULA,GORICA 1 d.o.o. za građevno-obrtničke radove, trgovinu, turizam i usluge</derivirana_varijabla>
  </DomainObject.Predmet.StrankaNazivFormated>
  <DomainObject.Predmet.StrankaNazivFormatedOIB>
    <izvorni_sadrzaj>RH,MINISTARSTVO FINANCIJA-POREZNA UPRAVA,PODRUČNI URED DUBROVNIK, OIB 18683136487,VODOVOD DUBROVNIK d.o.o., OIB 00862047577,GRAD KORČULA, OIB 92770362982,GORICA 1 d.o.o. za građevno-obrtničke radove, trgovinu, turizam i usluge, OIB 86245531403</izvorni_sadrzaj>
    <derivirana_varijabla naziv="DomainObject.Predmet.StrankaNazivFormatedOIB_1">RH,MINISTARSTVO FINANCIJA-POREZNA UPRAVA,PODRUČNI URED DUBROVNIK, OIB 18683136487,VODOVOD DUBROVNIK d.o.o., OIB 00862047577,GRAD KORČULA, OIB 92770362982,GORICA 1 d.o.o. za građevno-obrtničke radove, trgovinu, turizam i usluge, OIB 86245531403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RH,MINISTARSTVO FINANCIJA-POREZNA UPRAVA,PODRUČNI URED DUBROVNIK</item>
      <item>VODOVOD DUBROVNIK d.o.o.</item>
      <item>GRAD KORČULA</item>
      <item>GORICA 1 d.o.o. za građevno-obrtničke radove, trgovinu, turizam i usluge</item>
    </izvorni_sadrzaj>
    <derivirana_varijabla naziv="DomainObject.Predmet.StrankaListFormated_1">
      <item>RH,MINISTARSTVO FINANCIJA-POREZNA UPRAVA,PODRUČNI URED DUBROVNIK</item>
      <item>VODOVOD DUBROVNIK d.o.o.</item>
      <item>GRAD KORČULA</item>
      <item>GORICA 1 d.o.o. za građevno-obrtničke radove, trgovinu, turizam i usluge</item>
    </derivirana_varijabla>
  </DomainObject.Predmet.StrankaListFormated>
  <DomainObject.Predmet.StrankaListFormatedOIB>
    <izvorni_sadrzaj>
      <item>RH,MINISTARSTVO FINANCIJA-POREZNA UPRAVA,PODRUČNI URED DUBROVNIK, OIB 18683136487</item>
      <item>VODOVOD DUBROVNIK d.o.o., OIB 00862047577</item>
      <item>GRAD KORČULA, OIB 92770362982</item>
      <item>GORICA 1 d.o.o. za građevno-obrtničke radove, trgovinu, turizam i usluge, OIB 86245531403</item>
    </izvorni_sadrzaj>
    <derivirana_varijabla naziv="DomainObject.Predmet.StrankaListFormatedOIB_1">
      <item>RH,MINISTARSTVO FINANCIJA-POREZNA UPRAVA,PODRUČNI URED DUBROVNIK, OIB 18683136487</item>
      <item>VODOVOD DUBROVNIK d.o.o., OIB 00862047577</item>
      <item>GRAD KORČULA, OIB 92770362982</item>
      <item>GORICA 1 d.o.o. za građevno-obrtničke radove, trgovinu, turizam i usluge, OIB 86245531403</item>
    </derivirana_varijabla>
  </DomainObject.Predmet.StrankaListFormatedOIB>
  <DomainObject.Predmet.StrankaListFormatedWithAdress>
    <izvorni_sadrzaj>
      <item>RH,MINISTARSTVO FINANCIJA-POREZNA UPRAVA,PODRUČNI URED DUBROVNIK, ., 20000 Dubrovnik</item>
      <item>VODOVOD DUBROVNIK d.o.o., Vladimira Nazora 19, 20000 Dubrovnik</item>
      <item>GRAD KORČULA, Trg Antuna i Stjepana Radića 1, 20260 Korčula</item>
      <item>GORICA 1 d.o.o. za građevno-obrtničke radove, trgovinu, turizam i usluge, Put Republike 12, 20000 Dubrovnik</item>
    </izvorni_sadrzaj>
    <derivirana_varijabla naziv="DomainObject.Predmet.StrankaListFormatedWithAdress_1">
      <item>RH,MINISTARSTVO FINANCIJA-POREZNA UPRAVA,PODRUČNI URED DUBROVNIK, ., 20000 Dubrovnik</item>
      <item>VODOVOD DUBROVNIK d.o.o., Vladimira Nazora 19, 20000 Dubrovnik</item>
      <item>GRAD KORČULA, Trg Antuna i Stjepana Radića 1, 20260 Korčula</item>
      <item>GORICA 1 d.o.o. za građevno-obrtničke radove, trgovinu, turizam i usluge, Put Republike 12, 20000 Dubrovnik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</item>
      <item>VODOVOD DUBROVNIK d.o.o., OIB 00862047577, Vladimira Nazora 19, 20000 Dubrovnik</item>
      <item>GRAD KORČULA, OIB 92770362982, Trg Antuna i Stjepana Radića 1, 20260 Korčula</item>
      <item>GORICA 1 d.o.o. za građevno-obrtničke radove, trgovinu, turizam i usluge, OIB 86245531403, Put Republike 12, 20000 Dubrovnik</item>
    </izvorni_sadrzaj>
    <derivirana_varijabla naziv="DomainObject.Predmet.StrankaListFormatedWithAdressOIB_1">
      <item>RH,MINISTARSTVO FINANCIJA-POREZNA UPRAVA,PODRUČNI URED DUBROVNIK, OIB 18683136487, ., 20000 Dubrovnik</item>
      <item>VODOVOD DUBROVNIK d.o.o., OIB 00862047577, Vladimira Nazora 19, 20000 Dubrovnik</item>
      <item>GRAD KORČULA, OIB 92770362982, Trg Antuna i Stjepana Radića 1, 20260 Korčula</item>
      <item>GORICA 1 d.o.o. za građevno-obrtničke radove, trgovinu, turizam i usluge, OIB 86245531403, Put Republike 12, 20000 Dubrovnik</item>
    </derivirana_varijabla>
  </DomainObject.Predmet.StrankaListFormatedWithAdressOIB>
  <DomainObject.Predmet.StrankaListNazivFormated>
    <izvorni_sadrzaj>
      <item>RH,MINISTARSTVO FINANCIJA-POREZNA UPRAVA,PODRUČNI URED DUBROVNIK</item>
      <item>VODOVOD DUBROVNIK d.o.o.</item>
      <item>GRAD KORČULA</item>
      <item>GORICA 1 d.o.o. za građevno-obrtničke radove, trgovinu, turizam i usluge</item>
    </izvorni_sadrzaj>
    <derivirana_varijabla naziv="DomainObject.Predmet.StrankaListNazivFormated_1">
      <item>RH,MINISTARSTVO FINANCIJA-POREZNA UPRAVA,PODRUČNI URED DUBROVNIK</item>
      <item>VODOVOD DUBROVNIK d.o.o.</item>
      <item>GRAD KORČULA</item>
      <item>GORICA 1 d.o.o. za građevno-obrtničke radove, trgovinu, turizam i usluge</item>
    </derivirana_varijabla>
  </DomainObject.Predmet.StrankaListNazivFormated>
  <DomainObject.Predmet.StrankaListNazivFormatedOIB>
    <izvorni_sadrzaj>
      <item>RH,MINISTARSTVO FINANCIJA-POREZNA UPRAVA,PODRUČNI URED DUBROVNIK, OIB 18683136487</item>
      <item>VODOVOD DUBROVNIK d.o.o., OIB 00862047577</item>
      <item>GRAD KORČULA, OIB 92770362982</item>
      <item>GORICA 1 d.o.o. za građevno-obrtničke radove, trgovinu, turizam i usluge, OIB 86245531403</item>
    </izvorni_sadrzaj>
    <derivirana_varijabla naziv="DomainObject.Predmet.StrankaListNazivFormatedOIB_1">
      <item>RH,MINISTARSTVO FINANCIJA-POREZNA UPRAVA,PODRUČNI URED DUBROVNIK, OIB 18683136487</item>
      <item>VODOVOD DUBROVNIK d.o.o., OIB 00862047577</item>
      <item>GRAD KORČULA, OIB 92770362982</item>
      <item>GORICA 1 d.o.o. za građevno-obrtničke radove, trgovinu, turizam i usluge, OIB 86245531403</item>
    </derivirana_varijabla>
  </DomainObject.Predmet.StrankaListNazivFormatedOIB>
  <DomainObject.Predmet.ProtuStrankaListFormated>
    <izvorni_sadrzaj>
      <item>GORICA d.o.o. za građevno-obrtničke radove</item>
    </izvorni_sadrzaj>
    <derivirana_varijabla naziv="DomainObject.Predmet.ProtuStrankaListFormated_1">
      <item>GORICA d.o.o. za građevno-obrtničke radove</item>
    </derivirana_varijabla>
  </DomainObject.Predmet.ProtuStrankaListFormated>
  <DomainObject.Predmet.ProtuStrankaListFormatedOIB>
    <izvorni_sadrzaj>
      <item>GORICA d.o.o. za građevno-obrtničke radove, OIB 82395996215</item>
    </izvorni_sadrzaj>
    <derivirana_varijabla naziv="DomainObject.Predmet.ProtuStrankaListFormatedOIB_1">
      <item>GORICA d.o.o. za građevno-obrtničke radove, OIB 82395996215</item>
    </derivirana_varijabla>
  </DomainObject.Predmet.ProtuStrankaListFormatedOIB>
  <DomainObject.Predmet.ProtuStrankaListFormatedWithAdress>
    <izvorni_sadrzaj>
      <item>GORICA d.o.o. za građevno-obrtničke radove, Vukovarska 12, 20000 Dubrovnik</item>
    </izvorni_sadrzaj>
    <derivirana_varijabla naziv="DomainObject.Predmet.ProtuStrankaListFormatedWithAdress_1">
      <item>GORICA d.o.o. za građevno-obrtničke radove, Vukovarska 12, 20000 Dubrovnik</item>
    </derivirana_varijabla>
  </DomainObject.Predmet.ProtuStrankaListFormatedWithAdress>
  <DomainObject.Predmet.ProtuStrankaListFormatedWithAdressOIB>
    <izvorni_sadrzaj>
      <item>GORICA d.o.o. za građevno-obrtničke radove, OIB 82395996215, Vukovarska 12, 20000 Dubrovnik</item>
    </izvorni_sadrzaj>
    <derivirana_varijabla naziv="DomainObject.Predmet.ProtuStrankaListFormatedWithAdressOIB_1">
      <item>GORICA d.o.o. za građevno-obrtničke radove, OIB 82395996215, Vukovarska 12, 20000 Dubrovnik</item>
    </derivirana_varijabla>
  </DomainObject.Predmet.ProtuStrankaListFormatedWithAdressOIB>
  <DomainObject.Predmet.ProtuStrankaListNazivFormated>
    <izvorni_sadrzaj>
      <item>GORICA d.o.o. za građevno-obrtničke radove</item>
    </izvorni_sadrzaj>
    <derivirana_varijabla naziv="DomainObject.Predmet.ProtuStrankaListNazivFormated_1">
      <item>GORICA d.o.o. za građevno-obrtničke radove</item>
    </derivirana_varijabla>
  </DomainObject.Predmet.ProtuStrankaListNazivFormated>
  <DomainObject.Predmet.ProtuStrankaListNazivFormatedOIB>
    <izvorni_sadrzaj>
      <item>GORICA d.o.o. za građevno-obrtničke radove, OIB 82395996215</item>
    </izvorni_sadrzaj>
    <derivirana_varijabla naziv="DomainObject.Predmet.ProtuStrankaListNazivFormatedOIB_1">
      <item>GORICA d.o.o. za građevno-obrtničke radove, OIB 82395996215</item>
    </derivirana_varijabla>
  </DomainObject.Predmet.ProtuStrankaListNazivFormatedOIB>
  <DomainObject.Predmet.OstaliListFormated>
    <izvorni_sadrzaj>
      <item>Županijsko državno odvjetništvo u Dubrovniku</item>
      <item>Nikola Pirjać</item>
      <item>Maroje Stjepović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izvorni_sadrzaj>
    <derivirana_varijabla naziv="DomainObject.Predmet.OstaliListFormated_1">
      <item>Županijsko državno odvjetništvo u Dubrovniku</item>
      <item>Nikola Pirjać</item>
      <item>Maroje Stjepović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derivirana_varijabla>
  </DomainObject.Predmet.OstaliListFormated>
  <DomainObject.Predmet.OstaliListFormatedOIB>
    <izvorni_sadrzaj>
      <item>Županijsko državno odvjetništvo u Dubrovniku</item>
      <item>Nikola Pirjać</item>
      <item>Maroje Stjepović, OIB 82395996215</item>
      <item>odv. Dubravko Arapović</item>
      <item>Odvjetničko društvo Leko i partneri društvo s ograničenom odgovornošću, OIB 35913314365</item>
      <item>B2  KAPITAL d.o.o. za poslovne usluge, OIB 57509775367</item>
      <item>Odvjetničko društvo SUIĆ &amp; ŠKUNCA društvo s ograničenom odgovornošću, OIB 44213507122</item>
    </izvorni_sadrzaj>
    <derivirana_varijabla naziv="DomainObject.Predmet.OstaliListFormatedOIB_1">
      <item>Županijsko državno odvjetništvo u Dubrovniku</item>
      <item>Nikola Pirjać</item>
      <item>Maroje Stjepović, OIB 82395996215</item>
      <item>odv. Dubravko Arapović</item>
      <item>Odvjetničko društvo Leko i partneri društvo s ograničenom odgovornošću, OIB 35913314365</item>
      <item>B2  KAPITAL d.o.o. za poslovne usluge, OIB 57509775367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Županijsko državno odvjetništvo u Dubrovniku, Dropčeva 1, 20000 Dubrovnik</item>
      <item>Nikola Pirjać</item>
      <item>Maroje Stjepović, Preradovićeva 25, 10000 Zagreb</item>
      <item>odv. Dubravko Arapović</item>
      <item>Odvjetničko društvo Leko i partneri društvo s ograničenom odgovornošću, Domagojeva 18, 10000 Zagreb</item>
      <item>B2  KAPITAL d.o.o. za poslovne usluge, Radnička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Županijsko državno odvjetništvo u Dubrovniku, Dropčeva 1, 20000 Dubrovnik</item>
      <item>Nikola Pirjać</item>
      <item>Maroje Stjepović, Preradovićeva 25, 10000 Zagreb</item>
      <item>odv. Dubravko Arapović</item>
      <item>Odvjetničko društvo Leko i partneri društvo s ograničenom odgovornošću, Domagojeva 18, 10000 Zagreb</item>
      <item>B2  KAPITAL d.o.o. za poslovne usluge, Radnička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Županijsko državno odvjetništvo u Dubrovniku, Dropčeva 1, 20000 Dubrovnik</item>
      <item>Nikola Pirjać</item>
      <item>Maroje Stjepović, OIB 82395996215, Preradovićeva 25, 10000 Zagreb</item>
      <item>odv. Dubravko Arapović</item>
      <item>Odvjetničko društvo Leko i partneri društvo s ograničenom odgovornošću, OIB 35913314365, Domagojeva 18, 10000 Zagreb</item>
      <item>B2  KAPITAL d.o.o. za poslovne usluge, OIB 57509775367, Radnička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Županijsko državno odvjetništvo u Dubrovniku, Dropčeva 1, 20000 Dubrovnik</item>
      <item>Nikola Pirjać</item>
      <item>Maroje Stjepović, OIB 82395996215, Preradovićeva 25, 10000 Zagreb</item>
      <item>odv. Dubravko Arapović</item>
      <item>Odvjetničko društvo Leko i partneri društvo s ograničenom odgovornošću, OIB 35913314365, Domagojeva 18, 10000 Zagreb</item>
      <item>B2  KAPITAL d.o.o. za poslovne usluge, OIB 57509775367, Radnička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Županijsko državno odvjetništvo u Dubrovniku</item>
      <item>Nikola Pirjać</item>
      <item>Maroje Stjepović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izvorni_sadrzaj>
    <derivirana_varijabla naziv="DomainObject.Predmet.OstaliListNazivFormated_1">
      <item>Županijsko državno odvjetništvo u Dubrovniku</item>
      <item>Nikola Pirjać</item>
      <item>Maroje Stjepović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derivirana_varijabla>
  </DomainObject.Predmet.OstaliListNazivFormated>
  <DomainObject.Predmet.OstaliListNazivFormatedOIB>
    <izvorni_sadrzaj>
      <item>Županijsko državno odvjetništvo u Dubrovniku</item>
      <item>Nikola Pirjać</item>
      <item>Maroje Stjepović, OIB 82395996215</item>
      <item>odv. Dubravko Arapović</item>
      <item>Odvjetničko društvo Leko i partneri društvo s ograničenom odgovornošću, OIB 35913314365</item>
      <item>B2  KAPITAL d.o.o. za poslovne usluge, OIB 57509775367</item>
      <item>Odvjetničko društvo SUIĆ &amp; ŠKUNCA društvo s ograničenom odgovornošću, OIB 44213507122</item>
    </izvorni_sadrzaj>
    <derivirana_varijabla naziv="DomainObject.Predmet.OstaliListNazivFormatedOIB_1">
      <item>Županijsko državno odvjetništvo u Dubrovniku</item>
      <item>Nikola Pirjać</item>
      <item>Maroje Stjepović, OIB 82395996215</item>
      <item>odv. Dubravko Arapović</item>
      <item>Odvjetničko društvo Leko i partneri društvo s ograničenom odgovornošću, OIB 35913314365</item>
      <item>B2  KAPITAL d.o.o. za poslovne usluge, OIB 57509775367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St-140/2014-239</izvorni_sadrzaj>
    <derivirana_varijabla naziv="DomainObject.PoslovniBrojDokumenta_1">St-140/2014-239</derivirana_varijabla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GORICA d.o.o. za građevno-obrtničke radove</izvorni_sadrzaj>
    <derivirana_varijabla naziv="DomainObject.Predmet.ProtustrankaIDrugi_1">GORICA d.o.o. za građevno-obrtničke radove</derivirana_varijabla>
  </DomainObject.Predmet.ProtustrankaIDrugi>
  <DomainObject.Predmet.StrankaIDrugiAdressOIB>
    <izvorni_sadrzaj>RH,MINISTARSTVO FINANCIJA-POREZNA UPRAVA,PODRUČNI URED DUBROVNIK, OIB 18683136487, ., 20000 Dubrovnik i dr.</izvorni_sadrzaj>
    <derivirana_varijabla naziv="DomainObject.Predmet.StrankaIDrugiAdressOIB_1">RH,MINISTARSTVO FINANCIJA-POREZNA UPRAVA,PODRUČNI URED DUBROVNIK, OIB 18683136487, ., 20000 Dubrovnik i dr.</derivirana_varijabla>
  </DomainObject.Predmet.StrankaIDrugiAdressOIB>
  <DomainObject.Predmet.ProtustrankaIDrugiAdressOIB>
    <izvorni_sadrzaj>GORICA d.o.o. za građevno-obrtničke radove, OIB 82395996215, Vukovarska 12, 20000 Dubrovnik</izvorni_sadrzaj>
    <derivirana_varijabla naziv="DomainObject.Predmet.ProtustrankaIDrugiAdressOIB_1">GORICA d.o.o. za građevno-obrtničke radove, OIB 82395996215, Vukovarska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GORICA d.o.o. za građevno-obrtničke radove</item>
      <item>Nikola Pirjać</item>
      <item>VODOVOD DUBROVNIK d.o.o.</item>
      <item>GRAD KORČULA</item>
      <item>Maroje Stjepović</item>
      <item>GORICA 1 d.o.o. za građevno-obrtničke radove, trgovinu, turizam i usluge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izvorni_sadrzaj>
    <derivirana_varijabla naziv="DomainObject.Predmet.SudioniciListNaziv_1">
      <item>Županijsko državno odvjetništvo u Dubrovniku</item>
      <item>RH,MINISTARSTVO FINANCIJA-POREZNA UPRAVA,PODRUČNI URED DUBROVNIK</item>
      <item>GORICA d.o.o. za građevno-obrtničke radove</item>
      <item>Nikola Pirjać</item>
      <item>VODOVOD DUBROVNIK d.o.o.</item>
      <item>GRAD KORČULA</item>
      <item>Maroje Stjepović</item>
      <item>GORICA 1 d.o.o. za građevno-obrtničke radove, trgovinu, turizam i usluge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DUBROVNIK, OIB 18683136487, .,20000 Dubrovnik</item>
      <item>GORICA d.o.o. za građevno-obrtničke radove, OIB 82395996215, Vukovarska 12,20000 Dubrovnik</item>
      <item>Nikola Pirjać</item>
      <item>VODOVOD DUBROVNIK d.o.o., OIB 00862047577, Vladimira Nazora 19,20000 Dubrovnik</item>
      <item>GRAD KORČULA, OIB 92770362982, Trg Antuna i Stjepana Radića 1,20260 Korčula</item>
      <item>Maroje Stjepović, OIB 82395996215, Preradovićeva 25,10000 Zagreb</item>
      <item>GORICA 1 d.o.o. za građevno-obrtničke radove, trgovinu, turizam i usluge, OIB 86245531403, Put Republike 12,20000 Dubrovnik</item>
      <item>odv. Dubravko Arapović</item>
      <item>Odvjetničko društvo Leko i partneri društvo s ograničenom odgovornošću, OIB 35913314365, Domagojeva 18,10000 Zagreb</item>
      <item>B2  KAPITAL d.o.o. za poslovne usluge, OIB 57509775367, Radnička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DUBROVNIK, OIB 18683136487, .,20000 Dubrovnik</item>
      <item>GORICA d.o.o. za građevno-obrtničke radove, OIB 82395996215, Vukovarska 12,20000 Dubrovnik</item>
      <item>Nikola Pirjać</item>
      <item>VODOVOD DUBROVNIK d.o.o., OIB 00862047577, Vladimira Nazora 19,20000 Dubrovnik</item>
      <item>GRAD KORČULA, OIB 92770362982, Trg Antuna i Stjepana Radića 1,20260 Korčula</item>
      <item>Maroje Stjepović, OIB 82395996215, Preradovićeva 25,10000 Zagreb</item>
      <item>GORICA 1 d.o.o. za građevno-obrtničke radove, trgovinu, turizam i usluge, OIB 86245531403, Put Republike 12,20000 Dubrovnik</item>
      <item>odv. Dubravko Arapović</item>
      <item>Odvjetničko društvo Leko i partneri društvo s ograničenom odgovornošću, OIB 35913314365, Domagojeva 18,10000 Zagreb</item>
      <item>B2  KAPITAL d.o.o. za poslovne usluge, OIB 57509775367, Radnička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82395996215</item>
      <item>, OIB null</item>
      <item>, OIB 00862047577</item>
      <item>, OIB 92770362982</item>
      <item>, OIB 82395996215</item>
      <item>, OIB 86245531403</item>
      <item>, OIB null</item>
      <item>, OIB 35913314365</item>
      <item>, OIB 57509775367</item>
      <item>, OIB 44213507122</item>
    </izvorni_sadrzaj>
    <derivirana_varijabla naziv="DomainObject.Predmet.SudioniciListNazivOIB_1">
      <item>, OIB null</item>
      <item>, OIB 18683136487</item>
      <item>, OIB 82395996215</item>
      <item>, OIB null</item>
      <item>, OIB 00862047577</item>
      <item>, OIB 92770362982</item>
      <item>, OIB 82395996215</item>
      <item>, OIB 86245531403</item>
      <item>, OIB null</item>
      <item>, OIB 35913314365</item>
      <item>, OIB 57509775367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3D5A2F-5222-49EC-88F5-828BD39F7C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608</properties:Words>
  <properties:Characters>3306</properties:Characters>
  <properties:Lines>91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2017-08-25T09:37:00Z</dcterms:created>
  <dc:creator>none</dc:creator>
  <cp:lastModifiedBy>Mara Marčinko</cp:lastModifiedBy>
  <cp:lastPrinted>2018-01-02T09:10:00Z</cp:lastPrinted>
  <dcterms:modified xmlns:xsi="http://www.w3.org/2001/XMLSchema-instance" xsi:type="dcterms:W3CDTF">2018-01-02T09:11:00Z</dcterms:modified>
  <cp:revision>7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St-140/2014-239 / Odluka - Rješenje - zaključen stečajni postupk (čl. 196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