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cb4e" w14:paraId="804cb4e" w:rsidRDefault="00AF5F3A" w:rsidP="00AF5F3A" w:rsidR="00AF5F3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F5F3A" w:rsidP="00AF5F3A" w:rsidR="00AF5F3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AF5F3A" w:rsidP="00AF5F3A" w:rsidR="00AF5F3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AF5F3A" w:rsidP="00AF5F3A" w:rsidR="00AF5F3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Posl.br.: 2 St-534</w:t>
      </w:r>
      <w:r w:rsidRPr="004C4B9E">
        <w:rPr>
          <w:sz w:val="23"/>
          <w:szCs w:val="23"/>
        </w:rPr>
        <w:t>/15-3</w:t>
      </w:r>
    </w:p>
    <w:p w:rsidRDefault="00AF5F3A" w:rsidP="00AF5F3A" w:rsidR="00AF5F3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AF5F3A" w:rsidP="00AF5F3A" w:rsidR="00AF5F3A" w:rsidRPr="004C4B9E">
      <w:pPr>
        <w:jc w:val="both"/>
        <w:rPr>
          <w:sz w:val="23"/>
          <w:szCs w:val="23"/>
        </w:rPr>
      </w:pPr>
    </w:p>
    <w:p w:rsidRDefault="00AF5F3A" w:rsidP="00AF5F3A" w:rsidR="00AF5F3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AF5F3A" w:rsidP="00AF5F3A" w:rsidR="00AF5F3A" w:rsidRPr="004C4B9E">
      <w:pPr>
        <w:rPr>
          <w:sz w:val="23"/>
          <w:szCs w:val="23"/>
        </w:rPr>
      </w:pPr>
    </w:p>
    <w:p w:rsidRDefault="00AF5F3A" w:rsidP="00AF5F3A" w:rsidR="00AF5F3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AF5F3A" w:rsidP="00AF5F3A" w:rsidR="00AF5F3A" w:rsidRPr="004C4B9E">
      <w:pPr>
        <w:rPr>
          <w:sz w:val="23"/>
          <w:szCs w:val="23"/>
        </w:rPr>
      </w:pPr>
    </w:p>
    <w:p w:rsidRDefault="00AF5F3A" w:rsidP="00AF5F3A" w:rsidR="00AF5F3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TEHNO TAFT d.o.o., Pula, Santoriova 15, OIB: 49088323178, dana 25</w:t>
      </w:r>
      <w:r w:rsidRPr="004C4B9E">
        <w:rPr>
          <w:sz w:val="23"/>
          <w:szCs w:val="23"/>
        </w:rPr>
        <w:t xml:space="preserve">. studenog 2015. </w:t>
      </w:r>
    </w:p>
    <w:p w:rsidRDefault="00AF5F3A" w:rsidP="00AF5F3A" w:rsidR="00AF5F3A" w:rsidRPr="004C4B9E">
      <w:pPr>
        <w:jc w:val="both"/>
        <w:rPr>
          <w:sz w:val="23"/>
          <w:szCs w:val="23"/>
        </w:rPr>
      </w:pPr>
    </w:p>
    <w:p w:rsidRDefault="00AF5F3A" w:rsidP="00AF5F3A" w:rsidR="00AF5F3A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AF5F3A" w:rsidP="00AF5F3A" w:rsidR="00AF5F3A" w:rsidRPr="004C4B9E">
      <w:pPr>
        <w:jc w:val="both"/>
        <w:rPr>
          <w:sz w:val="23"/>
          <w:szCs w:val="23"/>
        </w:rPr>
      </w:pPr>
    </w:p>
    <w:p w:rsidRDefault="00AF5F3A" w:rsidP="00AF5F3A" w:rsidR="00AF5F3A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TEHNO TAFT d.o.o., Pula, Santoriova 15, OIB: 49088323178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</w:t>
      </w:r>
      <w:r>
        <w:rPr>
          <w:b/>
          <w:sz w:val="23"/>
          <w:szCs w:val="23"/>
          <w:lang w:val="pl-PL"/>
        </w:rPr>
        <w:t>e za dan 17. prosinca 2015. u 13</w:t>
      </w:r>
      <w:r w:rsidRPr="004C4B9E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</w:t>
      </w:r>
      <w:r w:rsidRPr="004C4B9E">
        <w:rPr>
          <w:b/>
          <w:sz w:val="23"/>
          <w:szCs w:val="23"/>
          <w:lang w:val="pl-PL"/>
        </w:rPr>
        <w:t>5 sati,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AF5F3A" w:rsidP="00AF5F3A" w:rsidR="00AF5F3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AF5F3A" w:rsidP="00AF5F3A" w:rsidR="00AF5F3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>TEHNO TAFT d.o.o., Pula, Santoriova 15</w:t>
      </w:r>
    </w:p>
    <w:p w:rsidRDefault="00AF5F3A" w:rsidP="00AF5F3A" w:rsidR="00AF5F3A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Miroslav Kukolja, Pula, Modrušanov prilaz 7</w:t>
      </w:r>
    </w:p>
    <w:p w:rsidRDefault="00AF5F3A" w:rsidP="00AF5F3A" w:rsidR="00AF5F3A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>Nevesin Bošnjak, Pula, Krležina 39.</w:t>
      </w:r>
    </w:p>
    <w:p w:rsidRDefault="00AF5F3A" w:rsidP="00AF5F3A" w:rsidR="00AF5F3A" w:rsidRPr="00D10EBB">
      <w:pPr>
        <w:jc w:val="both"/>
        <w:rPr>
          <w:sz w:val="23"/>
          <w:szCs w:val="23"/>
        </w:rPr>
      </w:pPr>
    </w:p>
    <w:p w:rsidRDefault="00AF5F3A" w:rsidP="00AF5F3A" w:rsidR="00AF5F3A" w:rsidRPr="00D10EBB">
      <w:pPr>
        <w:jc w:val="both"/>
        <w:rPr>
          <w:sz w:val="23"/>
          <w:szCs w:val="23"/>
          <w:lang w:val="pl-PL"/>
        </w:rPr>
      </w:pPr>
      <w:r w:rsidRPr="00D10EBB">
        <w:rPr>
          <w:sz w:val="23"/>
          <w:szCs w:val="23"/>
        </w:rPr>
        <w:tab/>
        <w:t>II.</w:t>
      </w:r>
      <w:r w:rsidRPr="00D10EBB">
        <w:rPr>
          <w:sz w:val="23"/>
          <w:szCs w:val="23"/>
        </w:rPr>
        <w:tab/>
        <w:t xml:space="preserve">Pozivaju se </w:t>
      </w:r>
      <w:r w:rsidRPr="00D10EBB">
        <w:rPr>
          <w:sz w:val="23"/>
          <w:szCs w:val="23"/>
          <w:lang w:val="sv-SE"/>
        </w:rPr>
        <w:t xml:space="preserve">zakonski zastupnici dužnika </w:t>
      </w:r>
      <w:r>
        <w:rPr>
          <w:sz w:val="23"/>
          <w:szCs w:val="23"/>
          <w:lang w:val="sv-SE"/>
        </w:rPr>
        <w:t>Miroslav Kukolja, Pula, Modrušanov prilaz 7</w:t>
      </w:r>
      <w:r w:rsidRPr="00D10EBB">
        <w:rPr>
          <w:sz w:val="23"/>
          <w:szCs w:val="23"/>
          <w:lang w:val="sv-SE"/>
        </w:rPr>
        <w:t xml:space="preserve">, i </w:t>
      </w:r>
      <w:r>
        <w:rPr>
          <w:sz w:val="23"/>
          <w:szCs w:val="23"/>
          <w:lang w:val="sv-SE"/>
        </w:rPr>
        <w:t>Nevesin Bošnjak, Pula, Krležina 39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javnobilježnički ovjerovljen prokazni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>TEHNO TAFT d.o.o., Pula, Santoriova 15, OIB: 49088323178</w:t>
      </w:r>
      <w:r w:rsidRPr="00D10EBB">
        <w:rPr>
          <w:sz w:val="23"/>
          <w:szCs w:val="23"/>
          <w:lang w:val="sv-SE"/>
        </w:rPr>
        <w:t>.</w:t>
      </w:r>
    </w:p>
    <w:p w:rsidRDefault="00AF5F3A" w:rsidP="00AF5F3A" w:rsidR="00AF5F3A" w:rsidRPr="00D10EBB">
      <w:pPr>
        <w:jc w:val="both"/>
        <w:rPr>
          <w:sz w:val="23"/>
          <w:szCs w:val="23"/>
        </w:rPr>
      </w:pPr>
    </w:p>
    <w:p w:rsidRDefault="00AF5F3A" w:rsidP="00AF5F3A" w:rsidR="00AF5F3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25</w:t>
      </w:r>
      <w:r w:rsidRPr="004C4B9E">
        <w:rPr>
          <w:sz w:val="23"/>
          <w:szCs w:val="23"/>
        </w:rPr>
        <w:t>. studenog 2015.</w:t>
      </w:r>
    </w:p>
    <w:p w:rsidRDefault="00AF5F3A" w:rsidP="00AF5F3A" w:rsidR="00AF5F3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AF5F3A" w:rsidP="00AF5F3A" w:rsidR="00AF5F3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AF5F3A" w:rsidP="00AF5F3A" w:rsidR="00AF5F3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AF5F3A" w:rsidP="00AF5F3A" w:rsidR="00AF5F3A">
      <w:pPr>
        <w:jc w:val="center"/>
        <w:rPr>
          <w:sz w:val="23"/>
          <w:szCs w:val="23"/>
        </w:rPr>
      </w:pPr>
    </w:p>
    <w:p w:rsidRDefault="00AF5F3A" w:rsidP="00AF5F3A" w:rsidR="00AF5F3A" w:rsidRPr="004C4B9E">
      <w:pPr>
        <w:jc w:val="center"/>
        <w:rPr>
          <w:sz w:val="23"/>
          <w:szCs w:val="23"/>
        </w:rPr>
      </w:pPr>
    </w:p>
    <w:p w:rsidRDefault="00AF5F3A" w:rsidP="00AF5F3A" w:rsidR="00AF5F3A" w:rsidRPr="004C4B9E">
      <w:pPr>
        <w:jc w:val="both"/>
        <w:rPr>
          <w:sz w:val="23"/>
          <w:szCs w:val="23"/>
        </w:rPr>
      </w:pPr>
    </w:p>
    <w:p w:rsidRDefault="00AF5F3A" w:rsidP="00AF5F3A" w:rsidR="00AF5F3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AF5F3A" w:rsidP="00AF5F3A" w:rsidR="00AF5F3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AF5F3A" w:rsidP="00AF5F3A" w:rsidR="00AF5F3A" w:rsidRPr="004C4B9E">
      <w:pPr>
        <w:jc w:val="both"/>
        <w:rPr>
          <w:sz w:val="23"/>
          <w:szCs w:val="23"/>
        </w:rPr>
      </w:pPr>
    </w:p>
    <w:p w:rsidRDefault="00AF5F3A" w:rsidP="00AF5F3A" w:rsidR="00AF5F3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AF5F3A" w:rsidP="00AF5F3A" w:rsidR="00AF5F3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AF5F3A" w:rsidP="00AF5F3A" w:rsidR="00AF5F3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TEHNO TAFT d.o.o., Pula, Santoriova 15</w:t>
      </w:r>
    </w:p>
    <w:p w:rsidRDefault="00AF5F3A" w:rsidP="00AF5F3A" w:rsidR="00AF5F3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Miroslav Kukolja, Pula, Modrušanov prilaz 7</w:t>
      </w:r>
    </w:p>
    <w:p w:rsidRDefault="00AF5F3A" w:rsidP="00AF5F3A" w:rsidR="00AF5F3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Nevesin Bošnjak, Pula, Krležina 39</w:t>
      </w:r>
    </w:p>
    <w:p w:rsidRDefault="00AF5F3A" w:rsidP="00AF5F3A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24A" w:rsidR="00000000">
      <w:r>
        <w:separator/>
      </w:r>
    </w:p>
  </w:endnote>
  <w:endnote w:id="0" w:type="continuationSeparator">
    <w:p w:rsidRDefault="004F624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24A" w:rsidR="00000000">
      <w:r>
        <w:separator/>
      </w:r>
    </w:p>
  </w:footnote>
  <w:footnote w:id="0" w:type="continuationSeparator">
    <w:p w:rsidRDefault="004F624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F5F3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4F624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F3A"/>
    <w:rsid w:val="004F624A"/>
    <w:rsid w:val="00554328"/>
    <w:rsid w:val="00985388"/>
    <w:rsid w:val="00AF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5F3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5F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5F3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5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5F3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24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24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24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24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5F3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5F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5F3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5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5F3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24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24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24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24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St-534/2015</izvorni_sadrzaj>
    <derivirana_varijabla naziv="DomainObject.Predmet.OznakaBroj_1">St-534/2015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TAFT d.o.o. PULA</izvorni_sadrzaj>
    <derivirana_varijabla naziv="DomainObject.Predmet.ProtustrankaFormated_1">  TEHNO TAFT d.o.o. PULA</derivirana_varijabla>
  </DomainObject.Predmet.ProtustrankaFormated>
  <DomainObject.Predmet.ProtustrankaFormatedOIB>
    <izvorni_sadrzaj>  TEHNO TAFT d.o.o. PULA, OIB 49088323178</izvorni_sadrzaj>
    <derivirana_varijabla naziv="DomainObject.Predmet.ProtustrankaFormatedOIB_1">  TEHNO TAFT d.o.o. PULA, OIB 49088323178</derivirana_varijabla>
  </DomainObject.Predmet.ProtustrankaFormatedOIB>
  <DomainObject.Predmet.ProtustrankaFormatedWithAdress>
    <izvorni_sadrzaj> TEHNO TAFT d.o.o. PULA, Santoriova 15, 52100 Pula</izvorni_sadrzaj>
    <derivirana_varijabla naziv="DomainObject.Predmet.ProtustrankaFormatedWithAdress_1"> TEHNO TAFT d.o.o. PULA, Santoriova 15, 52100 Pula</derivirana_varijabla>
  </DomainObject.Predmet.ProtustrankaFormatedWithAdress>
  <DomainObject.Predmet.ProtustrankaFormatedWithAdressOIB>
    <izvorni_sadrzaj> TEHNO TAFT d.o.o. PULA, OIB 49088323178, Santoriova 15, 52100 Pula</izvorni_sadrzaj>
    <derivirana_varijabla naziv="DomainObject.Predmet.ProtustrankaFormatedWithAdressOIB_1"> TEHNO TAFT d.o.o. PULA, OIB 49088323178, Santoriova 15, 52100 Pula</derivirana_varijabla>
  </DomainObject.Predmet.ProtustrankaFormatedWithAdressOIB>
  <DomainObject.Predmet.ProtustrankaWithAdress>
    <izvorni_sadrzaj>TEHNO TAFT d.o.o. PULA Santoriova 15, 52100 Pula</izvorni_sadrzaj>
    <derivirana_varijabla naziv="DomainObject.Predmet.ProtustrankaWithAdress_1">TEHNO TAFT d.o.o. PULA Santoriova 15, 52100 Pula</derivirana_varijabla>
  </DomainObject.Predmet.ProtustrankaWithAdress>
  <DomainObject.Predmet.ProtustrankaWithAdressOIB>
    <izvorni_sadrzaj>TEHNO TAFT d.o.o. PULA, OIB 49088323178, Santoriova 15, 52100 Pula</izvorni_sadrzaj>
    <derivirana_varijabla naziv="DomainObject.Predmet.ProtustrankaWithAdressOIB_1">TEHNO TAFT d.o.o. PULA, OIB 49088323178, Santoriova 15, 52100 Pula</derivirana_varijabla>
  </DomainObject.Predmet.ProtustrankaWithAdressOIB>
  <DomainObject.Predmet.ProtustrankaNazivFormated>
    <izvorni_sadrzaj>TEHNO TAFT d.o.o. PULA</izvorni_sadrzaj>
    <derivirana_varijabla naziv="DomainObject.Predmet.ProtustrankaNazivFormated_1">TEHNO TAFT d.o.o. PULA</derivirana_varijabla>
  </DomainObject.Predmet.ProtustrankaNazivFormated>
  <DomainObject.Predmet.ProtustrankaNazivFormatedOIB>
    <izvorni_sadrzaj>TEHNO TAFT d.o.o. PULA, OIB 49088323178</izvorni_sadrzaj>
    <derivirana_varijabla naziv="DomainObject.Predmet.ProtustrankaNazivFormatedOIB_1">TEHNO TAFT d.o.o. PULA, OIB 49088323178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7958.25</izvorni_sadrzaj>
    <derivirana_varijabla naziv="DomainObject.Predmet.TrenutnaVrijednost_1">7958.25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 TAFT d.o.o. PULA</item>
    </izvorni_sadrzaj>
    <derivirana_varijabla naziv="DomainObject.Predmet.ProtuStrankaListFormated_1">
      <item>TEHNO TAFT d.o.o. PULA</item>
    </derivirana_varijabla>
  </DomainObject.Predmet.ProtuStrankaListFormated>
  <DomainObject.Predmet.ProtuStrankaListFormatedOIB>
    <izvorni_sadrzaj>
      <item>TEHNO TAFT d.o.o. PULA, OIB 49088323178</item>
    </izvorni_sadrzaj>
    <derivirana_varijabla naziv="DomainObject.Predmet.ProtuStrankaListFormatedOIB_1">
      <item>TEHNO TAFT d.o.o. PULA, OIB 49088323178</item>
    </derivirana_varijabla>
  </DomainObject.Predmet.ProtuStrankaListFormatedOIB>
  <DomainObject.Predmet.ProtuStrankaListFormatedWithAdress>
    <izvorni_sadrzaj>
      <item>TEHNO TAFT d.o.o. PULA, Santoriova 15, 52100 Pula</item>
    </izvorni_sadrzaj>
    <derivirana_varijabla naziv="DomainObject.Predmet.ProtuStrankaListFormatedWithAdress_1">
      <item>TEHNO TAFT d.o.o. PULA, Santoriova 15, 52100 Pula</item>
    </derivirana_varijabla>
  </DomainObject.Predmet.ProtuStrankaListFormatedWithAdress>
  <DomainObject.Predmet.ProtuStrankaListFormatedWithAdressOIB>
    <izvorni_sadrzaj>
      <item>TEHNO TAFT d.o.o. PULA, OIB 49088323178, Santoriova 15, 52100 Pula</item>
    </izvorni_sadrzaj>
    <derivirana_varijabla naziv="DomainObject.Predmet.ProtuStrankaListFormatedWithAdressOIB_1">
      <item>TEHNO TAFT d.o.o. PULA, OIB 49088323178, Santoriova 15, 52100 Pula</item>
    </derivirana_varijabla>
  </DomainObject.Predmet.ProtuStrankaListFormatedWithAdressOIB>
  <DomainObject.Predmet.ProtuStrankaListNazivFormated>
    <izvorni_sadrzaj>
      <item>TEHNO TAFT d.o.o. PULA</item>
    </izvorni_sadrzaj>
    <derivirana_varijabla naziv="DomainObject.Predmet.ProtuStrankaListNazivFormated_1">
      <item>TEHNO TAFT d.o.o. PULA</item>
    </derivirana_varijabla>
  </DomainObject.Predmet.ProtuStrankaListNazivFormated>
  <DomainObject.Predmet.ProtuStrankaListNazivFormatedOIB>
    <izvorni_sadrzaj>
      <item>TEHNO TAFT d.o.o. PULA, OIB 49088323178</item>
    </izvorni_sadrzaj>
    <derivirana_varijabla naziv="DomainObject.Predmet.ProtuStrankaListNazivFormatedOIB_1">
      <item>TEHNO TAFT d.o.o. PULA, OIB 49088323178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 TAFT d.o.o. PULA</izvorni_sadrzaj>
    <derivirana_varijabla naziv="DomainObject.Predmet.ProtustrankaIDrugi_1">TEHNO TAFT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TEHNO TAFT d.o.o. PULA, OIB 49088323178, Santoriova 15, 52100 Pula</izvorni_sadrzaj>
    <derivirana_varijabla naziv="DomainObject.Predmet.ProtustrankaIDrugiAdressOIB_1">TEHNO TAFT d.o.o. PULA, OIB 49088323178, Santoriova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 TAFT d.o.o. PULA</item>
    </izvorni_sadrzaj>
    <derivirana_varijabla naziv="DomainObject.Predmet.SudioniciListNaziv_1">
      <item>FINANCIJSKA AGENCIJA, RC RIJEKA, PODRUŽNICA PULA, PULA</item>
      <item>TEHNO TAFT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TEHNO TAFT d.o.o. PULA, OIB 49088323178, Santoriova 15,52100 Pula</item>
    </izvorni_sadrzaj>
    <derivirana_varijabla naziv="DomainObject.Predmet.SudioniciListAdressOIB_1">
      <item>FINANCIJSKA AGENCIJA, RC RIJEKA, PODRUŽNICA PULA, PULA, OIB 85821130368, Ulica grada Vukovara 70,Zagreb</item>
      <item>TEHNO TAFT d.o.o. PULA, OIB 49088323178, Santoriova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49088323178</item>
    </izvorni_sadrzaj>
    <derivirana_varijabla naziv="DomainObject.Predmet.SudioniciListNazivOIB_1">
      <item>, OIB 85821130368</item>
      <item>, OIB 49088323178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1579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2015-11-25T12:15:00Z</dcterms:created>
  <dc:creator>Jasmina Matika</dc:creator>
  <cp:lastModifiedBy>Jasmina Matika</cp:lastModifiedBy>
  <dcterms:modified xmlns:xsi="http://www.w3.org/2001/XMLSchema-instance" xsi:type="dcterms:W3CDTF">2015-11-25T12:22:00Z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