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9819" w14:paraId="c149819" w:rsidRDefault="008A290D" w:rsidP="008A290D" w:rsidR="008A290D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90D" w:rsidP="008A290D" w:rsidR="008A290D">
      <w:pPr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6840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8A290D" w:rsidP="008A290D" w:rsidR="008A290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8A290D" w:rsidP="008A290D" w:rsidR="008A290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8A290D" w:rsidP="008A290D" w:rsidR="008A290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A290D" w:rsidP="008A290D" w:rsidR="008A290D">
      <w:pPr>
        <w:jc w:val="center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8A290D" w:rsidP="008A290D" w:rsidR="008A290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>
        <w:rPr>
          <w:rFonts w:cs="Times New Roman" w:eastAsia="Times New Roman"/>
          <w:szCs w:val="24"/>
          <w:lang w:eastAsia="hr-HR"/>
        </w:rPr>
        <w:tab/>
        <w:t xml:space="preserve">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TIM </w:t>
      </w:r>
      <w:proofErr w:type="spellStart"/>
      <w:r>
        <w:rPr>
          <w:rFonts w:cs="Times New Roman" w:eastAsia="Times New Roman"/>
          <w:szCs w:val="24"/>
          <w:lang w:eastAsia="hr-HR"/>
        </w:rPr>
        <w:t>KEŠER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72431149799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080964877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Hrnjanec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(Sveti Ivan Zelina), </w:t>
      </w:r>
      <w:r w:rsidR="00F84BDD">
        <w:rPr>
          <w:rFonts w:cs="Times New Roman" w:eastAsia="Times New Roman"/>
          <w:szCs w:val="24"/>
          <w:lang w:eastAsia="hr-HR"/>
        </w:rPr>
        <w:t xml:space="preserve">Cvjetna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8A290D" w:rsidP="008A290D" w:rsidR="008A290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8A290D" w:rsidP="008A290D" w:rsidR="008A290D">
      <w:pPr>
        <w:jc w:val="center"/>
        <w:rPr>
          <w:rFonts w:cs="Times New Roman" w:eastAsia="Times New Roman"/>
          <w:szCs w:val="24"/>
          <w:lang w:eastAsia="hr-HR"/>
        </w:rPr>
      </w:pPr>
    </w:p>
    <w:p w:rsidRDefault="008A290D" w:rsidP="00F84BDD" w:rsidR="008A290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I  Otvara se skraćeni stečajni postupak nad dužnikom </w:t>
      </w:r>
      <w:r w:rsidR="00F84BDD">
        <w:rPr>
          <w:rFonts w:cs="Times New Roman" w:eastAsia="Times New Roman"/>
          <w:szCs w:val="24"/>
          <w:lang w:eastAsia="hr-HR"/>
        </w:rPr>
        <w:t xml:space="preserve">TIM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KEŠER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OIB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72431149799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MBS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080964877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Hrnjanec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(Sveti Ivan Zelina), Cvjetna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14</w:t>
      </w:r>
      <w:proofErr w:type="spellEnd"/>
      <w:r w:rsidR="00F84BDD">
        <w:rPr>
          <w:rFonts w:cs="Times New Roman" w:eastAsia="Times New Roman"/>
          <w:szCs w:val="24"/>
          <w:lang w:eastAsia="hr-HR"/>
        </w:rPr>
        <w:t>.</w:t>
      </w:r>
    </w:p>
    <w:p w:rsidRDefault="00F84BDD" w:rsidP="00F84BDD" w:rsidR="00F84BD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F84BDD" w:rsidR="00F84BDD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u </w:t>
      </w:r>
      <w:r w:rsidR="00F84BDD">
        <w:rPr>
          <w:rFonts w:cs="Times New Roman" w:eastAsia="Times New Roman"/>
          <w:szCs w:val="24"/>
          <w:lang w:eastAsia="hr-HR"/>
        </w:rPr>
        <w:t>10,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>sati</w:t>
      </w:r>
      <w:proofErr w:type="spellEnd"/>
      <w:r>
        <w:rPr>
          <w:rFonts w:cs="Times New Roman" w:eastAsia="Times New Roman"/>
          <w:szCs w:val="24"/>
          <w:lang w:eastAsia="hr-HR"/>
        </w:rPr>
        <w:t>, kad je ovo</w:t>
      </w:r>
      <w:r w:rsidR="00F84BD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rješenje</w:t>
      </w:r>
    </w:p>
    <w:p w:rsidRDefault="008A290D" w:rsidP="00F84BDD" w:rsidR="008A290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8A290D" w:rsidP="008A290D" w:rsidR="008A290D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F84BDD" w:rsidR="00F84BDD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Za stečajnog upravitelja ovog skraćenog stečajnog postupka imenuje se </w:t>
      </w:r>
      <w:r w:rsidR="00F84BDD">
        <w:rPr>
          <w:rFonts w:cs="Times New Roman" w:eastAsia="Times New Roman"/>
          <w:szCs w:val="24"/>
          <w:lang w:eastAsia="hr-HR"/>
        </w:rPr>
        <w:t>Lovro</w:t>
      </w:r>
    </w:p>
    <w:p w:rsidRDefault="00F84BDD" w:rsidP="00F84BDD" w:rsidR="008A290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Badžim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81431059298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Hebrangova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9.</w:t>
      </w:r>
    </w:p>
    <w:p w:rsidRDefault="008A290D" w:rsidP="008A290D" w:rsidR="008A290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III Zaključuje se skraćeni stečajni postupak nad dužnikom </w:t>
      </w:r>
      <w:r w:rsidR="00F84BDD">
        <w:rPr>
          <w:rFonts w:cs="Times New Roman" w:eastAsia="Times New Roman"/>
          <w:szCs w:val="24"/>
          <w:lang w:eastAsia="hr-HR"/>
        </w:rPr>
        <w:t xml:space="preserve">TIM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KEŠER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OIB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72431149799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MBS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080964877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Hrnjanec</w:t>
      </w:r>
      <w:proofErr w:type="spellEnd"/>
      <w:r w:rsidR="00F84BDD">
        <w:rPr>
          <w:rFonts w:cs="Times New Roman" w:eastAsia="Times New Roman"/>
          <w:szCs w:val="24"/>
          <w:lang w:eastAsia="hr-HR"/>
        </w:rPr>
        <w:t xml:space="preserve"> (Sveti Ivan Zelina), Cvjetna </w:t>
      </w:r>
      <w:proofErr w:type="spellStart"/>
      <w:r w:rsidR="00F84BDD">
        <w:rPr>
          <w:rFonts w:cs="Times New Roman" w:eastAsia="Times New Roman"/>
          <w:szCs w:val="24"/>
          <w:lang w:eastAsia="hr-HR"/>
        </w:rPr>
        <w:t>14</w:t>
      </w:r>
      <w:proofErr w:type="spellEnd"/>
      <w:r w:rsidR="00F84BDD">
        <w:rPr>
          <w:rFonts w:cs="Times New Roman" w:eastAsia="Times New Roman"/>
          <w:szCs w:val="24"/>
          <w:lang w:eastAsia="hr-HR"/>
        </w:rPr>
        <w:t>.</w:t>
      </w:r>
    </w:p>
    <w:p w:rsidRDefault="008A290D" w:rsidP="008A290D" w:rsidR="008A290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ind w:firstLine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IV Nakon pravomoćnosti ovog rješenja dužnik će se brisati iz sudskog registra.</w:t>
      </w:r>
    </w:p>
    <w:p w:rsidRDefault="008A290D" w:rsidP="008A290D" w:rsidR="008A290D">
      <w:pPr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A290D" w:rsidP="008A290D" w:rsidR="008A290D">
      <w:pPr>
        <w:jc w:val="both"/>
        <w:rPr>
          <w:rFonts w:cs="Times New Roman" w:eastAsia="Times New Roman"/>
          <w:szCs w:val="24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1B7632"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1B7632"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ali po istom u određenom roku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1B7632"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(list </w:t>
      </w:r>
      <w:r w:rsidR="001B7632">
        <w:rPr>
          <w:rFonts w:cs="Times New Roman" w:eastAsia="Times New Roman"/>
          <w:szCs w:val="20"/>
          <w:lang w:eastAsia="hr-HR"/>
        </w:rPr>
        <w:t>4</w:t>
      </w:r>
      <w:r>
        <w:rPr>
          <w:rFonts w:cs="Times New Roman" w:eastAsia="Times New Roman"/>
          <w:szCs w:val="20"/>
          <w:lang w:eastAsia="hr-HR"/>
        </w:rPr>
        <w:t xml:space="preserve"> spisa) dostaviti sudu podatke o zaposlenim osobama dužnika, Hrvatski zavod za mirovinsko osiguranje (HZMO) traženo je dostavio 3. travnja 2017. (list </w:t>
      </w:r>
      <w:r w:rsidR="001B7632">
        <w:rPr>
          <w:rFonts w:cs="Times New Roman" w:eastAsia="Times New Roman"/>
          <w:szCs w:val="20"/>
          <w:lang w:eastAsia="hr-HR"/>
        </w:rPr>
        <w:t>8</w:t>
      </w:r>
      <w:r>
        <w:rPr>
          <w:rFonts w:cs="Times New Roman" w:eastAsia="Times New Roman"/>
          <w:szCs w:val="20"/>
          <w:lang w:eastAsia="hr-HR"/>
        </w:rPr>
        <w:t xml:space="preserve"> spisa), iz čeg je vidljivo da dužnik nema zaposlenika.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Slijedom gore navedenog, smatra se da je dužnik  nesposoban za plaćanje, te je stoga riješeno kao u izreci, na temelju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8A290D" w:rsidP="008A290D" w:rsidR="008A290D">
      <w:pPr>
        <w:jc w:val="both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</w:t>
      </w:r>
      <w:proofErr w:type="spellStart"/>
      <w:r>
        <w:rPr>
          <w:rFonts w:cs="Times New Roman" w:eastAsia="Times New Roman"/>
          <w:szCs w:val="20"/>
          <w:lang w:eastAsia="hr-HR"/>
        </w:rPr>
        <w:t>11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8A290D" w:rsidP="008A290D" w:rsidR="008A290D">
      <w:pPr>
        <w:jc w:val="center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8A290D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A32BF6">
        <w:rPr>
          <w:rFonts w:cs="Times New Roman" w:eastAsia="Times New Roman"/>
          <w:szCs w:val="20"/>
          <w:lang w:eastAsia="hr-HR"/>
        </w:rPr>
        <w:t>,v.r.</w:t>
      </w:r>
    </w:p>
    <w:p w:rsidRDefault="008A290D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8A290D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8A290D" w:rsidP="008A290D" w:rsidR="00A32BF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A32BF6">
        <w:rPr>
          <w:rFonts w:cs="Times New Roman" w:eastAsia="Times New Roman"/>
          <w:szCs w:val="20"/>
          <w:lang w:eastAsia="hr-HR"/>
        </w:rPr>
        <w:t>, v.r.</w:t>
      </w:r>
    </w:p>
    <w:p w:rsidRDefault="00A32BF6" w:rsidP="008A290D" w:rsidR="00A32BF6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A32BF6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8A290D">
        <w:rPr>
          <w:rFonts w:cs="Times New Roman" w:eastAsia="Times New Roman"/>
          <w:szCs w:val="20"/>
          <w:lang w:eastAsia="hr-HR"/>
        </w:rPr>
        <w:t xml:space="preserve"> </w:t>
      </w:r>
    </w:p>
    <w:p w:rsidRDefault="008A290D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A290D" w:rsidP="008A290D" w:rsidR="008A290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A290D" w:rsidP="008A290D" w:rsidR="008A290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8A290D" w:rsidP="008A290D" w:rsidR="008A290D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8A290D" w:rsidP="008A290D" w:rsidR="008A290D">
      <w:bookmarkStart w:name="_GoBack" w:id="0"/>
      <w:bookmarkEnd w:id="0"/>
    </w:p>
    <w:p w:rsidRDefault="008A290D" w:rsidP="008A290D" w:rsidR="008A290D"/>
    <w:p w:rsidRDefault="008A290D" w:rsidP="008A290D" w:rsidR="008A290D"/>
    <w:p w:rsidRDefault="008A290D" w:rsidP="008A290D" w:rsidR="008A290D"/>
    <w:p w:rsidRDefault="008A290D" w:rsidP="008A290D" w:rsidR="008A290D"/>
    <w:p w:rsidRDefault="008A290D" w:rsidP="008A290D" w:rsidR="008A290D"/>
    <w:p w:rsidRDefault="008A290D" w:rsidP="008A290D" w:rsidR="008A290D"/>
    <w:p w:rsidRDefault="008A290D" w:rsidP="008A290D" w:rsidR="008A290D"/>
    <w:p w:rsidRDefault="008A290D" w:rsidP="008A290D" w:rsidR="008A290D"/>
    <w:p w:rsidRDefault="008A290D" w:rsidP="008A290D" w:rsidR="008A290D"/>
    <w:p w:rsidRDefault="00EE76C9" w:rsidR="00EE76C9"/>
    <w:sectPr w:rsidSect="00C16418" w:rsidR="00EE76C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F22" w:rsidP="001B7632" w:rsidR="00190F22">
      <w:r>
        <w:separator/>
      </w:r>
    </w:p>
  </w:endnote>
  <w:endnote w:id="0" w:type="continuationSeparator">
    <w:p w:rsidRDefault="00190F22" w:rsidP="001B7632" w:rsidR="00190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F22" w:rsidP="001B7632" w:rsidR="00190F22">
      <w:r>
        <w:separator/>
      </w:r>
    </w:p>
  </w:footnote>
  <w:footnote w:id="0" w:type="continuationSeparator">
    <w:p w:rsidRDefault="00190F22" w:rsidP="001B7632" w:rsidR="00190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951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2BF6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68</w:t>
    </w:r>
    <w:r w:rsidR="001B7632">
      <w:t>40</w:t>
    </w:r>
    <w:proofErr w:type="spellEnd"/>
    <w:r>
      <w:t>/</w:t>
    </w:r>
    <w:proofErr w:type="spellStart"/>
    <w:r>
      <w:t>16</w:t>
    </w:r>
    <w:proofErr w:type="spellEnd"/>
  </w:p>
  <w:p w:rsidRDefault="00190F22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90D"/>
    <w:rsid w:val="00190F22"/>
    <w:rsid w:val="001A6BC4"/>
    <w:rsid w:val="001B7632"/>
    <w:rsid w:val="001E6951"/>
    <w:rsid w:val="00591D12"/>
    <w:rsid w:val="008A290D"/>
    <w:rsid w:val="00A32BF6"/>
    <w:rsid w:val="00EE76C9"/>
    <w:rsid w:val="00F8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90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9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290D"/>
  </w:style>
  <w:style w:styleId="Tekstbalonia" w:type="paragraph">
    <w:name w:val="Balloon Text"/>
    <w:basedOn w:val="Normal"/>
    <w:link w:val="TekstbaloniaChar"/>
    <w:uiPriority w:val="99"/>
    <w:semiHidden/>
    <w:unhideWhenUsed/>
    <w:rsid w:val="008A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90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7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7632"/>
  </w:style>
  <w:style w:styleId="Tekstrezerviranogmjesta" w:type="character">
    <w:name w:val="Placeholder Text"/>
    <w:basedOn w:val="Zadanifontodlomka"/>
    <w:uiPriority w:val="99"/>
    <w:semiHidden/>
    <w:rsid w:val="00591D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1D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1D1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1D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1D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90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9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90D"/>
  </w:style>
  <w:style w:styleId="Tekstbalonia" w:type="paragraph">
    <w:name w:val="Balloon Text"/>
    <w:basedOn w:val="Normal"/>
    <w:link w:val="TekstbaloniaChar"/>
    <w:uiPriority w:val="99"/>
    <w:semiHidden/>
    <w:unhideWhenUsed/>
    <w:rsid w:val="008A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90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7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7632"/>
  </w:style>
  <w:style w:styleId="Tekstrezerviranogmjesta" w:type="character">
    <w:name w:val="Placeholder Text"/>
    <w:basedOn w:val="Zadanifontodlomka"/>
    <w:uiPriority w:val="99"/>
    <w:semiHidden/>
    <w:rsid w:val="00591D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1D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1D1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1D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1D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St-6840/2016-8</izvorni_sadrzaj>
    <derivirana_varijabla naziv="DomainObject.Oznaka_1">St-6840/2016-8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6840</izvorni_sadrzaj>
    <derivirana_varijabla naziv="DomainObject.Predmet.Broj_1">6840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St-6840/2016</izvorni_sadrzaj>
    <derivirana_varijabla naziv="DomainObject.Predmet.OznakaBroj_1">St-6840/2016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KEŠER jednostavno društvo s ograničenom odgovornošću za proizvodnju, trgovinu i usluge</izvorni_sadrzaj>
    <derivirana_varijabla naziv="DomainObject.Predmet.ProtustrankaFormated_1">  TIM KEŠER jednostavno društvo s ograničenom odgovornošću za proizvodnju, trgovinu i usluge</derivirana_varijabla>
  </DomainObject.Predmet.ProtustrankaFormated>
  <DomainObject.Predmet.ProtustrankaFormatedOIB>
    <izvorni_sadrzaj>  TIM KEŠER jednostavno društvo s ograničenom odgovornošću za proizvodnju, trgovinu i usluge, OIB 72431149799</izvorni_sadrzaj>
    <derivirana_varijabla naziv="DomainObject.Predmet.ProtustrankaFormatedOIB_1">  TIM KEŠER jednostavno društvo s ograničenom odgovornošću za proizvodnju, trgovinu i usluge, OIB 72431149799</derivirana_varijabla>
  </DomainObject.Predmet.ProtustrankaFormatedOIB>
  <DomainObject.Predmet.ProtustrankaFormatedWithAdress>
    <izvorni_sadrzaj> TIM KEŠER jednostavno društvo s ograničenom odgovornošću za proizvodnju, trgovinu i usluge, Cvjetna 14, 10382 Hrnjanec</izvorni_sadrzaj>
    <derivirana_varijabla naziv="DomainObject.Predmet.ProtustrankaFormatedWithAdress_1"> TIM KEŠER jednostavno društvo s ograničenom odgovornošću za proizvodnju, trgovinu i usluge, Cvjetna 14, 10382 Hrnjanec</derivirana_varijabla>
  </DomainObject.Predmet.ProtustrankaFormatedWithAdress>
  <DomainObject.Predmet.ProtustrankaFormatedWithAdressOIB>
    <izvorni_sadrzaj> TIM KEŠER jednostavno društvo s ograničenom odgovornošću za proizvodnju, trgovinu i usluge, OIB 72431149799, Cvjetna 14, 10382 Hrnjanec</izvorni_sadrzaj>
    <derivirana_varijabla naziv="DomainObject.Predmet.ProtustrankaFormatedWithAdressOIB_1"> TIM KEŠER jednostavno društvo s ograničenom odgovornošću za proizvodnju, trgovinu i usluge, OIB 72431149799, Cvjetna 14, 10382 Hrnjanec</derivirana_varijabla>
  </DomainObject.Predmet.ProtustrankaFormatedWithAdressOIB>
  <DomainObject.Predmet.ProtustrankaWithAdress>
    <izvorni_sadrzaj>TIM KEŠER jednostavno društvo s ograničenom odgovornošću za proizvodnju, trgovinu i usluge Cvjetna 14, 10382 Hrnjanec</izvorni_sadrzaj>
    <derivirana_varijabla naziv="DomainObject.Predmet.ProtustrankaWithAdress_1">TIM KEŠER jednostavno društvo s ograničenom odgovornošću za proizvodnju, trgovinu i usluge Cvjetna 14, 10382 Hrnjanec</derivirana_varijabla>
  </DomainObject.Predmet.ProtustrankaWithAdress>
  <DomainObject.Predmet.ProtustrankaWithAdressOIB>
    <izvorni_sadrzaj>TIM KEŠER jednostavno društvo s ograničenom odgovornošću za proizvodnju, trgovinu i usluge, OIB 72431149799, Cvjetna 14, 10382 Hrnjanec</izvorni_sadrzaj>
    <derivirana_varijabla naziv="DomainObject.Predmet.ProtustrankaWithAdressOIB_1">TIM KEŠER jednostavno društvo s ograničenom odgovornošću za proizvodnju, trgovinu i usluge, OIB 72431149799, Cvjetna 14, 10382 Hrnjanec</derivirana_varijabla>
  </DomainObject.Predmet.ProtustrankaWithAdressOIB>
  <DomainObject.Predmet.ProtustrankaNazivFormated>
    <izvorni_sadrzaj>TIM KEŠER jednostavno društvo s ograničenom odgovornošću za proizvodnju, trgovinu i usluge</izvorni_sadrzaj>
    <derivirana_varijabla naziv="DomainObject.Predmet.ProtustrankaNazivFormated_1">TIM KEŠER jednostavno društvo s ograničenom odgovornošću za proizvodnju, trgovinu i usluge</derivirana_varijabla>
  </DomainObject.Predmet.ProtustrankaNazivFormated>
  <DomainObject.Predmet.ProtustrankaNazivFormatedOIB>
    <izvorni_sadrzaj>TIM KEŠER jednostavno društvo s ograničenom odgovornošću za proizvodnju, trgovinu i usluge, OIB 72431149799</izvorni_sadrzaj>
    <derivirana_varijabla naziv="DomainObject.Predmet.ProtustrankaNazivFormatedOIB_1">TIM KEŠER jednostavno društvo s ograničenom odgovornošću za proizvodnju, trgovinu i usluge, OIB 72431149799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KEŠER jednostavno društvo s ograničenom odgovornošću za proizvodnju, trgovinu i usluge</item>
    </izvorni_sadrzaj>
    <derivirana_varijabla naziv="DomainObject.Predmet.ProtuStrankaListFormated_1">
      <item>TIM KEŠER jednostavno društvo s ograničenom odgovornošću za proizvodnju, trgovinu i usluge</item>
    </derivirana_varijabla>
  </DomainObject.Predmet.ProtuStrankaListFormated>
  <DomainObject.Predmet.ProtuStrankaListFormatedOIB>
    <izvorni_sadrzaj>
      <item>TIM KEŠER jednostavno društvo s ograničenom odgovornošću za proizvodnju, trgovinu i usluge, OIB 72431149799</item>
    </izvorni_sadrzaj>
    <derivirana_varijabla naziv="DomainObject.Predmet.ProtuStrankaListFormatedOIB_1">
      <item>TIM KEŠER jednostavno društvo s ograničenom odgovornošću za proizvodnju, trgovinu i usluge, OIB 72431149799</item>
    </derivirana_varijabla>
  </DomainObject.Predmet.ProtuStrankaListFormatedOIB>
  <DomainObject.Predmet.ProtuStrankaListFormatedWithAdress>
    <izvorni_sadrzaj>
      <item>TIM KEŠER jednostavno društvo s ograničenom odgovornošću za proizvodnju, trgovinu i usluge, Cvjetna 14, 10382 Hrnjanec</item>
    </izvorni_sadrzaj>
    <derivirana_varijabla naziv="DomainObject.Predmet.ProtuStrankaListFormatedWithAdress_1">
      <item>TIM KEŠER jednostavno društvo s ograničenom odgovornošću za proizvodnju, trgovinu i usluge, Cvjetna 14, 10382 Hrnjanec</item>
    </derivirana_varijabla>
  </DomainObject.Predmet.ProtuStrankaListFormatedWithAdress>
  <DomainObject.Predmet.ProtuStrankaListFormatedWithAdressOIB>
    <izvorni_sadrzaj>
      <item>TIM KEŠER jednostavno društvo s ograničenom odgovornošću za proizvodnju, trgovinu i usluge, OIB 72431149799, Cvjetna 14, 10382 Hrnjanec</item>
    </izvorni_sadrzaj>
    <derivirana_varijabla naziv="DomainObject.Predmet.ProtuStrankaListFormatedWithAdressOIB_1">
      <item>TIM KEŠER jednostavno društvo s ograničenom odgovornošću za proizvodnju, trgovinu i usluge, OIB 72431149799, Cvjetna 14, 10382 Hrnjanec</item>
    </derivirana_varijabla>
  </DomainObject.Predmet.ProtuStrankaListFormatedWithAdressOIB>
  <DomainObject.Predmet.ProtuStrankaListNazivFormated>
    <izvorni_sadrzaj>
      <item>TIM KEŠER jednostavno društvo s ograničenom odgovornošću za proizvodnju, trgovinu i usluge</item>
    </izvorni_sadrzaj>
    <derivirana_varijabla naziv="DomainObject.Predmet.ProtuStrankaListNazivFormated_1">
      <item>TIM KEŠER jednostavno društvo s ograničenom odgovornošću za proizvodnju, trgovinu i usluge</item>
    </derivirana_varijabla>
  </DomainObject.Predmet.ProtuStrankaListNazivFormated>
  <DomainObject.Predmet.ProtuStrankaListNazivFormatedOIB>
    <izvorni_sadrzaj>
      <item>TIM KEŠER jednostavno društvo s ograničenom odgovornošću za proizvodnju, trgovinu i usluge, OIB 72431149799</item>
    </izvorni_sadrzaj>
    <derivirana_varijabla naziv="DomainObject.Predmet.ProtuStrankaListNazivFormatedOIB_1">
      <item>TIM KEŠER jednostavno društvo s ograničenom odgovornošću za proizvodnju, trgovinu i usluge, OIB 72431149799</item>
    </derivirana_varijabla>
  </DomainObject.Predmet.ProtuStrankaListNazivFormatedOIB>
  <DomainObject.Predmet.OstaliListFormated>
    <izvorni_sadrzaj>
      <item>Marko Kešer</item>
    </izvorni_sadrzaj>
    <derivirana_varijabla naziv="DomainObject.Predmet.OstaliListFormated_1">
      <item>Marko Kešer</item>
    </derivirana_varijabla>
  </DomainObject.Predmet.OstaliListFormated>
  <DomainObject.Predmet.OstaliListFormatedOIB>
    <izvorni_sadrzaj>
      <item>Marko Kešer, OIB 69363817243</item>
    </izvorni_sadrzaj>
    <derivirana_varijabla naziv="DomainObject.Predmet.OstaliListFormatedOIB_1">
      <item>Marko Kešer, OIB 69363817243</item>
    </derivirana_varijabla>
  </DomainObject.Predmet.OstaliListFormatedOIB>
  <DomainObject.Predmet.OstaliListFormatedWithAdress>
    <izvorni_sadrzaj>
      <item>Marko Kešer, Cvjetna 14, 10382 Hrnjanec</item>
    </izvorni_sadrzaj>
    <derivirana_varijabla naziv="DomainObject.Predmet.OstaliListFormatedWithAdress_1">
      <item>Marko Kešer, Cvjetna 14, 10382 Hrnjanec</item>
    </derivirana_varijabla>
  </DomainObject.Predmet.OstaliListFormatedWithAdress>
  <DomainObject.Predmet.OstaliListFormatedWithAdressOIB>
    <izvorni_sadrzaj>
      <item>Marko Kešer, OIB 69363817243, Cvjetna 14, 10382 Hrnjanec</item>
    </izvorni_sadrzaj>
    <derivirana_varijabla naziv="DomainObject.Predmet.OstaliListFormatedWithAdressOIB_1">
      <item>Marko Kešer, OIB 69363817243, Cvjetna 14, 10382 Hrnjanec</item>
    </derivirana_varijabla>
  </DomainObject.Predmet.OstaliListFormatedWithAdressOIB>
  <DomainObject.Predmet.OstaliListNazivFormated>
    <izvorni_sadrzaj>
      <item>Marko Kešer</item>
    </izvorni_sadrzaj>
    <derivirana_varijabla naziv="DomainObject.Predmet.OstaliListNazivFormated_1">
      <item>Marko Kešer</item>
    </derivirana_varijabla>
  </DomainObject.Predmet.OstaliListNazivFormated>
  <DomainObject.Predmet.OstaliListNazivFormatedOIB>
    <izvorni_sadrzaj>
      <item>Marko Kešer, OIB 69363817243</item>
    </izvorni_sadrzaj>
    <derivirana_varijabla naziv="DomainObject.Predmet.OstaliListNazivFormatedOIB_1">
      <item>Marko Kešer, OIB 69363817243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St-6840/2016-8</izvorni_sadrzaj>
    <derivirana_varijabla naziv="DomainObject.PoslovniBrojDokumenta_1">St-6840/2016-8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KEŠER jednostavno društvo s ograničenom odgovornošću za proizvodnju, trgovinu i usluge</izvorni_sadrzaj>
    <derivirana_varijabla naziv="DomainObject.Predmet.ProtustrankaIDrugi_1">TIM KEŠER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KEŠER jednostavno društvo s ograničenom odgovornošću za proizvodnju, trgovinu i usluge, OIB 72431149799, Cvjetna 14, 10382 Hrnjanec</izvorni_sadrzaj>
    <derivirana_varijabla naziv="DomainObject.Predmet.ProtustrankaIDrugiAdressOIB_1">TIM KEŠER jednostavno društvo s ograničenom odgovornošću za proizvodnju, trgovinu i usluge, OIB 72431149799, Cvjetna 14,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KEŠER jednostavno društvo s ograničenom odgovornošću za proizvodnju, trgovinu i usluge</item>
      <item>Marko Kešer</item>
    </izvorni_sadrzaj>
    <derivirana_varijabla naziv="DomainObject.Predmet.SudioniciListNaziv_1">
      <item>FINA Regionalni centar Zagreb</item>
      <item>TIM KEŠER jednostavno društvo s ograničenom odgovornošću za proizvodnju, trgovinu i usluge</item>
      <item>Marko Kešer</item>
    </derivirana_varijabla>
  </DomainObject.Predmet.SudioniciListNaziv>
  <DomainObject.Predmet.SudioniciListAdressOIB>
    <izvorni_sadrzaj>
      <item>FINA Regionalni centar Zagreb, OIB 85821130368, Trg svibanjskih žrtava 1995. 1,10000 Zagreb</item>
      <item>TIM KEŠER jednostavno društvo s ograničenom odgovornošću za proizvodnju, trgovinu i usluge, OIB 72431149799, Cvjetna 14,10382 Hrnjanec</item>
      <item>Marko Kešer, OIB 69363817243, Cvjetna 14,10382 Hrnjanec</item>
    </izvorni_sadrzaj>
    <derivirana_varijabla naziv="DomainObject.Predmet.SudioniciListAdressOIB_1">
      <item>FINA Regionalni centar Zagreb, OIB 85821130368, Trg svibanjskih žrtava 1995. 1,10000 Zagreb</item>
      <item>TIM KEŠER jednostavno društvo s ograničenom odgovornošću za proizvodnju, trgovinu i usluge, OIB 72431149799, Cvjetna 14,10382 Hrnjanec</item>
      <item>Marko Kešer, OIB 69363817243, Cvjetna 14,10382 Hrnjanec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72431149799</item>
      <item>, OIB 69363817243</item>
    </izvorni_sadrzaj>
    <derivirana_varijabla naziv="DomainObject.Predmet.SudioniciListNazivOIB_1">
      <item>, OIB 85821130368</item>
      <item>, OIB 72431149799</item>
      <item>, OIB 69363817243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2433</properties:Characters>
  <properties:Lines>85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2017-05-11T07:13:00Z</dcterms:created>
  <dc:creator>Nikolina Mikulić</dc:creator>
  <cp:lastModifiedBy>Željka Kordić</cp:lastModifiedBy>
  <cp:lastPrinted>2017-05-11T07:40:00Z</cp:lastPrinted>
  <dcterms:modified xmlns:xsi="http://www.w3.org/2001/XMLSchema-instance" xsi:type="dcterms:W3CDTF">2017-05-11T07:41:00Z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St-6840/2016-8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