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c439c" w14:paraId="80c439c" w:rsidRDefault="00671A4A" w:rsidP="00507454" w:rsidR="00671A4A" w:rsidRPr="000C0EC5">
      <w:pPr>
        <w15:collapsed w:val="false"/>
      </w:pPr>
      <w:r w:rsidRPr="000C0EC5">
        <w:t xml:space="preserve">    </w:t>
      </w:r>
    </w:p>
    <w:p w:rsidRDefault="00411B08" w:rsidP="00671A4A" w:rsidR="00671A4A" w:rsidRPr="000C0EC5">
      <w:r w:rsidRPr="000C0EC5">
        <w:rPr>
          <w:bCs/>
        </w:rPr>
        <w:t xml:space="preserve">             </w:t>
      </w:r>
      <w:r w:rsidR="00176C69" w:rsidRPr="000C0EC5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0C0EC5"/>
    <w:p w:rsidRDefault="00671A4A" w:rsidP="00671A4A" w:rsidR="00671A4A" w:rsidRPr="000C0EC5">
      <w:pPr>
        <w:ind w:hanging="720" w:left="360"/>
      </w:pPr>
      <w:r w:rsidRPr="000C0EC5">
        <w:t xml:space="preserve">     </w:t>
      </w:r>
      <w:r w:rsidR="00F957D4" w:rsidRPr="000C0EC5">
        <w:t xml:space="preserve">    </w:t>
      </w:r>
      <w:r w:rsidRPr="000C0EC5">
        <w:t>REPUBLIKA HRVATSKA</w:t>
      </w:r>
    </w:p>
    <w:p w:rsidRDefault="00671A4A" w:rsidP="00184F3E" w:rsidR="00BF2838" w:rsidRPr="000C0EC5">
      <w:pPr>
        <w:ind w:hanging="720" w:left="360"/>
      </w:pPr>
      <w:r w:rsidRPr="000C0EC5">
        <w:t xml:space="preserve">     TRGOVAČKI SUD U OSIJEKU</w:t>
      </w:r>
    </w:p>
    <w:p w:rsidRDefault="004C3466" w:rsidP="00184F3E" w:rsidR="004C3466" w:rsidRPr="000C0EC5">
      <w:pPr>
        <w:ind w:hanging="720" w:left="360"/>
      </w:pPr>
    </w:p>
    <w:p w:rsidRDefault="006D01CB" w:rsidP="00507454" w:rsidR="006D01CB" w:rsidRPr="000C0EC5"/>
    <w:p w:rsidRDefault="00F957D4" w:rsidP="00F957D4" w:rsidR="00F957D4" w:rsidRPr="000C0EC5">
      <w:pPr>
        <w:jc w:val="center"/>
      </w:pPr>
      <w:r w:rsidRPr="000C0EC5">
        <w:t>R</w:t>
      </w:r>
      <w:r w:rsidR="00507454" w:rsidRPr="000C0EC5">
        <w:t xml:space="preserve"> </w:t>
      </w:r>
      <w:r w:rsidRPr="000C0EC5">
        <w:t>E</w:t>
      </w:r>
      <w:r w:rsidR="00507454" w:rsidRPr="000C0EC5">
        <w:t xml:space="preserve"> </w:t>
      </w:r>
      <w:r w:rsidRPr="000C0EC5">
        <w:t>P</w:t>
      </w:r>
      <w:r w:rsidR="00507454" w:rsidRPr="000C0EC5">
        <w:t xml:space="preserve"> </w:t>
      </w:r>
      <w:r w:rsidRPr="000C0EC5">
        <w:t>U</w:t>
      </w:r>
      <w:r w:rsidR="00507454" w:rsidRPr="000C0EC5">
        <w:t xml:space="preserve"> </w:t>
      </w:r>
      <w:r w:rsidRPr="000C0EC5">
        <w:t>B</w:t>
      </w:r>
      <w:r w:rsidR="00507454" w:rsidRPr="000C0EC5">
        <w:t xml:space="preserve"> </w:t>
      </w:r>
      <w:r w:rsidRPr="000C0EC5">
        <w:t>L</w:t>
      </w:r>
      <w:r w:rsidR="00507454" w:rsidRPr="000C0EC5">
        <w:t xml:space="preserve"> </w:t>
      </w:r>
      <w:r w:rsidRPr="000C0EC5">
        <w:t>I</w:t>
      </w:r>
      <w:r w:rsidR="00507454" w:rsidRPr="000C0EC5">
        <w:t xml:space="preserve"> </w:t>
      </w:r>
      <w:r w:rsidRPr="000C0EC5">
        <w:t>K</w:t>
      </w:r>
      <w:r w:rsidR="00507454" w:rsidRPr="000C0EC5">
        <w:t xml:space="preserve"> </w:t>
      </w:r>
      <w:r w:rsidRPr="000C0EC5">
        <w:t>A</w:t>
      </w:r>
      <w:r w:rsidR="00507454" w:rsidRPr="000C0EC5">
        <w:t xml:space="preserve"> </w:t>
      </w:r>
      <w:r w:rsidRPr="000C0EC5">
        <w:t xml:space="preserve"> </w:t>
      </w:r>
      <w:r w:rsidR="00507454" w:rsidRPr="000C0EC5">
        <w:t xml:space="preserve">  </w:t>
      </w:r>
      <w:r w:rsidRPr="000C0EC5">
        <w:t>H</w:t>
      </w:r>
      <w:r w:rsidR="00507454" w:rsidRPr="000C0EC5">
        <w:t xml:space="preserve"> </w:t>
      </w:r>
      <w:r w:rsidRPr="000C0EC5">
        <w:t>R</w:t>
      </w:r>
      <w:r w:rsidR="00507454" w:rsidRPr="000C0EC5">
        <w:t xml:space="preserve"> </w:t>
      </w:r>
      <w:r w:rsidRPr="000C0EC5">
        <w:t>V</w:t>
      </w:r>
      <w:r w:rsidR="00507454" w:rsidRPr="000C0EC5">
        <w:t xml:space="preserve"> </w:t>
      </w:r>
      <w:r w:rsidRPr="000C0EC5">
        <w:t>A</w:t>
      </w:r>
      <w:r w:rsidR="00507454" w:rsidRPr="000C0EC5">
        <w:t xml:space="preserve"> </w:t>
      </w:r>
      <w:r w:rsidRPr="000C0EC5">
        <w:t>T</w:t>
      </w:r>
      <w:r w:rsidR="00507454" w:rsidRPr="000C0EC5">
        <w:t xml:space="preserve"> </w:t>
      </w:r>
      <w:r w:rsidRPr="000C0EC5">
        <w:t>S</w:t>
      </w:r>
      <w:r w:rsidR="00507454" w:rsidRPr="000C0EC5">
        <w:t xml:space="preserve"> </w:t>
      </w:r>
      <w:r w:rsidRPr="000C0EC5">
        <w:t>K</w:t>
      </w:r>
      <w:r w:rsidR="00507454" w:rsidRPr="000C0EC5">
        <w:t xml:space="preserve"> </w:t>
      </w:r>
      <w:r w:rsidRPr="000C0EC5">
        <w:t>A</w:t>
      </w:r>
    </w:p>
    <w:p w:rsidRDefault="00F957D4" w:rsidP="00F957D4" w:rsidR="00F957D4" w:rsidRPr="000C0EC5">
      <w:pPr>
        <w:jc w:val="center"/>
      </w:pPr>
      <w:r w:rsidRPr="000C0EC5">
        <w:t>R J E Š E N J E</w:t>
      </w:r>
    </w:p>
    <w:p w:rsidRDefault="006D01CB" w:rsidP="00F957D4" w:rsidR="006D01CB" w:rsidRPr="000C0EC5">
      <w:pPr>
        <w:jc w:val="both"/>
      </w:pPr>
    </w:p>
    <w:p w:rsidRDefault="00DD34D8" w:rsidP="00DD34D8" w:rsidR="00DD34D8" w:rsidRPr="000C0EC5">
      <w:pPr>
        <w:jc w:val="both"/>
      </w:pPr>
    </w:p>
    <w:p w:rsidRDefault="00DD62BB" w:rsidP="00DD62BB" w:rsidR="00DD62BB">
      <w:pPr>
        <w:ind w:firstLine="708"/>
        <w:jc w:val="both"/>
      </w:pPr>
      <w:r>
        <w:t>Trgovački sud u Osijeku, po stečajnom sucu mr. sc. Borisu Vukoviću, u stečajnom postupku nad dužnikom MAMON d.o.o. u stečaju, Čepin, Kneza Trpimira 1, MBS: 030106440, OIB: 99329013908, dana 2</w:t>
      </w:r>
      <w:r w:rsidR="00950D28">
        <w:t>6</w:t>
      </w:r>
      <w:r>
        <w:t>. studenog 2018. godine</w:t>
      </w:r>
    </w:p>
    <w:p w:rsidRDefault="00AC4DE2" w:rsidP="00507454" w:rsidR="00AC4DE2" w:rsidRPr="000C0EC5">
      <w:pPr>
        <w:ind w:firstLine="708"/>
        <w:jc w:val="both"/>
      </w:pPr>
    </w:p>
    <w:p w:rsidRDefault="00507454" w:rsidP="00507454" w:rsidR="00507454" w:rsidRPr="000C0EC5">
      <w:pPr>
        <w:ind w:firstLine="708"/>
        <w:jc w:val="both"/>
      </w:pPr>
    </w:p>
    <w:p w:rsidRDefault="004C3466" w:rsidP="00AC4DE2" w:rsidR="00AC4DE2" w:rsidRPr="000C0EC5">
      <w:pPr>
        <w:jc w:val="center"/>
      </w:pPr>
      <w:r w:rsidRPr="000C0EC5">
        <w:t xml:space="preserve">r i j e š i o  </w:t>
      </w:r>
      <w:r w:rsidR="00AC4DE2" w:rsidRPr="000C0EC5">
        <w:t xml:space="preserve"> j e</w:t>
      </w:r>
    </w:p>
    <w:p w:rsidRDefault="00AC4DE2" w:rsidP="00AC4DE2" w:rsidR="00AC4DE2" w:rsidRPr="000C0EC5">
      <w:pPr>
        <w:jc w:val="center"/>
      </w:pPr>
    </w:p>
    <w:p w:rsidRDefault="00AC4DE2" w:rsidP="00AC4DE2" w:rsidR="00AC4DE2" w:rsidRPr="000C0EC5"/>
    <w:p w:rsidRDefault="00AC4DE2" w:rsidP="00AC4DE2" w:rsidR="00AC4DE2" w:rsidRPr="000C0EC5">
      <w:pPr>
        <w:ind w:firstLine="1440"/>
        <w:jc w:val="both"/>
      </w:pPr>
      <w:r w:rsidRPr="000C0EC5">
        <w:t xml:space="preserve">I. </w:t>
      </w:r>
      <w:r w:rsidR="00E01F84" w:rsidRPr="000C0EC5">
        <w:t xml:space="preserve">Stečajni sudac saziva skupštinu vjerovnika u stečajnom postupku nad stečajnim dužnikom </w:t>
      </w:r>
      <w:r w:rsidR="00122994">
        <w:t>MAMON d.o.o. u stečaju, Čepin, Kneza Trpimira 1, MBS: 030106440, OIB: 99329013908</w:t>
      </w:r>
    </w:p>
    <w:p w:rsidRDefault="00E01F84" w:rsidP="00AC4DE2" w:rsidR="00E01F84" w:rsidRPr="000C0EC5">
      <w:pPr>
        <w:ind w:firstLine="1440"/>
        <w:jc w:val="both"/>
      </w:pPr>
    </w:p>
    <w:p w:rsidRDefault="00961620" w:rsidP="00E01F84" w:rsidR="00E01F84" w:rsidRPr="000C0EC5">
      <w:pPr>
        <w:ind w:firstLine="1440"/>
        <w:jc w:val="center"/>
        <w:rPr>
          <w:b/>
        </w:rPr>
      </w:pPr>
      <w:r w:rsidRPr="000C0EC5">
        <w:rPr>
          <w:b/>
        </w:rPr>
        <w:t xml:space="preserve">za dan </w:t>
      </w:r>
      <w:r w:rsidR="00122994">
        <w:rPr>
          <w:b/>
        </w:rPr>
        <w:t>0</w:t>
      </w:r>
      <w:r w:rsidR="00C20A1F">
        <w:rPr>
          <w:b/>
        </w:rPr>
        <w:t xml:space="preserve">9. </w:t>
      </w:r>
      <w:r w:rsidR="00122994">
        <w:rPr>
          <w:b/>
        </w:rPr>
        <w:t>siječanj 2019.</w:t>
      </w:r>
      <w:r w:rsidR="00E01F84" w:rsidRPr="000C0EC5">
        <w:rPr>
          <w:b/>
        </w:rPr>
        <w:t xml:space="preserve"> godine u </w:t>
      </w:r>
      <w:r w:rsidR="00122994">
        <w:rPr>
          <w:b/>
        </w:rPr>
        <w:t>9</w:t>
      </w:r>
      <w:r w:rsidR="003E114E">
        <w:rPr>
          <w:b/>
        </w:rPr>
        <w:t>,3</w:t>
      </w:r>
      <w:r w:rsidR="00E01F84" w:rsidRPr="000C0EC5">
        <w:rPr>
          <w:b/>
        </w:rPr>
        <w:t>0 sati</w:t>
      </w:r>
    </w:p>
    <w:p w:rsidRDefault="00E01F84" w:rsidP="00E01F84" w:rsidR="00E01F84" w:rsidRPr="000C0EC5">
      <w:pPr>
        <w:jc w:val="center"/>
        <w:rPr>
          <w:b/>
        </w:rPr>
      </w:pPr>
      <w:r w:rsidRPr="000C0EC5">
        <w:rPr>
          <w:b/>
          <w:color w:val="000000"/>
        </w:rPr>
        <w:t xml:space="preserve">                        koja će se održati u Trgovačkom suda u Osijeku</w:t>
      </w:r>
    </w:p>
    <w:p w:rsidRDefault="00E01F84" w:rsidP="00E01F84" w:rsidR="00E01F84" w:rsidRPr="000C0EC5">
      <w:pPr>
        <w:ind w:firstLine="708" w:left="708"/>
        <w:jc w:val="center"/>
        <w:rPr>
          <w:b/>
          <w:color w:val="000000"/>
        </w:rPr>
      </w:pPr>
      <w:r w:rsidRPr="000C0EC5">
        <w:rPr>
          <w:b/>
          <w:color w:val="000000"/>
        </w:rPr>
        <w:t>Zagrebačka br. 2, soba broj 23/I.</w:t>
      </w:r>
    </w:p>
    <w:p w:rsidRDefault="00E01F84" w:rsidP="00E01F84" w:rsidR="00E01F84" w:rsidRPr="000C0EC5">
      <w:pPr>
        <w:ind w:firstLine="1440"/>
        <w:jc w:val="center"/>
        <w:rPr>
          <w:b/>
        </w:rPr>
      </w:pPr>
    </w:p>
    <w:p w:rsidRDefault="00E01F84" w:rsidP="00D35679" w:rsidR="00E01F84" w:rsidRPr="000C0EC5">
      <w:pPr>
        <w:jc w:val="both"/>
      </w:pPr>
    </w:p>
    <w:p w:rsidRDefault="00AC4DE2" w:rsidP="00AC4DE2" w:rsidR="00D35679" w:rsidRPr="000C0EC5">
      <w:pPr>
        <w:ind w:firstLine="1440"/>
        <w:jc w:val="both"/>
      </w:pPr>
      <w:r w:rsidRPr="000C0EC5">
        <w:t xml:space="preserve">II. </w:t>
      </w:r>
      <w:r w:rsidR="00D35679" w:rsidRPr="000C0EC5">
        <w:t>Za predmetno ročište predlaže se slijedeći dnevni red:</w:t>
      </w:r>
    </w:p>
    <w:p w:rsidRDefault="00D35679" w:rsidP="00AC4DE2" w:rsidR="00D35679" w:rsidRPr="000C0EC5">
      <w:pPr>
        <w:ind w:firstLine="1440"/>
        <w:jc w:val="both"/>
      </w:pPr>
    </w:p>
    <w:p w:rsidRDefault="00D35679" w:rsidP="00D35679" w:rsidR="00D35679">
      <w:pPr>
        <w:pStyle w:val="Odlomakpopisa"/>
        <w:numPr>
          <w:ilvl w:val="0"/>
          <w:numId w:val="16"/>
        </w:numPr>
        <w:jc w:val="both"/>
      </w:pPr>
      <w:r w:rsidRPr="000C0EC5">
        <w:t>Izvješće stečajnog upravitelja o dosadašnjem tijeku stečajnog pos</w:t>
      </w:r>
      <w:r w:rsidR="00F05197" w:rsidRPr="000C0EC5">
        <w:t>tu</w:t>
      </w:r>
      <w:r w:rsidRPr="000C0EC5">
        <w:t xml:space="preserve">pka i stanju stečajne </w:t>
      </w:r>
      <w:r w:rsidR="00F615E4">
        <w:t>mase</w:t>
      </w:r>
    </w:p>
    <w:p w:rsidRDefault="00122994" w:rsidP="00122994" w:rsidR="00122994">
      <w:pPr>
        <w:pStyle w:val="Odlomakpopisa"/>
        <w:ind w:left="1800"/>
        <w:jc w:val="both"/>
      </w:pPr>
    </w:p>
    <w:p w:rsidRDefault="00122994" w:rsidP="00122994" w:rsidR="00122994">
      <w:pPr>
        <w:pStyle w:val="Odlomakpopisa"/>
        <w:numPr>
          <w:ilvl w:val="0"/>
          <w:numId w:val="16"/>
        </w:numPr>
        <w:jc w:val="both"/>
      </w:pPr>
      <w:r w:rsidRPr="00122994">
        <w:t>Utvrđivanje imovine stečajnog dužnika</w:t>
      </w:r>
      <w:r w:rsidR="003C0A1A">
        <w:t>.</w:t>
      </w:r>
    </w:p>
    <w:p w:rsidRDefault="000C0EC5" w:rsidP="000C0EC5" w:rsidR="000C0EC5" w:rsidRPr="000C0EC5">
      <w:pPr>
        <w:pStyle w:val="Odlomakpopisa"/>
        <w:ind w:left="1800"/>
        <w:jc w:val="both"/>
      </w:pPr>
    </w:p>
    <w:p w:rsidRDefault="00D35679" w:rsidP="00AC4DE2" w:rsidR="00D35679" w:rsidRPr="000C0EC5">
      <w:pPr>
        <w:ind w:firstLine="1440"/>
        <w:jc w:val="both"/>
      </w:pPr>
    </w:p>
    <w:p w:rsidRDefault="004C3466" w:rsidP="00AC4DE2" w:rsidR="004C3466" w:rsidRPr="000C0EC5"/>
    <w:p w:rsidRDefault="00AC4DE2" w:rsidP="00AC4DE2" w:rsidR="00AC4DE2" w:rsidRPr="000C0EC5">
      <w:pPr>
        <w:jc w:val="center"/>
      </w:pPr>
      <w:r w:rsidRPr="000C0EC5">
        <w:t>Obrazloženje</w:t>
      </w:r>
    </w:p>
    <w:p w:rsidRDefault="00AC4DE2" w:rsidP="00AC4DE2" w:rsidR="00AC4DE2" w:rsidRPr="000C0EC5">
      <w:pPr>
        <w:jc w:val="center"/>
      </w:pPr>
    </w:p>
    <w:p w:rsidRDefault="00A32235" w:rsidP="00A32235" w:rsidR="00A32235">
      <w:pPr>
        <w:ind w:firstLine="708"/>
        <w:jc w:val="both"/>
      </w:pPr>
      <w:r>
        <w:rPr>
          <w:lang w:val="pl-PL"/>
        </w:rPr>
        <w:t>Skupština vjerovnika je 4. listopada 2018. godine naložila stečajnom upravitelju da obavijesti MUP RH nadležnu policijsku postaju o činjenici otuđenja dva vozila koja čine stečajnu masu budući da ista nisu u posjedu stečajnog upravitelja kao zakonskog zastupnika dužnika i nalaze se na nepoznatoj adresi.</w:t>
      </w:r>
    </w:p>
    <w:p w:rsidRDefault="000C0EC5" w:rsidP="00B8591E" w:rsidR="000C0EC5" w:rsidRPr="000C0EC5">
      <w:pPr>
        <w:pStyle w:val="Tijeloteksta"/>
        <w:rPr>
          <w:sz w:val="24"/>
        </w:rPr>
      </w:pPr>
    </w:p>
    <w:p w:rsidRDefault="003C0A1A" w:rsidP="00122994" w:rsidR="00122994">
      <w:pPr>
        <w:ind w:firstLine="708"/>
        <w:jc w:val="both"/>
        <w:rPr>
          <w:lang w:val="pl-PL"/>
        </w:rPr>
      </w:pPr>
      <w:r>
        <w:rPr>
          <w:lang w:val="pl-PL"/>
        </w:rPr>
        <w:lastRenderedPageBreak/>
        <w:t>Dana 14. studenog 2018. godine zaprimljen je na ovome sudu podnesak stečajnog upravitelja Milana Stanića u prilogu koje</w:t>
      </w:r>
      <w:r w:rsidR="00A32235">
        <w:rPr>
          <w:lang w:val="pl-PL"/>
        </w:rPr>
        <w:t>g</w:t>
      </w:r>
      <w:r>
        <w:rPr>
          <w:lang w:val="pl-PL"/>
        </w:rPr>
        <w:t xml:space="preserve"> dostavlja Potvrdu</w:t>
      </w:r>
      <w:r w:rsidR="00122994">
        <w:rPr>
          <w:lang w:val="pl-PL"/>
        </w:rPr>
        <w:t xml:space="preserve"> MUP RH Policijska uprava osječko-baranjska od 31. listopada 2018. godine </w:t>
      </w:r>
      <w:r>
        <w:rPr>
          <w:lang w:val="pl-PL"/>
        </w:rPr>
        <w:t xml:space="preserve">iz koje je </w:t>
      </w:r>
      <w:r w:rsidR="00122994">
        <w:rPr>
          <w:lang w:val="pl-PL"/>
        </w:rPr>
        <w:t>vidljivo da je dužnik evidentiran kao vlasnik vozila :</w:t>
      </w:r>
    </w:p>
    <w:p w:rsidRDefault="00122994" w:rsidP="00122994" w:rsidR="00122994">
      <w:pPr>
        <w:ind w:firstLine="708"/>
        <w:jc w:val="both"/>
        <w:rPr>
          <w:lang w:val="pl-PL"/>
        </w:rPr>
      </w:pPr>
    </w:p>
    <w:p w:rsidRDefault="00122994" w:rsidP="00122994" w:rsidR="00122994">
      <w:pPr>
        <w:ind w:firstLine="708"/>
        <w:jc w:val="both"/>
        <w:rPr>
          <w:lang w:val="pl-PL"/>
        </w:rPr>
      </w:pPr>
      <w:r>
        <w:rPr>
          <w:lang w:val="pl-PL"/>
        </w:rPr>
        <w:t>-  teretno vozilo marke VOLVO, tip FH 12 420, broj šasije YV2A4B3A5TB150886, god. proizv</w:t>
      </w:r>
      <w:r w:rsidR="006D7D4E">
        <w:rPr>
          <w:lang w:val="pl-PL"/>
        </w:rPr>
        <w:t xml:space="preserve">. 1996., reg. oznake OS489IV, </w:t>
      </w:r>
    </w:p>
    <w:p w:rsidRDefault="006D7D4E" w:rsidP="00122994" w:rsidR="006D7D4E">
      <w:pPr>
        <w:ind w:firstLine="708"/>
        <w:jc w:val="both"/>
        <w:rPr>
          <w:lang w:val="pl-PL"/>
        </w:rPr>
      </w:pPr>
    </w:p>
    <w:p w:rsidRDefault="006D7D4E" w:rsidP="00122994" w:rsidR="006D7D4E">
      <w:pPr>
        <w:ind w:firstLine="708"/>
        <w:jc w:val="both"/>
      </w:pPr>
      <w:r>
        <w:rPr>
          <w:lang w:val="pl-PL"/>
        </w:rPr>
        <w:t xml:space="preserve">- priključno vozilo marke SCHWARZMULLER, tip SPA 3E, god. proizv. 1998., broj šasije VAVSAP335WH125268, reg. oznake OS976JL. </w:t>
      </w:r>
    </w:p>
    <w:p w:rsidRDefault="00122994" w:rsidP="00122994" w:rsidR="00122994">
      <w:pPr>
        <w:pStyle w:val="Tijeloteksta"/>
        <w:rPr>
          <w:sz w:val="24"/>
        </w:rPr>
      </w:pPr>
    </w:p>
    <w:p w:rsidRDefault="005B096B" w:rsidP="00122994" w:rsidR="005B096B" w:rsidRPr="00122994">
      <w:pPr>
        <w:pStyle w:val="Tijeloteksta"/>
        <w:ind w:firstLine="708"/>
        <w:rPr>
          <w:sz w:val="24"/>
        </w:rPr>
      </w:pPr>
      <w:r w:rsidRPr="00122994">
        <w:rPr>
          <w:sz w:val="24"/>
        </w:rPr>
        <w:t>Prema čl. 103. SZ</w:t>
      </w:r>
      <w:r w:rsidR="005C779E" w:rsidRPr="00122994">
        <w:rPr>
          <w:sz w:val="24"/>
        </w:rPr>
        <w:t>-a</w:t>
      </w:r>
      <w:r w:rsidRPr="00122994">
        <w:rPr>
          <w:sz w:val="24"/>
        </w:rPr>
        <w:t xml:space="preserve"> skup</w:t>
      </w:r>
      <w:r w:rsidR="005C779E" w:rsidRPr="00122994">
        <w:rPr>
          <w:sz w:val="24"/>
        </w:rPr>
        <w:t>š</w:t>
      </w:r>
      <w:r w:rsidRPr="00122994">
        <w:rPr>
          <w:sz w:val="24"/>
        </w:rPr>
        <w:t xml:space="preserve">tinu vjerovnika saziva sud. Pravo sudjelovanja imaju svi stečajni vjerovnici, svi stečajni vjerovnici s pravom odvojenoga namirenja, stečajni upravitelj i dužnik pojedinac. Vrijeme i mjesto održavanja i dnevni red skupštine vjerovnika objavljuje se na mrežnoj stranici e-Oglasna ploča sudova. </w:t>
      </w:r>
    </w:p>
    <w:p w:rsidRDefault="005B096B" w:rsidP="00B8591E" w:rsidR="005B096B" w:rsidRPr="00122994">
      <w:pPr>
        <w:pStyle w:val="Tijeloteksta"/>
        <w:rPr>
          <w:sz w:val="24"/>
        </w:rPr>
      </w:pPr>
    </w:p>
    <w:p w:rsidRDefault="005B096B" w:rsidP="00B8591E" w:rsidR="005B096B" w:rsidRPr="000C0EC5">
      <w:pPr>
        <w:pStyle w:val="Tijeloteksta"/>
        <w:rPr>
          <w:sz w:val="24"/>
        </w:rPr>
      </w:pPr>
      <w:r w:rsidRPr="00122994">
        <w:rPr>
          <w:sz w:val="24"/>
        </w:rPr>
        <w:tab/>
        <w:t xml:space="preserve">Slijedom navedenog odlučeno je kao u izreci u smislu čl. 103., čl. 104. i čl. 293. </w:t>
      </w:r>
      <w:r w:rsidR="00F615E4" w:rsidRPr="00122994">
        <w:rPr>
          <w:sz w:val="24"/>
        </w:rPr>
        <w:t>Stečajnog zakona (Narodne novine broj 71/15 i 104/17)</w:t>
      </w:r>
      <w:r w:rsidRPr="00122994">
        <w:rPr>
          <w:sz w:val="24"/>
        </w:rPr>
        <w:t>.</w:t>
      </w:r>
    </w:p>
    <w:p w:rsidRDefault="005B096B" w:rsidP="005B096B" w:rsidR="004C187C" w:rsidRPr="000C0EC5">
      <w:r w:rsidRPr="000C0EC5">
        <w:t xml:space="preserve"> </w:t>
      </w:r>
    </w:p>
    <w:p w:rsidRDefault="004C187C" w:rsidP="004C187C" w:rsidR="004C187C" w:rsidRPr="000C0EC5">
      <w:pPr>
        <w:jc w:val="both"/>
      </w:pPr>
    </w:p>
    <w:p w:rsidRDefault="004C187C" w:rsidP="004C187C" w:rsidR="004C187C" w:rsidRPr="000C0EC5">
      <w:pPr>
        <w:jc w:val="center"/>
      </w:pPr>
      <w:r w:rsidRPr="000C0EC5">
        <w:t xml:space="preserve">U Osijeku </w:t>
      </w:r>
      <w:r w:rsidR="006D7D4E">
        <w:t>2</w:t>
      </w:r>
      <w:r w:rsidR="001D4309">
        <w:t>6</w:t>
      </w:r>
      <w:r w:rsidR="00F615E4">
        <w:t>. studenog</w:t>
      </w:r>
      <w:r w:rsidR="003924C1" w:rsidRPr="000C0EC5">
        <w:t xml:space="preserve"> 2018.</w:t>
      </w:r>
    </w:p>
    <w:p w:rsidRDefault="004C187C" w:rsidP="004C187C" w:rsidR="004C187C" w:rsidRPr="000C0EC5">
      <w:pPr>
        <w:jc w:val="both"/>
      </w:pPr>
    </w:p>
    <w:p w:rsidRDefault="004C187C" w:rsidP="004C187C" w:rsidR="004C187C" w:rsidRPr="000C0EC5">
      <w:pPr>
        <w:jc w:val="both"/>
      </w:pPr>
      <w:r w:rsidRPr="000C0EC5">
        <w:tab/>
      </w:r>
      <w:r w:rsidRPr="000C0EC5">
        <w:tab/>
      </w:r>
      <w:r w:rsidRPr="000C0EC5">
        <w:tab/>
      </w:r>
      <w:r w:rsidRPr="000C0EC5">
        <w:tab/>
      </w:r>
      <w:r w:rsidRPr="000C0EC5">
        <w:tab/>
      </w:r>
      <w:r w:rsidRPr="000C0EC5">
        <w:tab/>
      </w:r>
      <w:r w:rsidRPr="000C0EC5">
        <w:tab/>
      </w:r>
      <w:r w:rsidRPr="000C0EC5">
        <w:tab/>
        <w:t xml:space="preserve">        STEČAJNI SUDAC</w:t>
      </w:r>
    </w:p>
    <w:p w:rsidRDefault="004C187C" w:rsidP="004C187C" w:rsidR="004C187C" w:rsidRPr="000C0EC5">
      <w:pPr>
        <w:ind w:left="4956"/>
        <w:jc w:val="center"/>
      </w:pPr>
      <w:r w:rsidRPr="000C0EC5">
        <w:t xml:space="preserve">       mr. sc. Boris Vuković</w:t>
      </w:r>
      <w:bookmarkStart w:name="_GoBack" w:id="0"/>
      <w:bookmarkEnd w:id="0"/>
    </w:p>
    <w:p w:rsidRDefault="004C187C" w:rsidP="004C187C" w:rsidR="004C187C" w:rsidRPr="000C0EC5">
      <w:pPr>
        <w:jc w:val="both"/>
      </w:pPr>
    </w:p>
    <w:p w:rsidRDefault="004C187C" w:rsidP="004C187C" w:rsidR="004C187C" w:rsidRPr="000C0EC5">
      <w:pPr>
        <w:jc w:val="both"/>
      </w:pPr>
    </w:p>
    <w:p w:rsidRDefault="004C187C" w:rsidP="004C187C" w:rsidR="004C187C" w:rsidRPr="000C0EC5">
      <w:pPr>
        <w:jc w:val="both"/>
      </w:pPr>
    </w:p>
    <w:p w:rsidRDefault="004C187C" w:rsidP="004C187C" w:rsidR="004C187C" w:rsidRPr="000C0EC5">
      <w:pPr>
        <w:jc w:val="both"/>
      </w:pPr>
    </w:p>
    <w:p w:rsidRDefault="004C187C" w:rsidP="004C187C" w:rsidR="004C187C" w:rsidRPr="000C0EC5">
      <w:pPr>
        <w:jc w:val="both"/>
      </w:pPr>
      <w:r w:rsidRPr="000C0EC5">
        <w:t xml:space="preserve">Zapisničar: Danijela Špeletić    </w:t>
      </w:r>
    </w:p>
    <w:p w:rsidRDefault="004C187C" w:rsidP="004C187C" w:rsidR="004C187C" w:rsidRPr="000C0EC5">
      <w:pPr>
        <w:jc w:val="both"/>
      </w:pPr>
      <w:r w:rsidRPr="000C0EC5">
        <w:t xml:space="preserve">                                      </w:t>
      </w:r>
    </w:p>
    <w:p w:rsidRDefault="00003988" w:rsidP="00003988" w:rsidR="00003988">
      <w:pPr>
        <w:jc w:val="both"/>
      </w:pPr>
      <w:r>
        <w:t>UPUTA O PRAVNOM LIJEKU:</w:t>
      </w:r>
    </w:p>
    <w:p w:rsidRDefault="00003988" w:rsidP="00003988" w:rsidR="00003988">
      <w:pPr>
        <w:jc w:val="both"/>
      </w:pPr>
      <w:r>
        <w:t>Protiv ovog rješenja nije dopuštena posebna žalba.</w:t>
      </w:r>
    </w:p>
    <w:p w:rsidRDefault="00AC4DE2" w:rsidP="00AC4DE2" w:rsidR="00AC4DE2" w:rsidRPr="000C0EC5"/>
    <w:p w:rsidRDefault="00AC4DE2" w:rsidP="00AC4DE2" w:rsidR="00AC4DE2" w:rsidRPr="000C0EC5"/>
    <w:p w:rsidRDefault="00AC4DE2" w:rsidP="00AC4DE2" w:rsidR="00AC4DE2" w:rsidRPr="000C0EC5"/>
    <w:p w:rsidRDefault="00AC4DE2" w:rsidP="00AC4DE2" w:rsidR="00AC4DE2" w:rsidRPr="000C0EC5">
      <w:r w:rsidRPr="000C0EC5">
        <w:t>DNA:</w:t>
      </w:r>
    </w:p>
    <w:p w:rsidRDefault="00AC4DE2" w:rsidP="004C3466" w:rsidR="00AC4DE2" w:rsidRPr="000C0EC5">
      <w:pPr>
        <w:jc w:val="both"/>
      </w:pPr>
      <w:r w:rsidRPr="000C0EC5">
        <w:t>1.</w:t>
      </w:r>
      <w:r w:rsidR="001C55DF">
        <w:t xml:space="preserve"> </w:t>
      </w:r>
      <w:r w:rsidR="004C3466" w:rsidRPr="000C0EC5">
        <w:t xml:space="preserve">Mrežna stranica e-Oglasna ploča sudova </w:t>
      </w:r>
    </w:p>
    <w:p w:rsidRDefault="00D252E2" w:rsidP="003C0A1A" w:rsidR="003C0A1A">
      <w:pPr>
        <w:rPr>
          <w:b/>
        </w:rPr>
      </w:pPr>
      <w:r w:rsidRPr="000C0EC5">
        <w:t xml:space="preserve">2. Stečajni upravitelj </w:t>
      </w:r>
      <w:r w:rsidR="003C0A1A">
        <w:t>Milan Stanić, Slavonski Brod, Matije Gupca 28</w:t>
      </w:r>
    </w:p>
    <w:p w:rsidRDefault="003C0A1A" w:rsidP="003C0A1A" w:rsidR="003C0A1A">
      <w:pPr>
        <w:jc w:val="both"/>
      </w:pPr>
      <w:r>
        <w:t xml:space="preserve">3. CROATIA OSIGURANJE d.d. Zagreb,V. Jagića 33 i Zagrebačka banka d.d., Zagreb, Trg bana Jelačića 10 </w:t>
      </w:r>
    </w:p>
    <w:p w:rsidRDefault="003C0A1A" w:rsidP="003C0A1A" w:rsidR="00AC4DE2" w:rsidRPr="000C0EC5">
      <w:r>
        <w:t>4. R 09.01.2019. u 9,30 sati</w:t>
      </w:r>
    </w:p>
    <w:p w:rsidRDefault="004C187C" w:rsidP="004C187C" w:rsidR="004C187C" w:rsidRPr="000C0EC5">
      <w:pPr>
        <w:jc w:val="both"/>
      </w:pPr>
    </w:p>
    <w:p w:rsidRDefault="004C187C" w:rsidP="004C187C" w:rsidR="004C187C" w:rsidRPr="000C0EC5">
      <w:pPr>
        <w:jc w:val="both"/>
      </w:pPr>
    </w:p>
    <w:p w:rsidRDefault="004C187C" w:rsidP="004C187C" w:rsidR="004C187C" w:rsidRPr="000C0EC5">
      <w:pPr>
        <w:jc w:val="both"/>
      </w:pPr>
    </w:p>
    <w:p w:rsidRDefault="00671A4A" w:rsidP="00671A4A" w:rsidR="00671A4A" w:rsidRPr="000C0EC5"/>
    <w:p w:rsidRDefault="00671A4A" w:rsidP="00671A4A" w:rsidR="00671A4A" w:rsidRPr="000C0EC5"/>
    <w:p w:rsidRDefault="00671A4A" w:rsidP="00671A4A" w:rsidR="00671A4A" w:rsidRPr="000C0EC5"/>
    <w:p w:rsidRDefault="00671A4A" w:rsidP="00671A4A" w:rsidR="00671A4A" w:rsidRPr="000C0EC5"/>
    <w:p w:rsidRDefault="00671A4A" w:rsidP="00671A4A" w:rsidR="00671A4A" w:rsidRPr="000C0EC5"/>
    <w:p w:rsidRDefault="00671A4A" w:rsidP="00671A4A" w:rsidR="00671A4A" w:rsidRPr="000C0EC5"/>
    <w:p w:rsidRDefault="00671A4A" w:rsidP="00671A4A" w:rsidR="00671A4A" w:rsidRPr="000C0EC5"/>
    <w:p w:rsidRDefault="00671A4A" w:rsidP="00671A4A" w:rsidR="00671A4A" w:rsidRPr="000C0EC5"/>
    <w:p w:rsidRDefault="00671A4A" w:rsidP="00671A4A" w:rsidR="00671A4A" w:rsidRPr="000C0EC5"/>
    <w:p w:rsidRDefault="00671A4A" w:rsidP="00671A4A" w:rsidR="00671A4A" w:rsidRPr="000C0EC5">
      <w:pPr>
        <w:ind w:left="5580"/>
      </w:pPr>
    </w:p>
    <w:p w:rsidRDefault="00671A4A" w:rsidP="00671A4A" w:rsidR="00671A4A" w:rsidRPr="000C0EC5"/>
    <w:p w:rsidRDefault="00671A4A" w:rsidP="00671A4A" w:rsidR="00671A4A" w:rsidRPr="000C0EC5"/>
    <w:p w:rsidRDefault="006D3C3F" w:rsidP="00671A4A" w:rsidR="006D3C3F" w:rsidRPr="000C0EC5"/>
    <w:sectPr w:rsidSect="00105A49" w:rsidR="006D3C3F" w:rsidRPr="000C0E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7770" w:rsidR="008F7770">
      <w:r>
        <w:separator/>
      </w:r>
    </w:p>
  </w:endnote>
  <w:endnote w:id="0" w:type="continuationSeparator">
    <w:p w:rsidRDefault="008F7770" w:rsidR="008F7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7770" w:rsidR="008F7770">
      <w:r>
        <w:separator/>
      </w:r>
    </w:p>
  </w:footnote>
  <w:footnote w:id="0" w:type="continuationSeparator">
    <w:p w:rsidRDefault="008F7770" w:rsidR="008F7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3F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28555B" w:rsidR="0028555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4E1820">
      <w:t>7 St-1495/17-3</w:t>
    </w:r>
    <w:r w:rsidR="00DD62BB">
      <w:t>7</w:t>
    </w:r>
  </w:p>
  <w:p w:rsidRDefault="00C453D0" w:rsidP="0028555B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D62BB" w:rsidR="00DD62BB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D62BB">
      <w:t>7 St-98/18-37</w:t>
    </w:r>
  </w:p>
  <w:p w:rsidRDefault="004E1820" w:rsidP="004E1820" w:rsidR="004E1820">
    <w:pPr>
      <w:jc w:val="right"/>
    </w:pPr>
  </w:p>
  <w:p w:rsidRDefault="00D63FD2" w:rsidP="00D63FD2" w:rsidR="00D63FD2">
    <w:pPr>
      <w:jc w:val="right"/>
    </w:pP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A10AA8"/>
    <w:multiLevelType w:val="hybridMultilevel"/>
    <w:tmpl w:val="6F8E0978"/>
    <w:lvl w:tplc="655E660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2"/>
  </w:num>
  <w:num w:numId="11">
    <w:abstractNumId w:val="5"/>
  </w:num>
  <w:num w:numId="12">
    <w:abstractNumId w:val="10"/>
  </w:num>
  <w:num w:numId="13">
    <w:abstractNumId w:val="9"/>
  </w:num>
  <w:num w:numId="14">
    <w:abstractNumId w:val="9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988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562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0EC5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067E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3F8D"/>
    <w:rsid w:val="001153EE"/>
    <w:rsid w:val="00115C87"/>
    <w:rsid w:val="00116641"/>
    <w:rsid w:val="00116CBA"/>
    <w:rsid w:val="0012175E"/>
    <w:rsid w:val="00121D34"/>
    <w:rsid w:val="00121EAD"/>
    <w:rsid w:val="00122077"/>
    <w:rsid w:val="00122994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5DF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4309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4972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8555B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A7B18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24C1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0A1A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0C70"/>
    <w:rsid w:val="003E114E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10"/>
    <w:rsid w:val="00471861"/>
    <w:rsid w:val="0047259C"/>
    <w:rsid w:val="004728FD"/>
    <w:rsid w:val="0047338B"/>
    <w:rsid w:val="00475155"/>
    <w:rsid w:val="0047589D"/>
    <w:rsid w:val="004766D3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8A4"/>
    <w:rsid w:val="004C3466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1820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14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8799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096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C779E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1EB7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C0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D7D4E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462D"/>
    <w:rsid w:val="007E3875"/>
    <w:rsid w:val="007E3946"/>
    <w:rsid w:val="007E43C9"/>
    <w:rsid w:val="007E452F"/>
    <w:rsid w:val="007E47B5"/>
    <w:rsid w:val="007E516E"/>
    <w:rsid w:val="007E5BDF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770"/>
    <w:rsid w:val="008F7A62"/>
    <w:rsid w:val="0090176F"/>
    <w:rsid w:val="0090202A"/>
    <w:rsid w:val="00902E0C"/>
    <w:rsid w:val="0090372C"/>
    <w:rsid w:val="00905CC5"/>
    <w:rsid w:val="00906415"/>
    <w:rsid w:val="009069BD"/>
    <w:rsid w:val="00906EA9"/>
    <w:rsid w:val="009100F3"/>
    <w:rsid w:val="00910A14"/>
    <w:rsid w:val="0091242F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28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620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42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2235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58F"/>
    <w:rsid w:val="00AB6642"/>
    <w:rsid w:val="00AB6EDC"/>
    <w:rsid w:val="00AB7BB5"/>
    <w:rsid w:val="00AC0810"/>
    <w:rsid w:val="00AC0BD6"/>
    <w:rsid w:val="00AC2F75"/>
    <w:rsid w:val="00AC48B9"/>
    <w:rsid w:val="00AC4DE2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B22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907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A1F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0A7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1F26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2E2"/>
    <w:rsid w:val="00D25339"/>
    <w:rsid w:val="00D26002"/>
    <w:rsid w:val="00D32458"/>
    <w:rsid w:val="00D327ED"/>
    <w:rsid w:val="00D32A12"/>
    <w:rsid w:val="00D32AB4"/>
    <w:rsid w:val="00D33D97"/>
    <w:rsid w:val="00D34A31"/>
    <w:rsid w:val="00D35679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5316"/>
    <w:rsid w:val="00DC7EA3"/>
    <w:rsid w:val="00DD1593"/>
    <w:rsid w:val="00DD34D8"/>
    <w:rsid w:val="00DD3504"/>
    <w:rsid w:val="00DD58B4"/>
    <w:rsid w:val="00DD62BB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1F84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6D7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197"/>
    <w:rsid w:val="00F05AF4"/>
    <w:rsid w:val="00F05CA7"/>
    <w:rsid w:val="00F05E7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6FD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5E4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0901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4D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3F8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3F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F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F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F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4D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3F8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3F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F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F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F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869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89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874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92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14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737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456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501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309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245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4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777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993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09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96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St-98/2018</izvorni_sadrzaj>
    <derivirana_varijabla naziv="DomainObject.Predmet.OznakaBroj_1">St-98/2018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MAMON d.o.o. za trgovinu i usluge</izvorni_sadrzaj>
    <derivirana_varijabla naziv="DomainObject.Predmet.ProtustrankaFormated_1">  MAMON d.o.o. za trgovinu i usluge</derivirana_varijabla>
  </DomainObject.Predmet.ProtustrankaFormated>
  <DomainObject.Predmet.ProtustrankaFormatedOIB>
    <izvorni_sadrzaj>  MAMON d.o.o. za trgovinu i usluge, OIB 99329013908</izvorni_sadrzaj>
    <derivirana_varijabla naziv="DomainObject.Predmet.ProtustrankaFormatedOIB_1">  MAMON d.o.o. za trgovinu i usluge, OIB 99329013908</derivirana_varijabla>
  </DomainObject.Predmet.ProtustrankaFormatedOIB>
  <DomainObject.Predmet.ProtustrankaFormatedWithAdress>
    <izvorni_sadrzaj> MAMON d.o.o. za trgovinu i usluge, Kneza Trpimira 1, 31431 Čepin</izvorni_sadrzaj>
    <derivirana_varijabla naziv="DomainObject.Predmet.ProtustrankaFormatedWithAdress_1"> MAMON d.o.o. za trgovinu i usluge, Kneza Trpimira 1, 31431 Čepin</derivirana_varijabla>
  </DomainObject.Predmet.ProtustrankaFormatedWithAdress>
  <DomainObject.Predmet.ProtustrankaFormatedWithAdressOIB>
    <izvorni_sadrzaj> MAMON d.o.o. za trgovinu i usluge, OIB 99329013908, Kneza Trpimira 1, 31431 Čepin</izvorni_sadrzaj>
    <derivirana_varijabla naziv="DomainObject.Predmet.ProtustrankaFormatedWithAdressOIB_1"> MAMON d.o.o. za trgovinu i usluge, OIB 99329013908, Kneza Trpimira 1, 31431 Čepin</derivirana_varijabla>
  </DomainObject.Predmet.ProtustrankaFormatedWithAdressOIB>
  <DomainObject.Predmet.ProtustrankaWithAdress>
    <izvorni_sadrzaj>MAMON d.o.o. za trgovinu i usluge Kneza Trpimira 1, 31431 Čepin</izvorni_sadrzaj>
    <derivirana_varijabla naziv="DomainObject.Predmet.ProtustrankaWithAdress_1">MAMON d.o.o. za trgovinu i usluge Kneza Trpimira 1, 31431 Čepin</derivirana_varijabla>
  </DomainObject.Predmet.ProtustrankaWithAdress>
  <DomainObject.Predmet.ProtustrankaWithAdressOIB>
    <izvorni_sadrzaj>MAMON d.o.o. za trgovinu i usluge, OIB 99329013908, Kneza Trpimira 1, 31431 Čepin</izvorni_sadrzaj>
    <derivirana_varijabla naziv="DomainObject.Predmet.ProtustrankaWithAdressOIB_1">MAMON d.o.o. za trgovinu i usluge, OIB 99329013908, Kneza Trpimira 1, 31431 Čepin</derivirana_varijabla>
  </DomainObject.Predmet.ProtustrankaWithAdressOIB>
  <DomainObject.Predmet.ProtustrankaNazivFormated>
    <izvorni_sadrzaj>MAMON d.o.o. za trgovinu i usluge</izvorni_sadrzaj>
    <derivirana_varijabla naziv="DomainObject.Predmet.ProtustrankaNazivFormated_1">MAMON d.o.o. za trgovinu i usluge</derivirana_varijabla>
  </DomainObject.Predmet.ProtustrankaNazivFormated>
  <DomainObject.Predmet.ProtustrankaNazivFormatedOIB>
    <izvorni_sadrzaj>MAMON d.o.o. za trgovinu i usluge, OIB 99329013908</izvorni_sadrzaj>
    <derivirana_varijabla naziv="DomainObject.Predmet.ProtustrankaNazivFormatedOIB_1">MAMON d.o.o. za trgovinu i usluge, OIB 99329013908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 Područni ured Osijek zastupanog po punomoćniku Županijsko državno odvjetništvo u Osijeku</izvorni_sadrzaj>
    <derivirana_varijabla naziv="DomainObject.Predmet.StrankaFormated_1">  RH MF POREZNA UPRAVA , Područni ured Osijek zastupanog po punomoćniku Županijsko državno odvjetništvo u Osijeku</derivirana_varijabla>
  </DomainObject.Predmet.StrankaFormated>
  <DomainObject.Predmet.StrankaFormatedOIB>
    <izvorni_sadrzaj>  RH MF POREZNA UPRAVA , Područni ured Osijek, OIB 18683136487 zastupanog po punomoćniku Županijsko državno odvjetništvo u Osijeku</izvorni_sadrzaj>
    <derivirana_varijabla naziv="DomainObject.Predmet.StrankaFormatedOIB_1">  RH MF POREZNA UPRAVA , Područni ured Osijek, OIB 18683136487 zastupanog po punomoćniku Županijsko državno odvjetništvo u Osijeku</derivirana_varijabla>
  </DomainObject.Predmet.StrankaFormatedOIB>
  <DomainObject.Predmet.StrankaFormatedWithAdress>
    <izvorni_sadrzaj> RH MF POREZNA UPRAVA , Područni ured Osijek zastupanog po punomoćniku Županijsko državno odvjetništvo u Osijeku</izvorni_sadrzaj>
    <derivirana_varijabla naziv="DomainObject.Predmet.StrankaFormatedWithAdress_1"> RH MF POREZNA UPRAVA , Područni ured Osijek zastupanog po punomoćniku Županijsko državno odvjetništvo u Osijeku</derivirana_varijabla>
  </DomainObject.Predmet.StrankaFormatedWithAdress>
  <DomainObject.Predmet.StrankaFormatedWithAdressOIB>
    <izvorni_sadrzaj> RH MF POREZNA UPRAVA , Područni ured Osijek, OIB 18683136487 zastupanog po punomoćniku Županijsko državno odvjetništvo u Osijeku</izvorni_sadrzaj>
    <derivirana_varijabla naziv="DomainObject.Predmet.StrankaFormatedWithAdressOIB_1"> RH MF POREZNA UPRAVA , Područni ured Osijek, OIB 18683136487 zastupanog po punomoćniku Županijsko državno odvjetništvo u Osijeku</derivirana_varijabla>
  </DomainObject.Predmet.StrankaFormatedWithAdressOIB>
  <DomainObject.Predmet.StrankaWithAdress>
    <izvorni_sadrzaj>RH MF POREZNA UPRAVA , Područni ured Osijek </izvorni_sadrzaj>
    <derivirana_varijabla naziv="DomainObject.Predmet.StrankaWithAdress_1">RH MF POREZNA UPRAVA , Područni ured Osijek </derivirana_varijabla>
  </DomainObject.Predmet.StrankaWithAdress>
  <DomainObject.Predmet.StrankaWithAdressOIB>
    <izvorni_sadrzaj>RH MF POREZNA UPRAVA , Područni ured Osijek, OIB 18683136487</izvorni_sadrzaj>
    <derivirana_varijabla naziv="DomainObject.Predmet.StrankaWithAdressOIB_1">RH MF POREZNA UPRAVA , Područni ured Osijek, OIB 18683136487</derivirana_varijabla>
  </DomainObject.Predmet.StrankaWithAdressOIB>
  <DomainObject.Predmet.StrankaNazivFormated>
    <izvorni_sadrzaj>RH MF POREZNA UPRAVA , Područni ured Osijek</izvorni_sadrzaj>
    <derivirana_varijabla naziv="DomainObject.Predmet.StrankaNazivFormated_1">RH MF POREZNA UPRAVA , Područni ured Osijek</derivirana_varijabla>
  </DomainObject.Predmet.StrankaNazivFormated>
  <DomainObject.Predmet.StrankaNazivFormatedOIB>
    <izvorni_sadrzaj>RH MF POREZNA UPRAVA , Područni ured Osijek, OIB 18683136487</izvorni_sadrzaj>
    <derivirana_varijabla naziv="DomainObject.Predmet.StrankaNazivFormatedOIB_1">RH MF POREZNA UPRAVA ,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, Područni ured Osijek zastupanog po punomoćniku Županijsko državno odvjetništvo u Osijeku</item>
    </izvorni_sadrzaj>
    <derivirana_varijabla naziv="DomainObject.Predmet.StrankaListFormated_1">
      <item>RH MF POREZNA UPRAVA , Područni ured Osijek zastupanog po punomoćniku Županijsko državno odvjetništvo u Osijeku</item>
    </derivirana_varijabla>
  </DomainObject.Predmet.StrankaListFormated>
  <DomainObject.Predmet.StrankaListFormatedOIB>
    <izvorni_sadrzaj>
      <item>RH MF POREZNA UPRAVA , Područni ured Osijek, OIB 18683136487 zastupanog po punomoćniku Županijsko državno odvjetništvo u Osijeku</item>
    </izvorni_sadrzaj>
    <derivirana_varijabla naziv="DomainObject.Predmet.StrankaListFormatedOIB_1">
      <item>RH MF POREZNA UPRAVA ,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POREZNA UPRAVA , Područni ured Osijek zastupanog po punomoćniku Županijsko državno odvjetništvo u Osijeku</item>
    </izvorni_sadrzaj>
    <derivirana_varijabla naziv="DomainObject.Predmet.StrankaListFormatedWithAdress_1">
      <item>RH MF POREZNA UPRAVA ,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POREZNA UPRAVA , Područni ured Osijek, OIB 18683136487 zastupanog po punomoćniku Županijsko državno odvjetništvo u Osijeku</item>
    </izvorni_sadrzaj>
    <derivirana_varijabla naziv="DomainObject.Predmet.StrankaListFormatedWithAdressOIB_1">
      <item>RH MF POREZNA UPRAVA ,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POREZNA UPRAVA , Područni ured Osijek</item>
    </izvorni_sadrzaj>
    <derivirana_varijabla naziv="DomainObject.Predmet.StrankaListNazivFormated_1">
      <item>RH MF POREZNA UPRAVA , Područni ured Osijek</item>
    </derivirana_varijabla>
  </DomainObject.Predmet.StrankaListNazivFormated>
  <DomainObject.Predmet.StrankaListNazivFormatedOIB>
    <izvorni_sadrzaj>
      <item>RH MF POREZNA UPRAVA , Područni ured Osijek, OIB 18683136487</item>
    </izvorni_sadrzaj>
    <derivirana_varijabla naziv="DomainObject.Predmet.StrankaListNazivFormatedOIB_1">
      <item>RH MF POREZNA UPRAVA , Područni ured Osijek, OIB 18683136487</item>
    </derivirana_varijabla>
  </DomainObject.Predmet.StrankaListNazivFormatedOIB>
  <DomainObject.Predmet.ProtuStrankaListFormated>
    <izvorni_sadrzaj>
      <item>MAMON d.o.o. za trgovinu i usluge</item>
    </izvorni_sadrzaj>
    <derivirana_varijabla naziv="DomainObject.Predmet.ProtuStrankaListFormated_1">
      <item>MAMON d.o.o. za trgovinu i usluge</item>
    </derivirana_varijabla>
  </DomainObject.Predmet.ProtuStrankaListFormated>
  <DomainObject.Predmet.ProtuStrankaListFormatedOIB>
    <izvorni_sadrzaj>
      <item>MAMON d.o.o. za trgovinu i usluge, OIB 99329013908</item>
    </izvorni_sadrzaj>
    <derivirana_varijabla naziv="DomainObject.Predmet.ProtuStrankaListFormatedOIB_1">
      <item>MAMON d.o.o. za trgovinu i usluge, OIB 99329013908</item>
    </derivirana_varijabla>
  </DomainObject.Predmet.ProtuStrankaListFormatedOIB>
  <DomainObject.Predmet.ProtuStrankaListFormatedWithAdress>
    <izvorni_sadrzaj>
      <item>MAMON d.o.o. za trgovinu i usluge, Kneza Trpimira 1, 31431 Čepin</item>
    </izvorni_sadrzaj>
    <derivirana_varijabla naziv="DomainObject.Predmet.ProtuStrankaListFormatedWithAdress_1">
      <item>MAMON d.o.o. za trgovinu i usluge, Kneza Trpimira 1, 31431 Čepin</item>
    </derivirana_varijabla>
  </DomainObject.Predmet.ProtuStrankaListFormatedWithAdress>
  <DomainObject.Predmet.ProtuStrankaListFormatedWithAdressOIB>
    <izvorni_sadrzaj>
      <item>MAMON d.o.o. za trgovinu i usluge, OIB 99329013908, Kneza Trpimira 1, 31431 Čepin</item>
    </izvorni_sadrzaj>
    <derivirana_varijabla naziv="DomainObject.Predmet.ProtuStrankaListFormatedWithAdressOIB_1">
      <item>MAMON d.o.o. za trgovinu i usluge, OIB 99329013908, Kneza Trpimira 1, 31431 Čepin</item>
    </derivirana_varijabla>
  </DomainObject.Predmet.ProtuStrankaListFormatedWithAdressOIB>
  <DomainObject.Predmet.ProtuStrankaListNazivFormated>
    <izvorni_sadrzaj>
      <item>MAMON d.o.o. za trgovinu i usluge</item>
    </izvorni_sadrzaj>
    <derivirana_varijabla naziv="DomainObject.Predmet.ProtuStrankaListNazivFormated_1">
      <item>MAMON d.o.o. za trgovinu i usluge</item>
    </derivirana_varijabla>
  </DomainObject.Predmet.ProtuStrankaListNazivFormated>
  <DomainObject.Predmet.ProtuStrankaListNazivFormatedOIB>
    <izvorni_sadrzaj>
      <item>MAMON d.o.o. za trgovinu i usluge, OIB 99329013908</item>
    </izvorni_sadrzaj>
    <derivirana_varijabla naziv="DomainObject.Predmet.ProtuStrankaListNazivFormatedOIB_1">
      <item>MAMON d.o.o. za trgovinu i usluge, OIB 99329013908</item>
    </derivirana_varijabla>
  </DomainObject.Predmet.ProtuStrankaListNazivFormatedOIB>
  <DomainObject.Predmet.OstaliListFormated>
    <izvorni_sadrzaj>
      <item>Županijsko državno odvjetništvo u Osijeku punomoćnik sudionika u postupku RH MF POREZNA UPRAVA , Područni ured Osijek</item>
      <item>CROATIA osiguranje d.d.</item>
    </izvorni_sadrzaj>
    <derivirana_varijabla naziv="DomainObject.Predmet.OstaliListFormated_1">
      <item>Županijsko državno odvjetništvo u Osijeku punomoćnik sudionika u postupku RH MF POREZNA UPRAVA , Područni ured Osijek</item>
      <item>CROATIA osiguranje d.d.</item>
    </derivirana_varijabla>
  </DomainObject.Predmet.OstaliListFormated>
  <DomainObject.Predmet.OstaliListFormatedOIB>
    <izvorni_sadrzaj>
      <item>Županijsko državno odvjetništvo u Osijeku, OIB 61379160880 punomoćnik sudionika u postupku RH MF POREZNA UPRAVA , Područni ured Osijek</item>
      <item>CROATIA osiguranje d.d., OIB 26187994862</item>
    </izvorni_sadrzaj>
    <derivirana_varijabla naziv="DomainObject.Predmet.OstaliListFormatedOIB_1">
      <item>Županijsko državno odvjetništvo u Osijeku, OIB 61379160880 punomoćnik sudionika u postupku RH MF POREZNA UPRAVA , Područni ured Osijek</item>
      <item>CROATIA osiguranje d.d., OIB 26187994862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POREZNA UPRAVA , Područni ured Osijek</item>
      <item>CROATIA osiguranje d.d., Vatroslava Jagića 33, 10000 Zagreb</item>
    </izvorni_sadrzaj>
    <derivirana_varijabla naziv="DomainObject.Predmet.OstaliListFormatedWithAdress_1">
      <item>Županijsko državno odvjetništvo u Osijeku, Kapucinska 21, 31000 Osijek punomoćnik sudionika u postupku RH MF POREZNA UPRAVA , Područni ured Osijek</item>
      <item>CROATIA osiguranje d.d., Vatroslava Jagića 33, 10000 Zagreb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POREZNA UPRAVA , Područni ured Osijek</item>
      <item>CROATIA osiguranje d.d., OIB 26187994862, Vatroslava Jagića 33, 10000 Zagreb</item>
    </izvorni_sadrzaj>
    <derivirana_varijabla naziv="DomainObject.Predmet.OstaliListFormatedWithAdressOIB_1">
      <item>Županijsko državno odvjetništvo u Osijeku, OIB 61379160880, Kapucinska 21, 31000 Osijek punomoćnik sudionika u postupku RH MF POREZNA UPRAVA , Područni ured Osijek</item>
      <item>CROATIA osiguranje d.d., OIB 26187994862, Vatroslava Jagića 33, 10000 Zagreb</item>
    </derivirana_varijabla>
  </DomainObject.Predmet.OstaliListFormatedWithAdressOIB>
  <DomainObject.Predmet.OstaliListNazivFormated>
    <izvorni_sadrzaj>
      <item>Županijsko državno odvjetništvo u Osijeku</item>
      <item>CROATIA osiguranje d.d.</item>
    </izvorni_sadrzaj>
    <derivirana_varijabla naziv="DomainObject.Predmet.OstaliListNazivFormated_1">
      <item>Županijsko državno odvjetništvo u Osijeku</item>
      <item>CROATIA osiguranje d.d.</item>
    </derivirana_varijabla>
  </DomainObject.Predmet.OstaliListNazivFormated>
  <DomainObject.Predmet.OstaliListNazivFormatedOIB>
    <izvorni_sadrzaj>
      <item>Županijsko državno odvjetništvo u Osijeku, OIB 61379160880</item>
      <item>CROATIA osiguranje d.d., OIB 26187994862</item>
    </izvorni_sadrzaj>
    <derivirana_varijabla naziv="DomainObject.Predmet.OstaliListNazivFormatedOIB_1">
      <item>Županijsko državno odvjetništvo u Osijeku, OIB 61379160880</item>
      <item>CROATIA osiguranje d.d., OIB 26187994862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 Područni ured Osijek</izvorni_sadrzaj>
    <derivirana_varijabla naziv="DomainObject.Predmet.StrankaIDrugi_1">RH MF POREZNA UPRAVA , Područni ured Osijek</derivirana_varijabla>
  </DomainObject.Predmet.StrankaIDrugi>
  <DomainObject.Predmet.ProtustrankaIDrugi>
    <izvorni_sadrzaj>MAMON d.o.o. za trgovinu i usluge</izvorni_sadrzaj>
    <derivirana_varijabla naziv="DomainObject.Predmet.ProtustrankaIDrugi_1">MAMON d.o.o. za trgovinu i usluge</derivirana_varijabla>
  </DomainObject.Predmet.ProtustrankaIDrugi>
  <DomainObject.Predmet.StrankaIDrugiAdressOIB>
    <izvorni_sadrzaj>RH MF POREZNA UPRAVA , Područni ured Osijek, OIB 18683136487</izvorni_sadrzaj>
    <derivirana_varijabla naziv="DomainObject.Predmet.StrankaIDrugiAdressOIB_1">RH MF POREZNA UPRAVA , Područni ured Osijek, OIB 18683136487</derivirana_varijabla>
  </DomainObject.Predmet.StrankaIDrugiAdressOIB>
  <DomainObject.Predmet.ProtustrankaIDrugiAdressOIB>
    <izvorni_sadrzaj>MAMON d.o.o. za trgovinu i usluge, OIB 99329013908, Kneza Trpimira 1, 31431 Čepin</izvorni_sadrzaj>
    <derivirana_varijabla naziv="DomainObject.Predmet.ProtustrankaIDrugiAdressOIB_1">MAMON d.o.o. za trgovinu i usluge, OIB 99329013908, Kneza Trpimira 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MAMON d.o.o. za trgovinu i usluge</item>
      <item>RH MF POREZNA UPRAVA , Područni ured Osijek</item>
      <item>Županijsko državno odvjetništvo u Osijeku</item>
      <item>CROATIA osiguranje d.d.</item>
    </izvorni_sadrzaj>
    <derivirana_varijabla naziv="DomainObject.Predmet.SudioniciListNaziv_1">
      <item>MAMON d.o.o. za trgovinu i usluge</item>
      <item>RH MF POREZNA UPRAVA , Područni ured Osijek</item>
      <item>Županijsko državno odvjetništvo u Osijeku</item>
      <item>CROATIA osiguranje d.d.</item>
    </derivirana_varijabla>
  </DomainObject.Predmet.SudioniciListNaziv>
  <DomainObject.Predmet.SudioniciListAdressOIB>
    <izvorni_sadrzaj>
      <item>MAMON d.o.o. za trgovinu i usluge, OIB 99329013908, Kneza Trpimira 1,31431 Čepin</item>
      <item>RH MF POREZNA UPRAVA , Područni ured Osijek, OIB 18683136487</item>
      <item>Županijsko državno odvjetništvo u Osijeku, OIB 61379160880, Kapucinska 21,31000 Osijek</item>
      <item>CROATIA osiguranje d.d., OIB 26187994862, Vatroslava Jagića 33,10000 Zagreb</item>
    </izvorni_sadrzaj>
    <derivirana_varijabla naziv="DomainObject.Predmet.SudioniciListAdressOIB_1">
      <item>MAMON d.o.o. za trgovinu i usluge, OIB 99329013908, Kneza Trpimira 1,31431 Čepin</item>
      <item>RH MF POREZNA UPRAVA , Područni ured Osijek, OIB 18683136487</item>
      <item>Županijsko državno odvjetništvo u Osijeku, OIB 61379160880, Kapucinska 21,31000 Osijek</item>
      <item>CROATIA osiguranje d.d., OIB 26187994862, Vatroslava Jagića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99329013908</item>
      <item>, OIB 18683136487</item>
      <item>, OIB 61379160880</item>
      <item>, OIB 26187994862</item>
    </izvorni_sadrzaj>
    <derivirana_varijabla naziv="DomainObject.Predmet.SudioniciListNazivOIB_1">
      <item>, OIB 99329013908</item>
      <item>, OIB 18683136487</item>
      <item>, OIB 61379160880</item>
      <item>, OIB 26187994862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St-98/2018-34</izvorni_sadrzaj>
    <derivirana_varijabla naziv="DomainObject.PredzadnjaOdlukaIzPredmeta.Oznaka_1">St-98/2018-34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CA2DEA-4A6C-434E-B5C8-FC06F4880E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401</properties:Words>
  <properties:Characters>2133</properties:Characters>
  <properties:Lines>100</properties:Lines>
  <properties:Paragraphs>31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2018-09-12T10:56:00Z</dcterms:created>
  <dc:creator>Baran Mirjana</dc:creator>
  <cp:lastModifiedBy>Danijela Špeletić</cp:lastModifiedBy>
  <cp:lastPrinted>2018-11-26T11:24:00Z</cp:lastPrinted>
  <dcterms:modified xmlns:xsi="http://www.w3.org/2001/XMLSchema-instance" xsi:type="dcterms:W3CDTF">2018-11-26T11:25:00Z</dcterms:modified>
  <cp:revision>23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sazivanje skupštine vjerovnika (98-18 (-37) poziv za skupštinu vjerovnika.docx)</vt:lpwstr>
  </prop:property>
  <prop:property name="CC_coloring" pid="5" fmtid="{D5CDD505-2E9C-101B-9397-08002B2CF9AE}">
    <vt:bool>true</vt:bool>
  </prop:property>
</prop:Properties>
</file>