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7e52b" w14:paraId="a77e52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6572A" w:rsidP="0006572A" w:rsidR="0006572A" w:rsidRPr="0006572A">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r w:rsidRPr="0006572A">
        <w:rPr>
          <w:rFonts w:cs="Times New Roman" w:eastAsia="Times New Roman"/>
          <w:noProof/>
          <w:szCs w:val="20"/>
          <w:lang w:eastAsia="hr-HR"/>
        </w:rPr>
        <w:t xml:space="preserve">        5. St-361/2017-6</w:t>
      </w:r>
    </w:p>
    <w:p w:rsidRDefault="0006572A" w:rsidP="0006572A" w:rsidR="0006572A" w:rsidRPr="0006572A">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06572A" w:rsidP="0006572A" w:rsidR="0006572A" w:rsidRPr="0006572A">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06572A" w:rsidP="0006572A" w:rsidR="0006572A" w:rsidRPr="0006572A">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06572A" w:rsidP="0006572A" w:rsidR="0006572A" w:rsidRPr="0006572A">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06572A" w:rsidP="0006572A" w:rsidR="0006572A" w:rsidRPr="0006572A">
      <w:pPr>
        <w:overflowPunct w:val="false"/>
        <w:autoSpaceDE w:val="false"/>
        <w:autoSpaceDN w:val="false"/>
        <w:adjustRightInd w:val="false"/>
        <w:spacing w:after="0"/>
        <w:jc w:val="center"/>
        <w:outlineLvl w:val="0"/>
        <w:rPr>
          <w:rFonts w:cs="Times New Roman" w:eastAsia="Times New Roman"/>
          <w:noProof/>
          <w:szCs w:val="20"/>
          <w:lang w:eastAsia="hr-HR"/>
        </w:rPr>
      </w:pPr>
      <w:r w:rsidRPr="0006572A">
        <w:rPr>
          <w:rFonts w:cs="Times New Roman" w:eastAsia="Times New Roman"/>
          <w:noProof/>
          <w:szCs w:val="20"/>
          <w:lang w:eastAsia="hr-HR"/>
        </w:rPr>
        <w:t>R E P U B L I K A  H R V A T S K A</w:t>
      </w:r>
    </w:p>
    <w:p w:rsidRDefault="0006572A" w:rsidP="0006572A" w:rsidR="0006572A" w:rsidRPr="0006572A">
      <w:pPr>
        <w:overflowPunct w:val="false"/>
        <w:autoSpaceDE w:val="false"/>
        <w:autoSpaceDN w:val="false"/>
        <w:adjustRightInd w:val="false"/>
        <w:spacing w:after="0"/>
        <w:jc w:val="center"/>
        <w:rPr>
          <w:rFonts w:cs="Times New Roman" w:eastAsia="Times New Roman"/>
          <w:noProof/>
          <w:szCs w:val="20"/>
          <w:lang w:eastAsia="hr-HR"/>
        </w:rPr>
      </w:pPr>
    </w:p>
    <w:p w:rsidRDefault="0006572A" w:rsidP="0006572A" w:rsidR="0006572A" w:rsidRPr="0006572A">
      <w:pPr>
        <w:overflowPunct w:val="false"/>
        <w:autoSpaceDE w:val="false"/>
        <w:autoSpaceDN w:val="false"/>
        <w:adjustRightInd w:val="false"/>
        <w:spacing w:after="0"/>
        <w:jc w:val="center"/>
        <w:outlineLvl w:val="0"/>
        <w:rPr>
          <w:rFonts w:cs="Times New Roman" w:eastAsia="Times New Roman"/>
          <w:noProof/>
          <w:szCs w:val="20"/>
          <w:lang w:eastAsia="hr-HR"/>
        </w:rPr>
      </w:pPr>
      <w:r w:rsidRPr="0006572A">
        <w:rPr>
          <w:rFonts w:cs="Times New Roman" w:eastAsia="Times New Roman"/>
          <w:noProof/>
          <w:szCs w:val="20"/>
          <w:lang w:eastAsia="hr-HR"/>
        </w:rPr>
        <w:t>R J E Š E N J E</w:t>
      </w:r>
    </w:p>
    <w:p w:rsidRDefault="0006572A" w:rsidP="0006572A" w:rsidR="0006572A" w:rsidRPr="0006572A">
      <w:pPr>
        <w:overflowPunct w:val="false"/>
        <w:autoSpaceDE w:val="false"/>
        <w:autoSpaceDN w:val="false"/>
        <w:adjustRightInd w:val="false"/>
        <w:spacing w:after="0"/>
        <w:jc w:val="both"/>
        <w:rPr>
          <w:rFonts w:cs="Times New Roman" w:eastAsia="Times New Roman"/>
          <w:b/>
          <w:noProof/>
          <w:szCs w:val="20"/>
          <w:lang w:eastAsia="hr-HR"/>
        </w:rPr>
      </w:pPr>
    </w:p>
    <w:p w:rsidRDefault="0006572A" w:rsidP="0006572A" w:rsidR="0006572A" w:rsidRPr="0006572A">
      <w:pPr>
        <w:overflowPunct w:val="false"/>
        <w:autoSpaceDE w:val="false"/>
        <w:autoSpaceDN w:val="false"/>
        <w:adjustRightInd w:val="false"/>
        <w:spacing w:after="0"/>
        <w:jc w:val="both"/>
        <w:rPr>
          <w:rFonts w:cs="Times New Roman" w:eastAsia="SimSun"/>
          <w:szCs w:val="20"/>
          <w:lang w:eastAsia="zh-CN"/>
        </w:rPr>
      </w:pPr>
      <w:r w:rsidRPr="0006572A">
        <w:rPr>
          <w:rFonts w:cs="Times New Roman" w:eastAsia="Times New Roman"/>
          <w:noProof/>
          <w:szCs w:val="20"/>
          <w:lang w:eastAsia="hr-HR"/>
        </w:rPr>
        <w:tab/>
      </w:r>
      <w:r w:rsidRPr="0006572A">
        <w:rPr>
          <w:rFonts w:cs="Times New Roman" w:eastAsia="SimSun"/>
          <w:szCs w:val="20"/>
          <w:lang w:eastAsia="zh-CN"/>
        </w:rPr>
        <w:t>Trgovački sud u Bjelovaru, po stečajnom sucu Mariji Petrina Kubica, p</w:t>
      </w:r>
      <w:r w:rsidRPr="0006572A">
        <w:rPr>
          <w:rFonts w:cs="Times New Roman" w:eastAsia="Times New Roman"/>
          <w:szCs w:val="20"/>
          <w:lang w:eastAsia="hr-HR"/>
        </w:rPr>
        <w:t xml:space="preserve">ovodom prijedloga Republike Hrvatske, Ministarstva financija - Porezne uprave, Područni ured Sjeverna Hrvatska, za otvaranje stečajnog postupka nad dužnikom </w:t>
      </w:r>
      <w:r w:rsidRPr="0006572A">
        <w:rPr>
          <w:rFonts w:cs="Times New Roman" w:eastAsia="SimSun"/>
          <w:szCs w:val="20"/>
          <w:lang w:eastAsia="zh-CN"/>
        </w:rPr>
        <w:t xml:space="preserve">SAN PETER – društvo s ograničenom odgovornošću za proizvodnju, trgovinu i usluge, Sveti Petar, </w:t>
      </w:r>
      <w:proofErr w:type="spellStart"/>
      <w:r w:rsidRPr="0006572A">
        <w:rPr>
          <w:rFonts w:cs="Times New Roman" w:eastAsia="SimSun"/>
          <w:szCs w:val="20"/>
          <w:lang w:eastAsia="zh-CN"/>
        </w:rPr>
        <w:t>Harambašina</w:t>
      </w:r>
      <w:proofErr w:type="spellEnd"/>
      <w:r w:rsidRPr="0006572A">
        <w:rPr>
          <w:rFonts w:cs="Times New Roman" w:eastAsia="SimSun"/>
          <w:szCs w:val="20"/>
          <w:lang w:eastAsia="zh-CN"/>
        </w:rPr>
        <w:t xml:space="preserve"> 108, MBS: 070083528, OIB: 93183880993, 8. prosinca 2017.</w:t>
      </w:r>
    </w:p>
    <w:p w:rsidRDefault="0006572A" w:rsidP="0006572A" w:rsidR="0006572A" w:rsidRPr="0006572A">
      <w:pPr>
        <w:overflowPunct w:val="false"/>
        <w:autoSpaceDE w:val="false"/>
        <w:autoSpaceDN w:val="false"/>
        <w:adjustRightInd w:val="false"/>
        <w:spacing w:after="0"/>
        <w:jc w:val="both"/>
        <w:rPr>
          <w:rFonts w:cs="Times New Roman" w:eastAsia="SimSun"/>
          <w:szCs w:val="20"/>
          <w:lang w:eastAsia="zh-CN"/>
        </w:rPr>
      </w:pPr>
    </w:p>
    <w:p w:rsidRDefault="0006572A" w:rsidP="0006572A" w:rsidR="0006572A" w:rsidRPr="0006572A">
      <w:pPr>
        <w:overflowPunct w:val="false"/>
        <w:autoSpaceDE w:val="false"/>
        <w:autoSpaceDN w:val="false"/>
        <w:adjustRightInd w:val="false"/>
        <w:spacing w:after="0"/>
        <w:jc w:val="center"/>
        <w:rPr>
          <w:rFonts w:cs="Times New Roman" w:eastAsia="Times New Roman"/>
          <w:szCs w:val="20"/>
          <w:lang w:eastAsia="hr-HR"/>
        </w:rPr>
      </w:pPr>
      <w:r w:rsidRPr="0006572A">
        <w:rPr>
          <w:rFonts w:cs="Times New Roman" w:eastAsia="Times New Roman"/>
          <w:szCs w:val="20"/>
          <w:lang w:eastAsia="hr-HR"/>
        </w:rPr>
        <w:t>r i j e š i o   j e</w:t>
      </w:r>
    </w:p>
    <w:p w:rsidRDefault="0006572A" w:rsidP="0006572A" w:rsidR="0006572A" w:rsidRPr="0006572A">
      <w:pPr>
        <w:overflowPunct w:val="false"/>
        <w:autoSpaceDE w:val="false"/>
        <w:autoSpaceDN w:val="false"/>
        <w:adjustRightInd w:val="false"/>
        <w:spacing w:after="0"/>
        <w:jc w:val="center"/>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SimSun"/>
          <w:szCs w:val="20"/>
          <w:lang w:eastAsia="zh-CN"/>
        </w:rPr>
      </w:pPr>
      <w:r w:rsidRPr="0006572A">
        <w:rPr>
          <w:rFonts w:cs="Times New Roman" w:eastAsia="Times New Roman"/>
          <w:szCs w:val="20"/>
          <w:lang w:eastAsia="hr-HR"/>
        </w:rPr>
        <w:t xml:space="preserve">I. Otvara se stečajni postupak nad dužnikom </w:t>
      </w:r>
      <w:r w:rsidRPr="0006572A">
        <w:rPr>
          <w:rFonts w:cs="Times New Roman" w:eastAsia="SimSun"/>
          <w:szCs w:val="20"/>
          <w:lang w:eastAsia="zh-CN"/>
        </w:rPr>
        <w:t xml:space="preserve">SAN PETER – društvo s ograničenom odgovornošću za proizvodnju, trgovinu i usluge, Sveti Petar, </w:t>
      </w:r>
      <w:proofErr w:type="spellStart"/>
      <w:r w:rsidRPr="0006572A">
        <w:rPr>
          <w:rFonts w:cs="Times New Roman" w:eastAsia="SimSun"/>
          <w:szCs w:val="20"/>
          <w:lang w:eastAsia="zh-CN"/>
        </w:rPr>
        <w:t>Harambašina</w:t>
      </w:r>
      <w:proofErr w:type="spellEnd"/>
      <w:r w:rsidRPr="0006572A">
        <w:rPr>
          <w:rFonts w:cs="Times New Roman" w:eastAsia="SimSun"/>
          <w:szCs w:val="20"/>
          <w:lang w:eastAsia="zh-CN"/>
        </w:rPr>
        <w:t xml:space="preserve"> 108, MBS: 070083528, OIB: 93183880993.</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lang w:eastAsia="hr-HR"/>
        </w:rPr>
      </w:pPr>
      <w:r w:rsidRPr="0006572A">
        <w:rPr>
          <w:rFonts w:cs="Times New Roman" w:eastAsia="Times New Roman"/>
          <w:szCs w:val="20"/>
          <w:lang w:eastAsia="hr-HR"/>
        </w:rPr>
        <w:t xml:space="preserve">II. Za stečajnog upravitelja imenuje se </w:t>
      </w:r>
      <w:r w:rsidRPr="0006572A">
        <w:rPr>
          <w:rFonts w:cs="Times New Roman" w:eastAsia="Times New Roman"/>
          <w:lang w:eastAsia="hr-HR"/>
        </w:rPr>
        <w:t xml:space="preserve">KREŠIMIR FUČKAR, dipl. pravnik iz </w:t>
      </w:r>
      <w:proofErr w:type="spellStart"/>
      <w:r w:rsidRPr="0006572A">
        <w:rPr>
          <w:rFonts w:cs="Times New Roman" w:eastAsia="Times New Roman"/>
          <w:lang w:eastAsia="hr-HR"/>
        </w:rPr>
        <w:t>Sladojevaca</w:t>
      </w:r>
      <w:proofErr w:type="spellEnd"/>
      <w:r w:rsidRPr="0006572A">
        <w:rPr>
          <w:rFonts w:cs="Times New Roman" w:eastAsia="Times New Roman"/>
          <w:lang w:eastAsia="hr-HR"/>
        </w:rPr>
        <w:t>, Braće Radića 63, OIB: 01195634741.</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noProof/>
          <w:szCs w:val="20"/>
          <w:lang w:eastAsia="hr-HR"/>
        </w:rPr>
      </w:pPr>
      <w:r w:rsidRPr="0006572A">
        <w:rPr>
          <w:rFonts w:cs="Times New Roman" w:eastAsia="Times New Roman"/>
          <w:szCs w:val="20"/>
          <w:lang w:eastAsia="hr-HR"/>
        </w:rPr>
        <w:t xml:space="preserve">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III. Stečajni postupak otvoren je 8. prosinca 2017. u 14,30 sati, kada je ovo rješenje objavljeno na e-oglasnoj ploči ovoga suda.</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IV. Pozivaju se vjerovnici viših isplatnih redova da u roku od 60 dana od objave ovog rješenja na e-oglasnoj ploči ovoga suda prijave svoje tražbine stečajnom upravitelju Krešimiru Fučkaru na adresu </w:t>
      </w:r>
      <w:proofErr w:type="spellStart"/>
      <w:r w:rsidRPr="0006572A">
        <w:rPr>
          <w:rFonts w:cs="Times New Roman" w:eastAsia="Times New Roman"/>
          <w:szCs w:val="20"/>
          <w:lang w:eastAsia="hr-HR"/>
        </w:rPr>
        <w:t>Sladojevci</w:t>
      </w:r>
      <w:proofErr w:type="spellEnd"/>
      <w:r w:rsidRPr="0006572A">
        <w:rPr>
          <w:rFonts w:cs="Times New Roman" w:eastAsia="Times New Roman"/>
          <w:szCs w:val="20"/>
          <w:lang w:eastAsia="hr-HR"/>
        </w:rPr>
        <w:t>, Braće Radića 63.</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Vjerovnici su dužni platiti sudsku pristojbu za prijavljenu tražbinu na račun prihoda državnog proračuna Republike Hrvatske </w:t>
      </w:r>
      <w:r w:rsidRPr="0006572A">
        <w:rPr>
          <w:rFonts w:cs="Times New Roman" w:eastAsia="Times New Roman"/>
          <w:noProof/>
          <w:szCs w:val="20"/>
          <w:lang w:eastAsia="hr-HR"/>
        </w:rPr>
        <w:t xml:space="preserve">IBAN: HR1210010051863000160, model HR64 5045-3515-36117, uz oznaku svrhe plaćanja: sudska pristojba za prijavu tražbine u St-361/2017, </w:t>
      </w:r>
      <w:r w:rsidRPr="0006572A">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Prijavu tražbine podnesenu nakon isteka roka za prijavljivanje sud će odbaciti.</w:t>
      </w:r>
    </w:p>
    <w:p w:rsidRDefault="0006572A" w:rsidP="0006572A" w:rsidR="0006572A" w:rsidRPr="0006572A">
      <w:pPr>
        <w:overflowPunct w:val="false"/>
        <w:autoSpaceDE w:val="false"/>
        <w:autoSpaceDN w:val="false"/>
        <w:adjustRightInd w:val="false"/>
        <w:spacing w:after="0"/>
        <w:ind w:firstLine="851"/>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V. Pozivaju se </w:t>
      </w:r>
      <w:proofErr w:type="spellStart"/>
      <w:r w:rsidRPr="0006572A">
        <w:rPr>
          <w:rFonts w:cs="Times New Roman" w:eastAsia="Times New Roman"/>
          <w:szCs w:val="20"/>
          <w:lang w:eastAsia="hr-HR"/>
        </w:rPr>
        <w:t>razlučni</w:t>
      </w:r>
      <w:proofErr w:type="spellEnd"/>
      <w:r w:rsidRPr="0006572A">
        <w:rPr>
          <w:rFonts w:cs="Times New Roman" w:eastAsia="Times New Roman"/>
          <w:szCs w:val="20"/>
          <w:lang w:eastAsia="hr-HR"/>
        </w:rPr>
        <w:t xml:space="preserve"> vjerovnici da u roku od 60 dana od objave ovog rješenja na e-oglasnoj ploči ovoga suda obavijeste stečajnog upravitelja Krešimira Fučkara na adresu </w:t>
      </w:r>
      <w:proofErr w:type="spellStart"/>
      <w:r w:rsidRPr="0006572A">
        <w:rPr>
          <w:rFonts w:cs="Times New Roman" w:eastAsia="Times New Roman"/>
          <w:szCs w:val="20"/>
          <w:lang w:eastAsia="hr-HR"/>
        </w:rPr>
        <w:lastRenderedPageBreak/>
        <w:t>Sladojevci</w:t>
      </w:r>
      <w:proofErr w:type="spellEnd"/>
      <w:r w:rsidRPr="0006572A">
        <w:rPr>
          <w:rFonts w:cs="Times New Roman" w:eastAsia="Times New Roman"/>
          <w:szCs w:val="20"/>
          <w:lang w:eastAsia="hr-HR"/>
        </w:rPr>
        <w:t xml:space="preserve">, Braće Radića 63, o svom </w:t>
      </w:r>
      <w:proofErr w:type="spellStart"/>
      <w:r w:rsidRPr="0006572A">
        <w:rPr>
          <w:rFonts w:cs="Times New Roman" w:eastAsia="Times New Roman"/>
          <w:szCs w:val="20"/>
          <w:lang w:eastAsia="hr-HR"/>
        </w:rPr>
        <w:t>razlučnom</w:t>
      </w:r>
      <w:proofErr w:type="spellEnd"/>
      <w:r w:rsidRPr="0006572A">
        <w:rPr>
          <w:rFonts w:cs="Times New Roman" w:eastAsia="Times New Roman"/>
          <w:szCs w:val="20"/>
          <w:lang w:eastAsia="hr-HR"/>
        </w:rPr>
        <w:t xml:space="preserve"> pravu, pravnoj osnovi </w:t>
      </w:r>
      <w:proofErr w:type="spellStart"/>
      <w:r w:rsidRPr="0006572A">
        <w:rPr>
          <w:rFonts w:cs="Times New Roman" w:eastAsia="Times New Roman"/>
          <w:szCs w:val="20"/>
          <w:lang w:eastAsia="hr-HR"/>
        </w:rPr>
        <w:t>razlučnog</w:t>
      </w:r>
      <w:proofErr w:type="spellEnd"/>
      <w:r w:rsidRPr="0006572A">
        <w:rPr>
          <w:rFonts w:cs="Times New Roman" w:eastAsia="Times New Roman"/>
          <w:szCs w:val="20"/>
          <w:lang w:eastAsia="hr-HR"/>
        </w:rPr>
        <w:t xml:space="preserve"> prava i dijelu imovine stečajnog dužnika na koji se odnosi njihovo </w:t>
      </w:r>
      <w:proofErr w:type="spellStart"/>
      <w:r w:rsidRPr="0006572A">
        <w:rPr>
          <w:rFonts w:cs="Times New Roman" w:eastAsia="Times New Roman"/>
          <w:szCs w:val="20"/>
          <w:lang w:eastAsia="hr-HR"/>
        </w:rPr>
        <w:t>razlučno</w:t>
      </w:r>
      <w:proofErr w:type="spellEnd"/>
      <w:r w:rsidRPr="0006572A">
        <w:rPr>
          <w:rFonts w:cs="Times New Roman" w:eastAsia="Times New Roman"/>
          <w:szCs w:val="20"/>
          <w:lang w:eastAsia="hr-HR"/>
        </w:rPr>
        <w:t xml:space="preserve"> pravo.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Ako </w:t>
      </w:r>
      <w:proofErr w:type="spellStart"/>
      <w:r w:rsidRPr="0006572A">
        <w:rPr>
          <w:rFonts w:cs="Times New Roman" w:eastAsia="Times New Roman"/>
          <w:szCs w:val="20"/>
          <w:lang w:eastAsia="hr-HR"/>
        </w:rPr>
        <w:t>razlučni</w:t>
      </w:r>
      <w:proofErr w:type="spellEnd"/>
      <w:r w:rsidRPr="0006572A">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06572A">
        <w:rPr>
          <w:rFonts w:cs="Times New Roman" w:eastAsia="Times New Roman"/>
          <w:szCs w:val="20"/>
          <w:lang w:eastAsia="hr-HR"/>
        </w:rPr>
        <w:t>razlučno</w:t>
      </w:r>
      <w:proofErr w:type="spellEnd"/>
      <w:r w:rsidRPr="0006572A">
        <w:rPr>
          <w:rFonts w:cs="Times New Roman" w:eastAsia="Times New Roman"/>
          <w:szCs w:val="20"/>
          <w:lang w:eastAsia="hr-HR"/>
        </w:rPr>
        <w:t xml:space="preserve"> pravo i iznos do kojeg njihova tražbina predvidivo neće biti pokrivena tim </w:t>
      </w:r>
      <w:proofErr w:type="spellStart"/>
      <w:r w:rsidRPr="0006572A">
        <w:rPr>
          <w:rFonts w:cs="Times New Roman" w:eastAsia="Times New Roman"/>
          <w:szCs w:val="20"/>
          <w:lang w:eastAsia="hr-HR"/>
        </w:rPr>
        <w:t>razlučnim</w:t>
      </w:r>
      <w:proofErr w:type="spellEnd"/>
      <w:r w:rsidRPr="0006572A">
        <w:rPr>
          <w:rFonts w:cs="Times New Roman" w:eastAsia="Times New Roman"/>
          <w:szCs w:val="20"/>
          <w:lang w:eastAsia="hr-HR"/>
        </w:rPr>
        <w:t xml:space="preserve"> pravom.</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VI. Pozivaju se izlučni vjerovnici da u roku od 60 dana od objave ovog rješenja na e-oglasnoj ploči ovoga suda obavijeste stečajnog upravitelja Krešimira Fučkara na adresu </w:t>
      </w:r>
      <w:proofErr w:type="spellStart"/>
      <w:r w:rsidRPr="0006572A">
        <w:rPr>
          <w:rFonts w:cs="Times New Roman" w:eastAsia="Times New Roman"/>
          <w:szCs w:val="20"/>
          <w:lang w:eastAsia="hr-HR"/>
        </w:rPr>
        <w:t>Sladojevci</w:t>
      </w:r>
      <w:proofErr w:type="spellEnd"/>
      <w:r w:rsidRPr="0006572A">
        <w:rPr>
          <w:rFonts w:cs="Times New Roman" w:eastAsia="Times New Roman"/>
          <w:szCs w:val="20"/>
          <w:lang w:eastAsia="hr-HR"/>
        </w:rPr>
        <w:t>, Braće Radića 63, o svom izlučnom pravu, pravnoj osnovi izlučnog prava, da označe predmet na koji se njihovo izlučno pravo odnosi odnosno da označe pravo iz čl.147. i 148. Stečajnog zakona (Narodne novine br. 71/15 i 104/17, dalje: SZ).</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VII. Pozivaju se dužnici stečajnog dužnika da svoje obveze bez odgode ispunjavaju stečajnom upravitelju za stečajnog dužnika.</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VIII. Otvaranje stečajnog postupka upisat će se u sudski registar Trgovačkog suda u Varaždinu.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IX. Ročište vjerovnika na kojem će se ispitati prijavljene tražbine (ispitno ročište) saziva se za dan 16. ožujka 2018</w:t>
      </w:r>
      <w:r w:rsidRPr="0006572A">
        <w:rPr>
          <w:rFonts w:cs="Times New Roman" w:eastAsia="Times New Roman"/>
          <w:b/>
          <w:szCs w:val="20"/>
          <w:lang w:eastAsia="hr-HR"/>
        </w:rPr>
        <w:t xml:space="preserve">. </w:t>
      </w:r>
      <w:r w:rsidRPr="0006572A">
        <w:rPr>
          <w:rFonts w:cs="Times New Roman" w:eastAsia="Times New Roman"/>
          <w:szCs w:val="20"/>
          <w:lang w:eastAsia="hr-HR"/>
        </w:rPr>
        <w:t>u 10,00 sati u ovome sudu, sudnica br. 1.</w:t>
      </w:r>
    </w:p>
    <w:p w:rsidRDefault="0006572A" w:rsidP="0006572A" w:rsidR="0006572A" w:rsidRPr="0006572A">
      <w:pPr>
        <w:overflowPunct w:val="false"/>
        <w:autoSpaceDE w:val="false"/>
        <w:autoSpaceDN w:val="false"/>
        <w:adjustRightInd w:val="false"/>
        <w:spacing w:after="0"/>
        <w:ind w:firstLine="851"/>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X. Ročište vjerovnika na kojem će se na temelju izvješća stečajnog upravitelja odlučivati o daljnjem tijeku stečajnog postupka (izvještajno ročište) saziva se za isti dan i na istom mjestu u 10,30 sati.</w:t>
      </w:r>
    </w:p>
    <w:p w:rsidRDefault="0006572A" w:rsidP="0006572A" w:rsidR="0006572A" w:rsidRPr="0006572A">
      <w:pPr>
        <w:overflowPunct w:val="false"/>
        <w:autoSpaceDE w:val="false"/>
        <w:autoSpaceDN w:val="false"/>
        <w:adjustRightInd w:val="false"/>
        <w:spacing w:after="0"/>
        <w:jc w:val="center"/>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jc w:val="center"/>
        <w:rPr>
          <w:rFonts w:cs="Times New Roman" w:eastAsia="Times New Roman"/>
          <w:szCs w:val="20"/>
          <w:lang w:eastAsia="hr-HR"/>
        </w:rPr>
      </w:pPr>
      <w:r w:rsidRPr="0006572A">
        <w:rPr>
          <w:rFonts w:cs="Times New Roman" w:eastAsia="Times New Roman"/>
          <w:szCs w:val="20"/>
          <w:lang w:eastAsia="hr-HR"/>
        </w:rPr>
        <w:t>Obrazloženje</w:t>
      </w:r>
    </w:p>
    <w:p w:rsidRDefault="0006572A" w:rsidP="0006572A" w:rsidR="0006572A" w:rsidRPr="0006572A">
      <w:pPr>
        <w:overflowPunct w:val="false"/>
        <w:autoSpaceDE w:val="false"/>
        <w:autoSpaceDN w:val="false"/>
        <w:adjustRightInd w:val="false"/>
        <w:spacing w:after="0"/>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Vjerovnik Republika Hrvatska, Ministarstvo financija, Porezna uprava, Područni ured Sjeverna Hrvatska, podnijela je u skraćenom stečajnom postupku St-1175/16, koji je pokrenula FINA kod Trgovačkog suda u Varaždinu, temeljem čl.430. SZ, prijedlog za otvaranje stečajnog postupka nad dužnikom. Uz prijedlog je dostavila isprave (uvid u stanje računa poreznog obveznika, godišnji financijski izvještaj dužnika za 2015., podatak o vlasništvu imovine, zapisnik o izvršenoj pljenidbi i procjeni imovine 9. svibnja 2014. i rješenje o ovrsi od 10. travnja 2014.) iz kojih proizlazi vjerojatnost tražbine tog vjerovnika, pa je po ocjeni suda, u smislu odredbe čl.109. st.1.-3. SZ-a, ovlašten podnijeti prijedlog za otvaranje stečajnog postupka.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Rješenjem od 2. ožujka 2017. Trgovački sud u Varaždinu je obustavio skraćeni stečajni postupak nad dužnikom i riješio da će o pokretanju prethodnog postupka odnosno otvaranju stečajnog postupka nad dužnikom donijeti posebno rješenje.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Sukladno rješenju predsjednika Visokog trgovačkog suda Republike Hrvatske poslovni broj Su-525/17-7 od 23. svibnja 2017. spis Trgovačkog suda u Varaždinu poslovni broj St-150/2017 (ranije St-1121/2016) ustupljen je Trgovačkom sudu u Bjelovaru na daljnji postupak.</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Po prijedlogu vjerovnika Republike Hrvatske sud je, temeljem čl.115. st.1. SZ-a, donio rješenje o pokretanju prethodnog postupka radi utvrđivanja pretpostavki za otvaranje stečajnog postupka.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Temeljem čl.123. st.1. i čl.128. st.1. i 5. SZ zakazano je ročište radi izjašnjenja o prijedlogu i rasprave o uvjetima za otvaranje stečajnog postupka na koje su pozvani predlagatelj, zakonski zastupnik dužnika i Fina. </w:t>
      </w:r>
    </w:p>
    <w:p w:rsidRDefault="0006572A" w:rsidP="0006572A" w:rsidR="0006572A" w:rsidRPr="0006572A">
      <w:pPr>
        <w:overflowPunct w:val="false"/>
        <w:autoSpaceDE w:val="false"/>
        <w:autoSpaceDN w:val="false"/>
        <w:adjustRightInd w:val="false"/>
        <w:spacing w:after="0"/>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Iz zahtjeva za provedbu skraćenog stečajnog postupka, koji je podnijela FINA 30. prosinca 2016. proizlazi da je 27. prosinca 2016. dužnik u Očevidniku redoslijeda osnova za plaćanje imao evidentirane neizvršene osnove za plaćanje u neprekinutom razdoblju od 120 dana, u ukupnom iznosu od 1.293.569,90 kn, u koji iznos je uračunata kamata i naknada Financijske agencije za provedbu ovrhe na novčanim sredstvima. </w:t>
      </w:r>
    </w:p>
    <w:p w:rsidRDefault="0006572A" w:rsidP="0006572A" w:rsidR="0006572A" w:rsidRPr="0006572A">
      <w:pPr>
        <w:overflowPunct w:val="false"/>
        <w:autoSpaceDE w:val="false"/>
        <w:autoSpaceDN w:val="false"/>
        <w:adjustRightInd w:val="false"/>
        <w:spacing w:after="0"/>
        <w:jc w:val="both"/>
        <w:rPr>
          <w:rFonts w:cs="Times New Roman" w:eastAsia="Times New Roman"/>
          <w:szCs w:val="20"/>
          <w:lang w:eastAsia="hr-HR"/>
        </w:rPr>
      </w:pPr>
      <w:r w:rsidRPr="0006572A">
        <w:rPr>
          <w:rFonts w:cs="Times New Roman" w:eastAsia="Times New Roman"/>
          <w:szCs w:val="20"/>
          <w:lang w:eastAsia="hr-HR"/>
        </w:rPr>
        <w:t xml:space="preserve">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Zakonski zastupnik dužnika Andreja Trojak navela je tijekom prethodnog postupka da je račun dužnika i nadalje blokiran. Naglasila je da dužnost zakonskog zastupnika odnosno direktora dužnika obavlja od 12. kolovoza 2016., a sve nepodmirene obveze društva nastale su u razdoblju prije toga, za vrijeme dok je direktor i odgovorna osoba dužnika bio Alen </w:t>
      </w:r>
      <w:proofErr w:type="spellStart"/>
      <w:r w:rsidRPr="0006572A">
        <w:rPr>
          <w:rFonts w:cs="Times New Roman" w:eastAsia="Times New Roman"/>
          <w:szCs w:val="20"/>
          <w:lang w:eastAsia="hr-HR"/>
        </w:rPr>
        <w:t>Ledinko</w:t>
      </w:r>
      <w:proofErr w:type="spellEnd"/>
      <w:r w:rsidRPr="0006572A">
        <w:rPr>
          <w:rFonts w:cs="Times New Roman" w:eastAsia="Times New Roman"/>
          <w:szCs w:val="20"/>
          <w:lang w:eastAsia="hr-HR"/>
        </w:rPr>
        <w:t xml:space="preserve">. Dužnik ima imovinu koja je navedena u </w:t>
      </w:r>
      <w:proofErr w:type="spellStart"/>
      <w:r w:rsidRPr="0006572A">
        <w:rPr>
          <w:rFonts w:cs="Times New Roman" w:eastAsia="Times New Roman"/>
          <w:szCs w:val="20"/>
          <w:lang w:eastAsia="hr-HR"/>
        </w:rPr>
        <w:t>prokaznom</w:t>
      </w:r>
      <w:proofErr w:type="spellEnd"/>
      <w:r w:rsidRPr="0006572A">
        <w:rPr>
          <w:rFonts w:cs="Times New Roman" w:eastAsia="Times New Roman"/>
          <w:szCs w:val="20"/>
          <w:lang w:eastAsia="hr-HR"/>
        </w:rPr>
        <w:t xml:space="preserve"> popisu imovine koji je dostavljen Trgovačkom sudu u Varaždinu. Pokretnine (teretni i osobno automobil) nalaze u sjedištu društva.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Na temelju podatka FINE iz zahtjeva za provedbu skraćenog stečajnog postupka i navoda zakonskog zastupnika dužnika o blokadi računa dužnika sud ocjenjuje da je ispunjen stečajni razlog nesposobnosti za plaćanje iz čl.6. SZ-a. Stoga je, temeljem odredbe čl.116. SZ-a, bez daljnjeg provođenja prethodnog postupka, donio rješenje o otvaranju stečajnog postupka, koje sukladno čl.129., 130. i 131. SZ-a, sadrži navedeno u izreci.</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r w:rsidRPr="0006572A">
        <w:rPr>
          <w:rFonts w:cs="Times New Roman" w:eastAsia="Times New Roman"/>
          <w:szCs w:val="20"/>
          <w:lang w:eastAsia="hr-HR"/>
        </w:rPr>
        <w:t xml:space="preserve">Stečajni upravitelj je imenovan sukladno odredbi čl.84. st.1. SZ-a, s liste A stečajnih upravitelja za područje nadležnosti ovog suda. </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ind w:firstLine="851"/>
        <w:rPr>
          <w:rFonts w:cs="Times New Roman" w:eastAsia="Times New Roman"/>
          <w:szCs w:val="20"/>
          <w:lang w:eastAsia="hr-HR"/>
        </w:rPr>
      </w:pPr>
      <w:r w:rsidRPr="0006572A">
        <w:rPr>
          <w:rFonts w:cs="Times New Roman" w:eastAsia="Times New Roman"/>
          <w:szCs w:val="20"/>
          <w:lang w:eastAsia="hr-HR"/>
        </w:rPr>
        <w:t>Slijedom navedenog riješeno je kao u izreci.</w:t>
      </w:r>
    </w:p>
    <w:p w:rsidRDefault="0006572A" w:rsidP="0006572A" w:rsidR="0006572A" w:rsidRPr="0006572A">
      <w:pPr>
        <w:overflowPunct w:val="false"/>
        <w:autoSpaceDE w:val="false"/>
        <w:autoSpaceDN w:val="false"/>
        <w:adjustRightInd w:val="false"/>
        <w:spacing w:after="0"/>
        <w:ind w:firstLine="851"/>
        <w:jc w:val="both"/>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jc w:val="center"/>
        <w:rPr>
          <w:rFonts w:cs="Times New Roman" w:eastAsia="Times New Roman"/>
          <w:szCs w:val="20"/>
          <w:lang w:eastAsia="hr-HR"/>
        </w:rPr>
      </w:pPr>
      <w:r w:rsidRPr="0006572A">
        <w:rPr>
          <w:rFonts w:cs="Times New Roman" w:eastAsia="Times New Roman"/>
          <w:szCs w:val="20"/>
          <w:lang w:eastAsia="hr-HR"/>
        </w:rPr>
        <w:t>U Bjelovaru, 8. prosinca 2017.</w:t>
      </w:r>
    </w:p>
    <w:p w:rsidRDefault="0006572A" w:rsidP="0006572A" w:rsidR="0006572A" w:rsidRPr="0006572A">
      <w:pPr>
        <w:overflowPunct w:val="false"/>
        <w:autoSpaceDE w:val="false"/>
        <w:autoSpaceDN w:val="false"/>
        <w:adjustRightInd w:val="false"/>
        <w:spacing w:after="0"/>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rPr>
          <w:rFonts w:cs="Times New Roman" w:eastAsia="Times New Roman"/>
          <w:szCs w:val="20"/>
          <w:lang w:eastAsia="hr-HR"/>
        </w:rPr>
      </w:pPr>
      <w:r w:rsidRPr="0006572A">
        <w:rPr>
          <w:rFonts w:cs="Times New Roman" w:eastAsia="Times New Roman"/>
          <w:szCs w:val="20"/>
          <w:lang w:eastAsia="hr-HR"/>
        </w:rPr>
        <w:t xml:space="preserve">                                                                                     STEČAJNI SUDAC</w:t>
      </w:r>
    </w:p>
    <w:p w:rsidRDefault="0006572A" w:rsidP="0006572A" w:rsidR="0006572A" w:rsidRPr="0006572A">
      <w:pPr>
        <w:overflowPunct w:val="false"/>
        <w:autoSpaceDE w:val="false"/>
        <w:autoSpaceDN w:val="false"/>
        <w:adjustRightInd w:val="false"/>
        <w:spacing w:after="0"/>
        <w:rPr>
          <w:rFonts w:cs="Times New Roman" w:eastAsia="Times New Roman"/>
          <w:szCs w:val="20"/>
          <w:lang w:eastAsia="hr-HR"/>
        </w:rPr>
      </w:pPr>
      <w:r w:rsidRPr="0006572A">
        <w:rPr>
          <w:rFonts w:cs="Times New Roman" w:eastAsia="Times New Roman"/>
          <w:szCs w:val="20"/>
          <w:lang w:eastAsia="hr-HR"/>
        </w:rPr>
        <w:t xml:space="preserve">                                                                              MARIJA PETRINA KUBICA v.r.</w:t>
      </w:r>
    </w:p>
    <w:p w:rsidRDefault="0006572A" w:rsidP="0006572A" w:rsidR="0006572A" w:rsidRPr="0006572A">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06572A">
        <w:rPr>
          <w:rFonts w:cs="Times New Roman" w:eastAsia="Times New Roman"/>
          <w:noProof/>
          <w:szCs w:val="20"/>
          <w:lang w:eastAsia="hr-HR"/>
        </w:rPr>
        <w:t>Za točnost otpravka-ovl. službenik</w:t>
      </w:r>
    </w:p>
    <w:p w:rsidRDefault="0006572A" w:rsidP="0006572A" w:rsidR="0006572A" w:rsidRPr="0006572A">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06572A">
        <w:rPr>
          <w:rFonts w:cs="Times New Roman" w:eastAsia="Times New Roman"/>
          <w:noProof/>
          <w:szCs w:val="20"/>
          <w:lang w:eastAsia="hr-HR"/>
        </w:rPr>
        <w:t xml:space="preserve">               Željka Vitez</w:t>
      </w:r>
    </w:p>
    <w:p w:rsidRDefault="0006572A" w:rsidP="0006572A" w:rsidR="0006572A" w:rsidRPr="0006572A">
      <w:pPr>
        <w:overflowPunct w:val="false"/>
        <w:autoSpaceDE w:val="false"/>
        <w:autoSpaceDN w:val="false"/>
        <w:adjustRightInd w:val="false"/>
        <w:spacing w:after="0"/>
        <w:rPr>
          <w:rFonts w:cs="Times New Roman" w:eastAsia="Times New Roman"/>
          <w:szCs w:val="20"/>
          <w:lang w:eastAsia="hr-HR"/>
        </w:rPr>
      </w:pPr>
    </w:p>
    <w:p w:rsidRDefault="0006572A" w:rsidP="0006572A" w:rsidR="0006572A" w:rsidRPr="0006572A">
      <w:pPr>
        <w:overflowPunct w:val="false"/>
        <w:autoSpaceDE w:val="false"/>
        <w:autoSpaceDN w:val="false"/>
        <w:adjustRightInd w:val="false"/>
        <w:spacing w:after="0"/>
        <w:jc w:val="both"/>
        <w:rPr>
          <w:rFonts w:cs="Times New Roman" w:eastAsia="Times New Roman"/>
          <w:szCs w:val="20"/>
          <w:lang w:eastAsia="hr-HR"/>
        </w:rPr>
      </w:pPr>
      <w:r w:rsidRPr="0006572A">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572A"/>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31856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St-361/2017-6</izvorni_sadrzaj>
    <derivirana_varijabla naziv="DomainObject.Oznaka_1">St-361/2017-6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St-361/2017</izvorni_sadrzaj>
    <derivirana_varijabla naziv="DomainObject.Predmet.OznakaBroj_1">St-361/2017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 PETER - društvo s ograničenom odgovornošću za proizvodnju, trgovinu i usluge zastupanog po punomoćniku Andreja Trojak</izvorni_sadrzaj>
    <derivirana_varijabla naziv="DomainObject.Predmet.ProtustrankaFormated_1">  SAN PETER - društvo s ograničenom odgovornošću za proizvodnju, trgovinu i usluge zastupanog po punomoćniku Andreja Trojak</derivirana_varijabla>
  </DomainObject.Predmet.ProtustrankaFormated>
  <DomainObject.Predmet.ProtustrankaFormatedOIB>
    <izvorni_sadrzaj>  SAN PETER - društvo s ograničenom odgovornošću za proizvodnju, trgovinu i usluge, OIB 93183880993 zastupanog po punomoćniku Andreja Trojak</izvorni_sadrzaj>
    <derivirana_varijabla naziv="DomainObject.Predmet.ProtustrankaFormatedOIB_1">  SAN PETER - društvo s ograničenom odgovornošću za proizvodnju, trgovinu i usluge, OIB 93183880993 zastupanog po punomoćniku Andreja Trojak</derivirana_varijabla>
  </DomainObject.Predmet.ProtustrankaFormatedOIB>
  <DomainObject.Predmet.ProtustrankaFormatedWithAdress>
    <izvorni_sadrzaj> SAN PETER - društvo s ograničenom odgovornošću za proizvodnju, trgovinu i usluge, Harambašina 108, 42231 Sveti Petar zastupanog po punomoćniku Andreja Trojak</izvorni_sadrzaj>
    <derivirana_varijabla naziv="DomainObject.Predmet.ProtustrankaFormatedWithAdress_1"> SAN PETER - društvo s ograničenom odgovornošću za proizvodnju, trgovinu i usluge, Harambašina 108, 42231 Sveti Petar zastupanog po punomoćniku Andreja Trojak</derivirana_varijabla>
  </DomainObject.Predmet.ProtustrankaFormatedWithAdress>
  <DomainObject.Predmet.ProtustrankaFormatedWithAdressOIB>
    <izvorni_sadrzaj> SAN PETER - društvo s ograničenom odgovornošću za proizvodnju, trgovinu i usluge, OIB 93183880993, Harambašina 108, 42231 Sveti Petar zastupanog po punomoćniku Andreja Trojak</izvorni_sadrzaj>
    <derivirana_varijabla naziv="DomainObject.Predmet.ProtustrankaFormatedWithAdressOIB_1"> SAN PETER - društvo s ograničenom odgovornošću za proizvodnju, trgovinu i usluge, OIB 93183880993, Harambašina 108, 42231 Sveti Petar zastupanog po punomoćniku Andreja Trojak</derivirana_varijabla>
  </DomainObject.Predmet.ProtustrankaFormatedWithAdressOIB>
  <DomainObject.Predmet.ProtustrankaWithAdress>
    <izvorni_sadrzaj>SAN PETER - društvo s ograničenom odgovornošću za proizvodnju, trgovinu i usluge Harambašina 108, 42231 Sveti Petar</izvorni_sadrzaj>
    <derivirana_varijabla naziv="DomainObject.Predmet.ProtustrankaWithAdress_1">SAN PETER - društvo s ograničenom odgovornošću za proizvodnju, trgovinu i usluge Harambašina 108, 42231 Sveti Petar</derivirana_varijabla>
  </DomainObject.Predmet.ProtustrankaWithAdress>
  <DomainObject.Predmet.ProtustrankaWithAdressOIB>
    <izvorni_sadrzaj>SAN PETER - društvo s ograničenom odgovornošću za proizvodnju, trgovinu i usluge, OIB 93183880993, Harambašina 108, 42231 Sveti Petar</izvorni_sadrzaj>
    <derivirana_varijabla naziv="DomainObject.Predmet.ProtustrankaWithAdressOIB_1">SAN PETER - društvo s ograničenom odgovornošću za proizvodnju, trgovinu i usluge, OIB 93183880993, Harambašina 108, 42231 Sveti Petar</derivirana_varijabla>
  </DomainObject.Predmet.ProtustrankaWithAdressOIB>
  <DomainObject.Predmet.ProtustrankaNazivFormated>
    <izvorni_sadrzaj>SAN PETER - društvo s ograničenom odgovornošću za proizvodnju, trgovinu i usluge</izvorni_sadrzaj>
    <derivirana_varijabla naziv="DomainObject.Predmet.ProtustrankaNazivFormated_1">SAN PETER - društvo s ograničenom odgovornošću za proizvodnju, trgovinu i usluge</derivirana_varijabla>
  </DomainObject.Predmet.ProtustrankaNazivFormated>
  <DomainObject.Predmet.ProtustrankaNazivFormatedOIB>
    <izvorni_sadrzaj>SAN PETER - društvo s ograničenom odgovornošću za proizvodnju, trgovinu i usluge, OIB 93183880993</izvorni_sadrzaj>
    <derivirana_varijabla naziv="DomainObject.Predmet.ProtustrankaNazivFormatedOIB_1">SAN PETER - društvo s ograničenom odgovornošću za proizvodnju, trgovinu i usluge, OIB 93183880993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izvorni_sadrzaj>
    <derivirana_varijabla naziv="DomainObject.Predmet.StrankaFormatedWithAdress_1"> RH Ministarstvo financija - Porezna uprava, Područni ured sjeverna Hrvatska</derivirana_varijabla>
  </DomainObject.Predmet.StrankaFormatedWithAdress>
  <DomainObject.Predmet.StrankaFormatedWithAdressOIB>
    <izvorni_sadrzaj> RH Ministarstvo financija - Porezna uprava, Područni ured sjeverna Hrvatska, OIB 18683136487</izvorni_sadrzaj>
    <derivirana_varijabla naziv="DomainObject.Predmet.StrankaFormatedWithAdressOIB_1"> RH Ministarstvo financija - Porezna uprava, Područni ured sjeverna Hrvatska, OIB 18683136487</derivirana_varijabla>
  </DomainObject.Predmet.StrankaFormatedWithAdressOIB>
  <DomainObject.Predmet.StrankaWithAdress>
    <izvorni_sadrzaj>RH Ministarstvo financija - Porezna uprava, Područni ured sjeverna Hrvatska </izvorni_sadrzaj>
    <derivirana_varijabla naziv="DomainObject.Predmet.StrankaWithAdress_1">RH Ministarstvo financija - Porezna uprava, Područni ured sjeverna Hrvatska </derivirana_varijabla>
  </DomainObject.Predmet.StrankaWithAdress>
  <DomainObject.Predmet.StrankaWithAdressOIB>
    <izvorni_sadrzaj>RH Ministarstvo financija - Porezna uprava, Područni ured sjeverna Hrvatska, OIB 18683136487</izvorni_sadrzaj>
    <derivirana_varijabla naziv="DomainObject.Predmet.StrankaWithAdressOIB_1">RH Ministarstvo financija - Porezna uprava, Područni ured sjeverna Hrvatska, OIB 18683136487</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item>
    </izvorni_sadrzaj>
    <derivirana_varijabla naziv="DomainObject.Predmet.StrankaListFormatedWithAdress_1">
      <item>RH Ministarstvo financija - Porezna uprava, Područni ured sjeverna Hrvatska</item>
    </derivirana_varijabla>
  </DomainObject.Predmet.StrankaListFormatedWithAdress>
  <DomainObject.Predmet.StrankaListFormatedWithAdressOIB>
    <izvorni_sadrzaj>
      <item>RH Ministarstvo financija - Porezna uprava, Područni ured sjeverna Hrvatska, OIB 18683136487</item>
    </izvorni_sadrzaj>
    <derivirana_varijabla naziv="DomainObject.Predmet.StrankaListFormatedWithAdressOIB_1">
      <item>RH Ministarstvo financija - Porezna uprava, Područni ured sjeverna Hrvatska, OIB 18683136487</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SAN PETER - društvo s ograničenom odgovornošću za proizvodnju, trgovinu i usluge zastupanog po punomoćniku Andreja Trojak</item>
    </izvorni_sadrzaj>
    <derivirana_varijabla naziv="DomainObject.Predmet.ProtuStrankaListFormated_1">
      <item>SAN PETER - društvo s ograničenom odgovornošću za proizvodnju, trgovinu i usluge zastupanog po punomoćniku Andreja Trojak</item>
    </derivirana_varijabla>
  </DomainObject.Predmet.ProtuStrankaListFormated>
  <DomainObject.Predmet.ProtuStrankaListFormatedOIB>
    <izvorni_sadrzaj>
      <item>SAN PETER - društvo s ograničenom odgovornošću za proizvodnju, trgovinu i usluge, OIB 93183880993 zastupanog po punomoćniku Andreja Trojak</item>
    </izvorni_sadrzaj>
    <derivirana_varijabla naziv="DomainObject.Predmet.ProtuStrankaListFormatedOIB_1">
      <item>SAN PETER - društvo s ograničenom odgovornošću za proizvodnju, trgovinu i usluge, OIB 93183880993 zastupanog po punomoćniku Andreja Trojak</item>
    </derivirana_varijabla>
  </DomainObject.Predmet.ProtuStrankaListFormatedOIB>
  <DomainObject.Predmet.ProtuStrankaListFormatedWithAdress>
    <izvorni_sadrzaj>
      <item>SAN PETER - društvo s ograničenom odgovornošću za proizvodnju, trgovinu i usluge, Harambašina 108, 42231 Sveti Petar zastupanog po punomoćniku Andreja Trojak</item>
    </izvorni_sadrzaj>
    <derivirana_varijabla naziv="DomainObject.Predmet.ProtuStrankaListFormatedWithAdress_1">
      <item>SAN PETER - društvo s ograničenom odgovornošću za proizvodnju, trgovinu i usluge, Harambašina 108, 42231 Sveti Petar zastupanog po punomoćniku Andreja Trojak</item>
    </derivirana_varijabla>
  </DomainObject.Predmet.ProtuStrankaListFormatedWithAdress>
  <DomainObject.Predmet.ProtuStrankaListFormatedWithAdressOIB>
    <izvorni_sadrzaj>
      <item>SAN PETER - društvo s ograničenom odgovornošću za proizvodnju, trgovinu i usluge, OIB 93183880993, Harambašina 108, 42231 Sveti Petar zastupanog po punomoćniku Andreja Trojak</item>
    </izvorni_sadrzaj>
    <derivirana_varijabla naziv="DomainObject.Predmet.ProtuStrankaListFormatedWithAdressOIB_1">
      <item>SAN PETER - društvo s ograničenom odgovornošću za proizvodnju, trgovinu i usluge, OIB 93183880993, Harambašina 108, 42231 Sveti Petar zastupanog po punomoćniku Andreja Trojak</item>
    </derivirana_varijabla>
  </DomainObject.Predmet.ProtuStrankaListFormatedWithAdressOIB>
  <DomainObject.Predmet.ProtuStrankaListNazivFormated>
    <izvorni_sadrzaj>
      <item>SAN PETER - društvo s ograničenom odgovornošću za proizvodnju, trgovinu i usluge</item>
    </izvorni_sadrzaj>
    <derivirana_varijabla naziv="DomainObject.Predmet.ProtuStrankaListNazivFormated_1">
      <item>SAN PETER - društvo s ograničenom odgovornošću za proizvodnju, trgovinu i usluge</item>
    </derivirana_varijabla>
  </DomainObject.Predmet.ProtuStrankaListNazivFormated>
  <DomainObject.Predmet.ProtuStrankaListNazivFormatedOIB>
    <izvorni_sadrzaj>
      <item>SAN PETER - društvo s ograničenom odgovornošću za proizvodnju, trgovinu i usluge, OIB 93183880993</item>
    </izvorni_sadrzaj>
    <derivirana_varijabla naziv="DomainObject.Predmet.ProtuStrankaListNazivFormatedOIB_1">
      <item>SAN PETER - društvo s ograničenom odgovornošću za proizvodnju, trgovinu i usluge, OIB 93183880993</item>
    </derivirana_varijabla>
  </DomainObject.Predmet.ProtuStrankaListNazivFormatedOIB>
  <DomainObject.Predmet.OstaliListFormated>
    <izvorni_sadrzaj>
      <item>Županijsko državno odvjetništvo u Varaždinu</item>
      <item>Županijsko državno odvjetništvo u Bjelovaru</item>
      <item>Andreja Trojak punomoćnik sudionika u postupku SAN PETER - društvo s ograničenom odgovornošću za proizvodnju, trgovinu i usluge</item>
      <item>Financijska agencija</item>
    </izvorni_sadrzaj>
    <derivirana_varijabla naziv="DomainObject.Predmet.OstaliListFormated_1">
      <item>Županijsko državno odvjetništvo u Varaždinu</item>
      <item>Županijsko državno odvjetništvo u Bjelovaru</item>
      <item>Andreja Trojak punomoćnik sudionika u postupku SAN PETER - društvo s ograničenom odgovornošću za proizvodnju, trgovinu i usluge</item>
      <item>Financijska agencija</item>
    </derivirana_varijabla>
  </DomainObject.Predmet.OstaliListFormated>
  <DomainObject.Predmet.OstaliListFormatedOIB>
    <izvorni_sadrzaj>
      <item>Županijsko državno odvjetništvo u Varaždinu, OIB 23987413075</item>
      <item>Županijsko državno odvjetništvo u Bjelovaru, OIB 86821435474</item>
      <item>Andreja Trojak, OIB 04779790340 punomoćnik sudionika u postupku SAN PETER - društvo s ograničenom odgovornošću za proizvodnju, trgovinu i usluge</item>
      <item>Financijska agencija, OIB 85821130368</item>
    </izvorni_sadrzaj>
    <derivirana_varijabla naziv="DomainObject.Predmet.OstaliListFormatedOIB_1">
      <item>Županijsko državno odvjetništvo u Varaždinu, OIB 23987413075</item>
      <item>Županijsko državno odvjetništvo u Bjelovaru, OIB 86821435474</item>
      <item>Andreja Trojak, OIB 04779790340 punomoćnik sudionika u postupku SAN PETER - društvo s ograničenom odgovornošću za proizvodnju, trgovinu i usluge</item>
      <item>Financijska agencija, OIB 85821130368</item>
    </derivirana_varijabla>
  </DomainObject.Predmet.OstaliListFormatedOIB>
  <DomainObject.Predmet.OstaliListFormatedWithAdress>
    <izvorni_sadrzaj>
      <item>Županijsko državno odvjetništvo u Varaždinu, B.Radića 2, 42000 Varaždin</item>
      <item>Županijsko državno odvjetništvo u Bjelovaru</item>
      <item>Andreja Trojak, Varaždinska ulica 116, 42230 Bolfan punomoćnik sudionika u postupku SAN PETER - društvo s ograničenom odgovornošću za proizvodnju, trgovinu i usluge</item>
      <item>Financijska agencija</item>
    </izvorni_sadrzaj>
    <derivirana_varijabla naziv="DomainObject.Predmet.OstaliListFormatedWithAdress_1">
      <item>Županijsko državno odvjetništvo u Varaždinu, B.Radića 2, 42000 Varaždin</item>
      <item>Županijsko državno odvjetništvo u Bjelovaru</item>
      <item>Andreja Trojak, Varaždinska ulica 116, 42230 Bolfan punomoćnik sudionika u postupku SAN PETER - društvo s ograničenom odgovornošću za proizvodnju, trgovinu i usluge</item>
      <item>Financijska agencija</item>
    </derivirana_varijabla>
  </DomainObject.Predmet.OstaliListFormatedWithAdress>
  <DomainObject.Predmet.OstaliListFormatedWithAdressOIB>
    <izvorni_sadrzaj>
      <item>Županijsko državno odvjetništvo u Varaždinu, OIB 23987413075, B.Radića 2, 42000 Varaždin</item>
      <item>Županijsko državno odvjetništvo u Bjelovaru, OIB 86821435474</item>
      <item>Andreja Trojak, OIB 04779790340, Varaždinska ulica 116, 42230 Bolfan punomoćnik sudionika u postupku SAN PETER - društvo s ograničenom odgovornošću za proizvodnju, trgovinu i usluge</item>
      <item>Financijska agencija, OIB 85821130368</item>
    </izvorni_sadrzaj>
    <derivirana_varijabla naziv="DomainObject.Predmet.OstaliListFormatedWithAdressOIB_1">
      <item>Županijsko državno odvjetništvo u Varaždinu, OIB 23987413075, B.Radića 2, 42000 Varaždin</item>
      <item>Županijsko državno odvjetništvo u Bjelovaru, OIB 86821435474</item>
      <item>Andreja Trojak, OIB 04779790340, Varaždinska ulica 116, 42230 Bolfan punomoćnik sudionika u postupku SAN PETER - društvo s ograničenom odgovornošću za proizvodnju, trgovinu i usluge</item>
      <item>Financijska agencija, OIB 85821130368</item>
    </derivirana_varijabla>
  </DomainObject.Predmet.OstaliListFormatedWithAdressOIB>
  <DomainObject.Predmet.OstaliListNazivFormated>
    <izvorni_sadrzaj>
      <item>Županijsko državno odvjetništvo u Varaždinu</item>
      <item>Županijsko državno odvjetništvo u Bjelovaru</item>
      <item>Andreja Trojak</item>
      <item>Financijska agencija</item>
    </izvorni_sadrzaj>
    <derivirana_varijabla naziv="DomainObject.Predmet.OstaliListNazivFormated_1">
      <item>Županijsko državno odvjetništvo u Varaždinu</item>
      <item>Županijsko državno odvjetništvo u Bjelovaru</item>
      <item>Andreja Trojak</item>
      <item>Financijska agencija</item>
    </derivirana_varijabla>
  </DomainObject.Predmet.OstaliListNazivFormated>
  <DomainObject.Predmet.OstaliListNazivFormatedOIB>
    <izvorni_sadrzaj>
      <item>Županijsko državno odvjetništvo u Varaždinu, OIB 23987413075</item>
      <item>Županijsko državno odvjetništvo u Bjelovaru, OIB 86821435474</item>
      <item>Andreja Trojak, OIB 04779790340</item>
      <item>Financijska agencija, OIB 85821130368</item>
    </izvorni_sadrzaj>
    <derivirana_varijabla naziv="DomainObject.Predmet.OstaliListNazivFormatedOIB_1">
      <item>Županijsko državno odvjetništvo u Varaždinu, OIB 23987413075</item>
      <item>Županijsko državno odvjetništvo u Bjelovaru, OIB 86821435474</item>
      <item>Andreja Trojak, OIB 04779790340</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St-361/2017-6</izvorni_sadrzaj>
    <derivirana_varijabla naziv="DomainObject.PoslovniBrojDokumenta_1">St-361/2017-6</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SAN PETER - društvo s ograničenom odgovornošću za proizvodnju, trgovinu i usluge</izvorni_sadrzaj>
    <derivirana_varijabla naziv="DomainObject.Predmet.ProtustrankaIDrugi_1">SAN PETER - društvo s ograničenom odgovornošću za proizvodnju, trgovinu i usluge</derivirana_varijabla>
  </DomainObject.Predmet.ProtustrankaIDrugi>
  <DomainObject.Predmet.StrankaIDrugiAdressOIB>
    <izvorni_sadrzaj>RH Ministarstvo financija - Porezna uprava, Područni ured sjeverna Hrvatska, OIB 18683136487</izvorni_sadrzaj>
    <derivirana_varijabla naziv="DomainObject.Predmet.StrankaIDrugiAdressOIB_1">RH Ministarstvo financija - Porezna uprava, Područni ured sjeverna Hrvatska, OIB 18683136487</derivirana_varijabla>
  </DomainObject.Predmet.StrankaIDrugiAdressOIB>
  <DomainObject.Predmet.ProtustrankaIDrugiAdressOIB>
    <izvorni_sadrzaj>SAN PETER - društvo s ograničenom odgovornošću za proizvodnju, trgovinu i usluge, OIB 93183880993, Harambašina 108, 42231 Sveti Petar</izvorni_sadrzaj>
    <derivirana_varijabla naziv="DomainObject.Predmet.ProtustrankaIDrugiAdressOIB_1">SAN PETER - društvo s ograničenom odgovornošću za proizvodnju, trgovinu i usluge, OIB 93183880993, Harambašina 108, 42231 Sveti 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 PETER - društvo s ograničenom odgovornošću za proizvodnju, trgovinu i usluge</item>
      <item>RH Ministarstvo financija - Porezna uprava, Područni ured sjeverna Hrvatska</item>
      <item>Županijsko državno odvjetništvo u Varaždinu</item>
      <item>Županijsko državno odvjetništvo u Bjelovaru</item>
      <item>Andreja Trojak</item>
      <item>Financijska agencija</item>
    </izvorni_sadrzaj>
    <derivirana_varijabla naziv="DomainObject.Predmet.SudioniciListNaziv_1">
      <item>SAN PETER - društvo s ograničenom odgovornošću za proizvodnju, trgovinu i usluge</item>
      <item>RH Ministarstvo financija - Porezna uprava, Područni ured sjeverna Hrvatska</item>
      <item>Županijsko državno odvjetništvo u Varaždinu</item>
      <item>Županijsko državno odvjetništvo u Bjelovaru</item>
      <item>Andreja Trojak</item>
      <item>Financijska agencija</item>
    </derivirana_varijabla>
  </DomainObject.Predmet.SudioniciListNaziv>
  <DomainObject.Predmet.SudioniciListAdressOIB>
    <izvorni_sadrzaj>
      <item>SAN PETER - društvo s ograničenom odgovornošću za proizvodnju, trgovinu i usluge, OIB 93183880993, Harambašina 108,42231 Sveti Petar</item>
      <item>RH Ministarstvo financija - Porezna uprava, Područni ured sjeverna Hrvatska, OIB 18683136487</item>
      <item>Županijsko državno odvjetništvo u Varaždinu, OIB 23987413075, B.Radića 2,42000 Varaždin</item>
      <item>Županijsko državno odvjetništvo u Bjelovaru, OIB 86821435474</item>
      <item>Andreja Trojak, OIB 04779790340, Varaždinska ulica 116,42230 Bolfan</item>
      <item>Financijska agencija, OIB 85821130368</item>
    </izvorni_sadrzaj>
    <derivirana_varijabla naziv="DomainObject.Predmet.SudioniciListAdressOIB_1">
      <item>SAN PETER - društvo s ograničenom odgovornošću za proizvodnju, trgovinu i usluge, OIB 93183880993, Harambašina 108,42231 Sveti Petar</item>
      <item>RH Ministarstvo financija - Porezna uprava, Područni ured sjeverna Hrvatska, OIB 18683136487</item>
      <item>Županijsko državno odvjetništvo u Varaždinu, OIB 23987413075, B.Radića 2,42000 Varaždin</item>
      <item>Županijsko državno odvjetništvo u Bjelovaru, OIB 86821435474</item>
      <item>Andreja Trojak, OIB 04779790340, Varaždinska ulica 116,42230 Bolfan</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BE4B59-F057-468C-AA01-6C1D609068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1129</properties:Words>
  <properties:Characters>6446</properties:Characters>
  <properties:Lines>140</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2017-12-08T13:26:00Z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St-361/2017-6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