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a3ea" w14:paraId="118a3ea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DE402C">
        <w:rPr>
          <w:b/>
          <w:sz w:val="22"/>
          <w:szCs w:val="22"/>
        </w:rPr>
        <w:t>1155/2016-17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DE402C">
        <w:rPr>
          <w:sz w:val="22"/>
          <w:szCs w:val="22"/>
        </w:rPr>
        <w:t xml:space="preserve">METAL – AKTIVA d.o.o., OIB: 90664606211, Leopolda Mandića 28, </w:t>
      </w:r>
      <w:proofErr w:type="spellStart"/>
      <w:r w:rsidR="00DE402C">
        <w:rPr>
          <w:sz w:val="22"/>
          <w:szCs w:val="22"/>
        </w:rPr>
        <w:t>Dugopolje</w:t>
      </w:r>
      <w:proofErr w:type="spellEnd"/>
      <w:r>
        <w:rPr>
          <w:sz w:val="22"/>
          <w:szCs w:val="22"/>
        </w:rPr>
        <w:t xml:space="preserve">, izvan ročišta, dana </w:t>
      </w:r>
      <w:r w:rsidR="00DE402C">
        <w:rPr>
          <w:sz w:val="22"/>
          <w:szCs w:val="22"/>
        </w:rPr>
        <w:t>12</w:t>
      </w:r>
      <w:r w:rsidR="00326FE2">
        <w:rPr>
          <w:sz w:val="22"/>
          <w:szCs w:val="22"/>
        </w:rPr>
        <w:t xml:space="preserve">. </w:t>
      </w:r>
      <w:r w:rsidR="00DE1218">
        <w:rPr>
          <w:sz w:val="22"/>
          <w:szCs w:val="22"/>
        </w:rPr>
        <w:t>p</w:t>
      </w:r>
      <w:r w:rsidR="00326FE2">
        <w:rPr>
          <w:sz w:val="22"/>
          <w:szCs w:val="22"/>
        </w:rPr>
        <w:t>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E402C">
        <w:rPr>
          <w:sz w:val="22"/>
          <w:szCs w:val="22"/>
        </w:rPr>
        <w:t xml:space="preserve">METAL – AKTIVA d.o.o., OIB: 90664606211, Leopolda Mandića 28, </w:t>
      </w:r>
      <w:proofErr w:type="spellStart"/>
      <w:r w:rsidR="00DE402C">
        <w:rPr>
          <w:sz w:val="22"/>
          <w:szCs w:val="22"/>
        </w:rPr>
        <w:t>Dugopolje</w:t>
      </w:r>
      <w:proofErr w:type="spellEnd"/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DE402C">
        <w:rPr>
          <w:color w:val="000000"/>
          <w:sz w:val="22"/>
          <w:szCs w:val="22"/>
        </w:rPr>
        <w:t>1155-2016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DE402C">
        <w:rPr>
          <w:color w:val="000000"/>
          <w:sz w:val="22"/>
          <w:szCs w:val="22"/>
        </w:rPr>
        <w:t>1155/2016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DE402C" w:rsidP="00DE402C" w:rsidR="00DE402C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22.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629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53.466,20 kuna, da ima 1 zaposlenog, da ima otvoren račun kod ERSTE &amp; STEIERMARKISCHE BANK d.d. banke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1155/2016-4 od 6. studenog 2017. godine pokrenut je postupak radi utvrđenja uvjeta za otvaranje stečajnog postupka (prethodni postupak) nad dužnikom.</w:t>
      </w:r>
    </w:p>
    <w:p w:rsidRDefault="00DE402C" w:rsidP="00DE402C" w:rsidR="00DE402C">
      <w:pPr>
        <w:ind w:firstLine="708"/>
        <w:jc w:val="both"/>
        <w:rPr>
          <w:sz w:val="16"/>
          <w:szCs w:val="16"/>
        </w:rPr>
      </w:pPr>
    </w:p>
    <w:p w:rsidRDefault="00DE402C" w:rsidP="00DE402C" w:rsidR="00DE402C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DE402C" w:rsidP="00DE402C" w:rsidR="00DE402C">
      <w:pPr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>dopisu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od 20. studenog 2017. godine (list spisa 21) i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od 14. studenog 2017. godine (list sisa 20-21)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DE402C" w:rsidP="00DE402C" w:rsidR="00DE402C">
      <w:pPr>
        <w:jc w:val="both"/>
        <w:rPr>
          <w:sz w:val="22"/>
          <w:szCs w:val="22"/>
        </w:rPr>
      </w:pPr>
    </w:p>
    <w:p w:rsidRDefault="00DE402C" w:rsidP="00DE402C" w:rsidR="00DE402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podacima Porezne uprave (list spisa 22-24) proizlazi da dužnik nema imovine.</w:t>
      </w:r>
    </w:p>
    <w:p w:rsidRDefault="00DE402C" w:rsidP="00DE402C" w:rsidR="00DE402C" w:rsidRPr="00DE1218">
      <w:pPr>
        <w:jc w:val="both"/>
        <w:rPr>
          <w:sz w:val="16"/>
          <w:szCs w:val="16"/>
        </w:rPr>
      </w:pPr>
    </w:p>
    <w:p w:rsidRDefault="00DE402C" w:rsidP="00DE402C" w:rsidR="00DE4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11. prosinca 2017. godine (list spisa 25-27) proizlazi da dužnik na dan izdavanja potvrde  u Očevidniku redoslijeda za plaćanje ima evidentirane neizvršene osnove za plaćanje u neprekinutom razdoblju od 1460 dana. </w:t>
      </w:r>
    </w:p>
    <w:p w:rsidRDefault="00DE402C" w:rsidP="00DE402C" w:rsidR="00DE402C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>
        <w:rPr>
          <w:sz w:val="22"/>
          <w:szCs w:val="22"/>
        </w:rPr>
        <w:t xml:space="preserve">SZ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DE402C" w:rsidP="00DE402C" w:rsidR="00DE402C" w:rsidRPr="00DE121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nema stečajne mase iz koje bi se namirili troškovi stečajnog postupka koji se odnose na izradu pečata, otvaranje i zatvaranje računa, naknadu platnog prometa, 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DE402C" w:rsidP="00DE402C" w:rsidR="00DE402C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DE402C" w:rsidP="00DE402C" w:rsidR="00DE402C">
      <w:pPr>
        <w:ind w:hanging="705" w:left="705"/>
        <w:jc w:val="both"/>
        <w:rPr>
          <w:sz w:val="16"/>
          <w:szCs w:val="16"/>
        </w:rPr>
      </w:pPr>
    </w:p>
    <w:p w:rsidRDefault="00DE402C" w:rsidP="00DE402C" w:rsidR="00DE4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DE402C" w:rsidP="00DE402C" w:rsidR="00DE402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DE402C">
        <w:rPr>
          <w:b/>
          <w:sz w:val="22"/>
          <w:szCs w:val="22"/>
        </w:rPr>
        <w:t>12</w:t>
      </w:r>
      <w:r w:rsidR="00DE1218">
        <w:rPr>
          <w:b/>
          <w:sz w:val="22"/>
          <w:szCs w:val="22"/>
        </w:rPr>
        <w:t>. p</w:t>
      </w:r>
      <w:r w:rsidR="001776BB">
        <w:rPr>
          <w:b/>
          <w:sz w:val="22"/>
          <w:szCs w:val="22"/>
        </w:rPr>
        <w:t>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A3D64">
        <w:rPr>
          <w:sz w:val="22"/>
          <w:szCs w:val="22"/>
        </w:rPr>
        <w:t>12</w:t>
      </w:r>
      <w:r w:rsidR="001776BB">
        <w:rPr>
          <w:sz w:val="22"/>
          <w:szCs w:val="22"/>
        </w:rPr>
        <w:t>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DE402C">
      <w:rPr>
        <w:b/>
        <w:sz w:val="22"/>
        <w:szCs w:val="22"/>
      </w:rPr>
      <w:t>1155/2016-17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E180B"/>
    <w:rsid w:val="00125150"/>
    <w:rsid w:val="001776BB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C2F22"/>
    <w:rsid w:val="00417EA6"/>
    <w:rsid w:val="00452765"/>
    <w:rsid w:val="004C5462"/>
    <w:rsid w:val="004E2CA1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A3D64"/>
    <w:rsid w:val="007F7A84"/>
    <w:rsid w:val="00814EDB"/>
    <w:rsid w:val="00815142"/>
    <w:rsid w:val="00846C16"/>
    <w:rsid w:val="00853B3E"/>
    <w:rsid w:val="00882A31"/>
    <w:rsid w:val="008E38DB"/>
    <w:rsid w:val="0094754F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C51F1B"/>
    <w:rsid w:val="00D34DFA"/>
    <w:rsid w:val="00D9225D"/>
    <w:rsid w:val="00DD0D50"/>
    <w:rsid w:val="00DD5744"/>
    <w:rsid w:val="00DE1218"/>
    <w:rsid w:val="00DE402C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METAL-AKTIVA d.o.o. za usluge</izvorni_sadrzaj>
    <derivirana_varijabla naziv="DomainObject.Predmet.ProtustrankaFormated_1">  METAL-AKTIVA d.o.o. za usluge</derivirana_varijabla>
  </DomainObject.Predmet.ProtustrankaFormated>
  <DomainObject.Predmet.ProtustrankaFormatedOIB>
    <izvorni_sadrzaj>  METAL-AKTIVA d.o.o. za usluge, OIB 90664606211</izvorni_sadrzaj>
    <derivirana_varijabla naziv="DomainObject.Predmet.ProtustrankaFormatedOIB_1">  METAL-AKTIVA d.o.o. za usluge, OIB 90664606211</derivirana_varijabla>
  </DomainObject.Predmet.ProtustrankaFormatedOIB>
  <DomainObject.Predmet.ProtustrankaFormatedWithAdress>
    <izvorni_sadrzaj> METAL-AKTIVA d.o.o. za usluge, Leopolda Mandića 28, 21204 Dugopolje</izvorni_sadrzaj>
    <derivirana_varijabla naziv="DomainObject.Predmet.ProtustrankaFormatedWithAdress_1"> METAL-AKTIVA d.o.o. za usluge, Leopolda Mandića 28, 21204 Dugopolje</derivirana_varijabla>
  </DomainObject.Predmet.ProtustrankaFormatedWithAdress>
  <DomainObject.Predmet.ProtustrankaFormatedWithAdressOIB>
    <izvorni_sadrzaj> METAL-AKTIVA d.o.o. za usluge, OIB 90664606211, Leopolda Mandića 28, 21204 Dugopolje</izvorni_sadrzaj>
    <derivirana_varijabla naziv="DomainObject.Predmet.ProtustrankaFormatedWithAdressOIB_1"> METAL-AKTIVA d.o.o. za usluge, OIB 90664606211, Leopolda Mandića 28, 21204 Dugopolje</derivirana_varijabla>
  </DomainObject.Predmet.ProtustrankaFormatedWithAdressOIB>
  <DomainObject.Predmet.ProtustrankaWithAdress>
    <izvorni_sadrzaj>METAL-AKTIVA d.o.o. za usluge Leopolda Mandića 28, 21204 Dugopolje</izvorni_sadrzaj>
    <derivirana_varijabla naziv="DomainObject.Predmet.ProtustrankaWithAdress_1">METAL-AKTIVA d.o.o. za usluge Leopolda Mandića 28, 21204 Dugopolje</derivirana_varijabla>
  </DomainObject.Predmet.ProtustrankaWithAdress>
  <DomainObject.Predmet.ProtustrankaWithAdressOIB>
    <izvorni_sadrzaj>METAL-AKTIVA d.o.o. za usluge, OIB 90664606211, Leopolda Mandića 28, 21204 Dugopolje</izvorni_sadrzaj>
    <derivirana_varijabla naziv="DomainObject.Predmet.ProtustrankaWithAdressOIB_1">METAL-AKTIVA d.o.o. za usluge, OIB 90664606211, Leopolda Mandića 28, 21204 Dugopolje</derivirana_varijabla>
  </DomainObject.Predmet.ProtustrankaWithAdressOIB>
  <DomainObject.Predmet.ProtustrankaNazivFormated>
    <izvorni_sadrzaj>METAL-AKTIVA d.o.o. za usluge</izvorni_sadrzaj>
    <derivirana_varijabla naziv="DomainObject.Predmet.ProtustrankaNazivFormated_1">METAL-AKTIVA d.o.o. za usluge</derivirana_varijabla>
  </DomainObject.Predmet.ProtustrankaNazivFormated>
  <DomainObject.Predmet.ProtustrankaNazivFormatedOIB>
    <izvorni_sadrzaj>METAL-AKTIVA d.o.o. za usluge, OIB 90664606211</izvorni_sadrzaj>
    <derivirana_varijabla naziv="DomainObject.Predmet.ProtustrankaNazivFormatedOIB_1">METAL-AKTIVA d.o.o. za usluge, OIB 90664606211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53466.20</izvorni_sadrzaj>
    <derivirana_varijabla naziv="DomainObject.Predmet.TrenutnaVrijednost_1">53466.20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METAL-AKTIVA d.o.o. za usluge</item>
    </izvorni_sadrzaj>
    <derivirana_varijabla naziv="DomainObject.Predmet.ProtuStrankaListFormated_1">
      <item>METAL-AKTIVA d.o.o. za usluge</item>
    </derivirana_varijabla>
  </DomainObject.Predmet.ProtuStrankaListFormated>
  <DomainObject.Predmet.ProtuStrankaListFormatedOIB>
    <izvorni_sadrzaj>
      <item>METAL-AKTIVA d.o.o. za usluge, OIB 90664606211</item>
    </izvorni_sadrzaj>
    <derivirana_varijabla naziv="DomainObject.Predmet.ProtuStrankaListFormatedOIB_1">
      <item>METAL-AKTIVA d.o.o. za usluge, OIB 90664606211</item>
    </derivirana_varijabla>
  </DomainObject.Predmet.ProtuStrankaListFormatedOIB>
  <DomainObject.Predmet.ProtuStrankaListFormatedWithAdress>
    <izvorni_sadrzaj>
      <item>METAL-AKTIVA d.o.o. za usluge, Leopolda Mandića 28, 21204 Dugopolje</item>
    </izvorni_sadrzaj>
    <derivirana_varijabla naziv="DomainObject.Predmet.ProtuStrankaListFormatedWithAdress_1">
      <item>METAL-AKTIVA d.o.o. za usluge, Leopolda Mandića 28, 21204 Dugopolje</item>
    </derivirana_varijabla>
  </DomainObject.Predmet.ProtuStrankaListFormatedWithAdress>
  <DomainObject.Predmet.ProtuStrankaListFormatedWithAdressOIB>
    <izvorni_sadrzaj>
      <item>METAL-AKTIVA d.o.o. za usluge, OIB 90664606211, Leopolda Mandića 28, 21204 Dugopolje</item>
    </izvorni_sadrzaj>
    <derivirana_varijabla naziv="DomainObject.Predmet.ProtuStrankaListFormatedWithAdressOIB_1">
      <item>METAL-AKTIVA d.o.o. za usluge, OIB 90664606211, Leopolda Mandića 28, 21204 Dugopolje</item>
    </derivirana_varijabla>
  </DomainObject.Predmet.ProtuStrankaListFormatedWithAdressOIB>
  <DomainObject.Predmet.ProtuStrankaListNazivFormated>
    <izvorni_sadrzaj>
      <item>METAL-AKTIVA d.o.o. za usluge</item>
    </izvorni_sadrzaj>
    <derivirana_varijabla naziv="DomainObject.Predmet.ProtuStrankaListNazivFormated_1">
      <item>METAL-AKTIVA d.o.o. za usluge</item>
    </derivirana_varijabla>
  </DomainObject.Predmet.ProtuStrankaListNazivFormated>
  <DomainObject.Predmet.ProtuStrankaListNazivFormatedOIB>
    <izvorni_sadrzaj>
      <item>METAL-AKTIVA d.o.o. za usluge, OIB 90664606211</item>
    </izvorni_sadrzaj>
    <derivirana_varijabla naziv="DomainObject.Predmet.ProtuStrankaListNazivFormatedOIB_1">
      <item>METAL-AKTIVA d.o.o. za usluge, OIB 90664606211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METAL-AKTIVA d.o.o. za usluge</izvorni_sadrzaj>
    <derivirana_varijabla naziv="DomainObject.Predmet.ProtustrankaIDrugi_1">METAL-AKTIVA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METAL-AKTIVA d.o.o. za usluge, OIB 90664606211, Leopolda Mandića 28, 21204 Dugopolje</izvorni_sadrzaj>
    <derivirana_varijabla naziv="DomainObject.Predmet.ProtustrankaIDrugiAdressOIB_1">METAL-AKTIVA d.o.o. za usluge, OIB 90664606211, Leopolda Mandića 28,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METAL-AKTIVA d.o.o. za usluge</item>
      <item>FINANCIJSKA AGENCIJA, RC SPLIT</item>
    </izvorni_sadrzaj>
    <derivirana_varijabla naziv="DomainObject.Predmet.SudioniciListNaziv_1">
      <item>METAL-AKTIVA d.o.o. za usluge</item>
      <item>FINANCIJSKA AGENCIJA, RC SPLIT</item>
    </derivirana_varijabla>
  </DomainObject.Predmet.SudioniciListNaziv>
  <DomainObject.Predmet.SudioniciListAdressOIB>
    <izvorni_sadrzaj>
      <item>METAL-AKTIVA d.o.o. za usluge, OIB 90664606211, Leopolda Mandića 28,21204 Dugopolje</item>
      <item>FINANCIJSKA AGENCIJA, RC SPLIT, OIB 85821130368, Mažuranićevo šetalište 24 b,21000 Split</item>
    </izvorni_sadrzaj>
    <derivirana_varijabla naziv="DomainObject.Predmet.SudioniciListAdressOIB_1">
      <item>METAL-AKTIVA d.o.o. za usluge, OIB 90664606211, Leopolda Mandića 28,21204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90664606211</item>
      <item>, OIB 85821130368</item>
    </izvorni_sadrzaj>
    <derivirana_varijabla naziv="DomainObject.Predmet.SudioniciListNazivOIB_1">
      <item>, OIB 90664606211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4108</properties:Characters>
  <properties:Lines>99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Katarina Mikulić</dc:creator>
  <cp:lastModifiedBy>Katarina Mikulić</cp:lastModifiedBy>
  <cp:lastPrinted>2017-12-12T08:50:00Z</cp:lastPrinted>
  <dcterms:modified xmlns:xsi="http://www.w3.org/2001/XMLSchema-instance" xsi:type="dcterms:W3CDTF">2017-12-12T08:51:00Z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