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2638" w14:paraId="49e2638" w:rsidRDefault="009B430F" w:rsidP="009B430F" w:rsidR="00056A75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9B430F">
        <w:t xml:space="preserve">                                                                                         </w:t>
      </w:r>
      <w:r w:rsidR="00D62DE4" w:rsidRPr="009B430F">
        <w:t xml:space="preserve">             </w:t>
      </w:r>
      <w:r w:rsidR="00B638CF" w:rsidRPr="009B430F">
        <w:t xml:space="preserve">4 </w:t>
      </w:r>
      <w:r w:rsidR="00056A75" w:rsidRPr="009B430F">
        <w:t>St-</w:t>
      </w:r>
      <w:r w:rsidR="00D8081A">
        <w:t>4324/</w:t>
      </w:r>
      <w:r w:rsidR="00451FE1">
        <w:t>20</w:t>
      </w:r>
      <w:r w:rsidR="00D8081A">
        <w:t>16</w:t>
      </w:r>
      <w:r w:rsidR="00B71B63">
        <w:t>-5</w:t>
      </w:r>
      <w:r w:rsidR="004946DB">
        <w:t>6</w:t>
      </w:r>
    </w:p>
    <w:p w:rsidRDefault="00716124" w:rsidP="00716124" w:rsidR="00056A75" w:rsidRPr="009B430F">
      <w:pPr>
        <w:jc w:val="both"/>
      </w:pPr>
      <w:r w:rsidRPr="009B430F">
        <w:t xml:space="preserve">REPUBLIKA HRVATSKA </w:t>
      </w:r>
    </w:p>
    <w:p w:rsidRDefault="00716124" w:rsidP="00716124" w:rsidR="00716124" w:rsidRPr="009B430F">
      <w:pPr>
        <w:jc w:val="both"/>
      </w:pPr>
      <w:r w:rsidRPr="009B430F">
        <w:t>TRGOVAČKI SUD U ZAGREBU</w:t>
      </w:r>
    </w:p>
    <w:p w:rsidRDefault="00716124" w:rsidP="00716124" w:rsidR="00716124" w:rsidRPr="009B430F">
      <w:pPr>
        <w:jc w:val="both"/>
      </w:pPr>
      <w:r w:rsidRPr="009B430F">
        <w:t xml:space="preserve">STALNA SLUŽBA </w:t>
      </w:r>
    </w:p>
    <w:p w:rsidRDefault="00D408EA" w:rsidP="00716124" w:rsidR="00D408EA" w:rsidRPr="009B430F">
      <w:pPr>
        <w:jc w:val="both"/>
      </w:pPr>
      <w:r w:rsidRPr="009B430F">
        <w:t xml:space="preserve">Karlovac, </w:t>
      </w:r>
      <w:r w:rsidR="00D8081A">
        <w:t>Trg hrvatskih branitelja 1</w:t>
      </w:r>
    </w:p>
    <w:p w:rsidRDefault="00096A6C" w:rsidP="00BD3394" w:rsidR="00096A6C" w:rsidRPr="009B430F">
      <w:pPr>
        <w:jc w:val="center"/>
      </w:pPr>
    </w:p>
    <w:p w:rsidRDefault="00AD6669" w:rsidP="00B638CF" w:rsidR="005E3015" w:rsidRPr="009B430F">
      <w:pPr>
        <w:jc w:val="center"/>
      </w:pPr>
      <w:r w:rsidRPr="009B430F">
        <w:t>R</w:t>
      </w:r>
      <w:r w:rsidR="009B430F">
        <w:t xml:space="preserve"> </w:t>
      </w:r>
      <w:r w:rsidRPr="009B430F">
        <w:t>E</w:t>
      </w:r>
      <w:r w:rsidR="009B430F">
        <w:t xml:space="preserve"> </w:t>
      </w:r>
      <w:r w:rsidRPr="009B430F">
        <w:t>P</w:t>
      </w:r>
      <w:r w:rsidR="009B430F">
        <w:t xml:space="preserve"> </w:t>
      </w:r>
      <w:r w:rsidRPr="009B430F">
        <w:t>U</w:t>
      </w:r>
      <w:r w:rsidR="009B430F">
        <w:t xml:space="preserve"> </w:t>
      </w:r>
      <w:r w:rsidRPr="009B430F">
        <w:t>B</w:t>
      </w:r>
      <w:r w:rsidR="009B430F">
        <w:t xml:space="preserve"> </w:t>
      </w:r>
      <w:r w:rsidRPr="009B430F">
        <w:t>L</w:t>
      </w:r>
      <w:r w:rsidR="009B430F">
        <w:t xml:space="preserve"> </w:t>
      </w:r>
      <w:r w:rsidRPr="009B430F">
        <w:t>I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 xml:space="preserve">A </w:t>
      </w:r>
      <w:r w:rsidR="009B430F">
        <w:t xml:space="preserve">  </w:t>
      </w:r>
      <w:r w:rsidRPr="009B430F">
        <w:t>H</w:t>
      </w:r>
      <w:r w:rsidR="009B430F">
        <w:t xml:space="preserve"> </w:t>
      </w:r>
      <w:r w:rsidRPr="009B430F">
        <w:t>R</w:t>
      </w:r>
      <w:r w:rsidR="009B430F">
        <w:t xml:space="preserve"> </w:t>
      </w:r>
      <w:r w:rsidRPr="009B430F">
        <w:t>V</w:t>
      </w:r>
      <w:r w:rsidR="009B430F">
        <w:t xml:space="preserve"> </w:t>
      </w:r>
      <w:r w:rsidRPr="009B430F">
        <w:t>A</w:t>
      </w:r>
      <w:r w:rsidR="009B430F">
        <w:t xml:space="preserve"> </w:t>
      </w:r>
      <w:r w:rsidRPr="009B430F">
        <w:t>T</w:t>
      </w:r>
      <w:r w:rsidR="009B430F">
        <w:t xml:space="preserve"> </w:t>
      </w:r>
      <w:r w:rsidRPr="009B430F">
        <w:t>S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>A</w:t>
      </w:r>
    </w:p>
    <w:p w:rsidRDefault="00B638CF" w:rsidP="00B638CF" w:rsidR="00B638CF" w:rsidRPr="009B430F">
      <w:pPr>
        <w:jc w:val="center"/>
      </w:pPr>
      <w:r w:rsidRPr="009B430F">
        <w:t>R J E Š E N J E</w:t>
      </w:r>
    </w:p>
    <w:p w:rsidRDefault="00C10B03" w:rsidP="00BD3394" w:rsidR="00C10B03" w:rsidRPr="009B430F">
      <w:pPr>
        <w:jc w:val="both"/>
      </w:pPr>
    </w:p>
    <w:p w:rsidRDefault="009B430F" w:rsidP="009B430F" w:rsidR="00D62DE4" w:rsidRPr="009B430F">
      <w:pPr>
        <w:ind w:firstLine="708"/>
        <w:jc w:val="both"/>
      </w:pPr>
      <w:r>
        <w:t>Trgovački sud u Zagrebu, Stalna služba</w:t>
      </w:r>
      <w:r w:rsidR="00B638CF" w:rsidRPr="009B430F">
        <w:t>,</w:t>
      </w:r>
      <w:r w:rsidR="00D62DE4" w:rsidRPr="009B430F">
        <w:t xml:space="preserve"> po sucu Goranki Boljkovac, kao stečajnom sucu, u stečajnom </w:t>
      </w:r>
      <w:r w:rsidR="00716124" w:rsidRPr="009B430F">
        <w:t xml:space="preserve">postupku nad stečajnim </w:t>
      </w:r>
      <w:r w:rsidR="00276BEB">
        <w:t xml:space="preserve">dužnikom </w:t>
      </w:r>
      <w:r w:rsidR="00D8081A" w:rsidRPr="00152383">
        <w:t>KNEPSEN d.o.o. u stečaju, Zagreb, I. Jordanovački odvojak 11, OIB 19924367526</w:t>
      </w:r>
      <w:r w:rsidR="00D8081A">
        <w:t xml:space="preserve">, </w:t>
      </w:r>
      <w:r w:rsidR="00D62DE4" w:rsidRPr="009B430F">
        <w:t xml:space="preserve">dana </w:t>
      </w:r>
      <w:r w:rsidR="00B71B63">
        <w:t>16. siječnja 2019</w:t>
      </w:r>
      <w:r w:rsidR="00B638CF" w:rsidRPr="009B430F">
        <w:t>.</w:t>
      </w:r>
      <w:r w:rsidR="00D62DE4" w:rsidRPr="009B430F">
        <w:t>,</w:t>
      </w:r>
    </w:p>
    <w:p w:rsidRDefault="00C10B03" w:rsidP="00BD3394" w:rsidR="00C10B03" w:rsidRPr="009B430F">
      <w:pPr>
        <w:jc w:val="both"/>
      </w:pPr>
    </w:p>
    <w:p w:rsidRDefault="009F0937" w:rsidP="00056A75" w:rsidR="00A146B1" w:rsidRPr="009B430F">
      <w:pPr>
        <w:jc w:val="center"/>
      </w:pPr>
      <w:r w:rsidRPr="009B430F">
        <w:t>r</w:t>
      </w:r>
      <w:r w:rsidR="00056A75" w:rsidRPr="009B430F">
        <w:t xml:space="preserve"> i j e š i o   j e</w:t>
      </w:r>
    </w:p>
    <w:p w:rsidRDefault="00212911" w:rsidP="00212911" w:rsidR="00212911" w:rsidRPr="00A247EE">
      <w:pPr>
        <w:jc w:val="both"/>
      </w:pPr>
    </w:p>
    <w:p w:rsidRDefault="00212911" w:rsidP="00F45DB1" w:rsidR="00212911">
      <w:pPr>
        <w:ind w:firstLine="705"/>
        <w:jc w:val="both"/>
      </w:pPr>
      <w:r>
        <w:t xml:space="preserve">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 w:rsidR="00F45DB1" w:rsidRPr="00152383">
        <w:t xml:space="preserve">osobnog automobila </w:t>
      </w:r>
      <w:r w:rsidR="004946DB">
        <w:t>Ford Mondeo, reg. oznake ZG0638KJ, broj šasije  WF0WXXGBBW6L30035</w:t>
      </w:r>
      <w:r>
        <w:t xml:space="preserve">, </w:t>
      </w:r>
      <w:r w:rsidRPr="00A247EE">
        <w:t xml:space="preserve">namiruje se potraživanje razlučnog vjerovnika </w:t>
      </w:r>
      <w:r w:rsidR="00F45DB1">
        <w:t>VB LEASING d.o.o.,</w:t>
      </w:r>
      <w:r w:rsidR="00F45DB1" w:rsidRPr="00CB1EB1">
        <w:t xml:space="preserve"> </w:t>
      </w:r>
      <w:r w:rsidR="00F45DB1">
        <w:t>Zagreb, Horvatova 82</w:t>
      </w:r>
      <w:r w:rsidR="00F45DB1" w:rsidRPr="00730688">
        <w:t>,</w:t>
      </w:r>
      <w:r w:rsidR="00F45DB1" w:rsidRPr="00C27636">
        <w:t xml:space="preserve"> </w:t>
      </w:r>
      <w:r w:rsidR="00F45DB1" w:rsidRPr="00730688">
        <w:t xml:space="preserve">OIB </w:t>
      </w:r>
      <w:r w:rsidR="00F45DB1">
        <w:t>55525619967,</w:t>
      </w:r>
      <w:r w:rsidRPr="00A247EE">
        <w:t xml:space="preserve"> iznosom od </w:t>
      </w:r>
      <w:r w:rsidR="00D862C0">
        <w:t xml:space="preserve">7.422,32 </w:t>
      </w:r>
      <w:r w:rsidRPr="00A247EE">
        <w:t xml:space="preserve">kn.  </w:t>
      </w:r>
      <w:r w:rsidR="00F45DB1">
        <w:t xml:space="preserve"> </w:t>
      </w:r>
      <w:r w:rsidR="00B71B63">
        <w:t xml:space="preserve"> </w:t>
      </w:r>
      <w:r w:rsidR="00941A6A">
        <w:t xml:space="preserve"> </w:t>
      </w:r>
    </w:p>
    <w:p w:rsidRDefault="00212911" w:rsidP="00212911" w:rsidR="00212911">
      <w:pPr>
        <w:ind w:firstLine="705"/>
        <w:jc w:val="both"/>
      </w:pPr>
    </w:p>
    <w:p w:rsidRDefault="00212911" w:rsidP="00212911" w:rsidR="00212911">
      <w:pPr>
        <w:ind w:firstLine="705"/>
        <w:jc w:val="both"/>
      </w:pPr>
      <w:r>
        <w:t xml:space="preserve">II.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>
        <w:t xml:space="preserve">osobnog automobila </w:t>
      </w:r>
      <w:r w:rsidR="004946DB">
        <w:t>Ford Mondeo, reg. oznake ZG0638KJ, broj šasije  WF0WXXGBBW6L30035</w:t>
      </w:r>
      <w:r>
        <w:t>,</w:t>
      </w:r>
      <w:r w:rsidR="00F45DB1">
        <w:t xml:space="preserve"> stečajnom dužniku određuju se troškovi utvrđivanja predmeta razlučnog prava u iznosu od </w:t>
      </w:r>
      <w:r w:rsidR="00D862C0">
        <w:t>530,40</w:t>
      </w:r>
      <w:r w:rsidR="00F45DB1">
        <w:t xml:space="preserve"> kn, te stvarni troškovi unovčenja predmeta razlučnog prava u iznosu od </w:t>
      </w:r>
      <w:r w:rsidR="00D862C0">
        <w:t>5.307,28</w:t>
      </w:r>
      <w:r w:rsidR="00F45DB1">
        <w:t xml:space="preserve"> kn.</w:t>
      </w:r>
      <w:r w:rsidR="00941A6A">
        <w:t xml:space="preserve"> </w:t>
      </w:r>
    </w:p>
    <w:p w:rsidRDefault="00F45DB1" w:rsidP="00212911" w:rsidR="00F45DB1">
      <w:pPr>
        <w:ind w:firstLine="705"/>
        <w:jc w:val="both"/>
      </w:pPr>
    </w:p>
    <w:p w:rsidRDefault="00212911" w:rsidP="00212911" w:rsidR="00212911" w:rsidRPr="00A247EE">
      <w:pPr>
        <w:ind w:firstLine="705"/>
        <w:jc w:val="both"/>
      </w:pPr>
      <w:r>
        <w:t xml:space="preserve">III. </w:t>
      </w:r>
      <w:r w:rsidRPr="00A247EE">
        <w:t xml:space="preserve">Nalaže se stečajnom upravitelju da razlučnom vjerovniku </w:t>
      </w:r>
      <w:r w:rsidR="00F45DB1">
        <w:t>VB LEASING d.o.o.,</w:t>
      </w:r>
      <w:r w:rsidR="00F45DB1" w:rsidRPr="00CB1EB1">
        <w:t xml:space="preserve"> </w:t>
      </w:r>
      <w:r w:rsidR="00F45DB1">
        <w:t>Zagreb, Horvatova 82</w:t>
      </w:r>
      <w:r w:rsidR="00F45DB1" w:rsidRPr="00730688">
        <w:t>,</w:t>
      </w:r>
      <w:r w:rsidR="00F45DB1" w:rsidRPr="00C27636">
        <w:t xml:space="preserve"> </w:t>
      </w:r>
      <w:r w:rsidR="00F45DB1" w:rsidRPr="00730688">
        <w:t xml:space="preserve">OIB </w:t>
      </w:r>
      <w:r w:rsidR="00F45DB1">
        <w:t>55525619967</w:t>
      </w:r>
      <w:r>
        <w:t>,</w:t>
      </w:r>
      <w:r w:rsidRPr="00A247EE">
        <w:t xml:space="preserve"> u roku od 8 dana izvrši plaćanje iznosa iz točke I. izreke ovog rješenja</w:t>
      </w:r>
      <w:r>
        <w:t xml:space="preserve"> na žiro račun </w:t>
      </w:r>
      <w:r w:rsidR="00F45DB1">
        <w:t>razlučnog vjerovnika IBAN: HR2325030071100008023</w:t>
      </w:r>
      <w:r w:rsidRPr="00A247EE">
        <w:t xml:space="preserve">. </w:t>
      </w:r>
      <w:r w:rsidR="00F45DB1">
        <w:t xml:space="preserve"> </w:t>
      </w:r>
    </w:p>
    <w:p w:rsidRDefault="00716124" w:rsidP="00D408EA" w:rsidR="00716124" w:rsidRPr="009B430F">
      <w:pPr>
        <w:ind w:left="540"/>
        <w:jc w:val="both"/>
      </w:pPr>
    </w:p>
    <w:p w:rsidRDefault="00666AA2" w:rsidP="00666AA2" w:rsidR="00D62DE4" w:rsidRPr="009B430F">
      <w:pPr>
        <w:jc w:val="center"/>
      </w:pPr>
      <w:r w:rsidRPr="009B430F">
        <w:t>Obrazloženje</w:t>
      </w:r>
    </w:p>
    <w:p w:rsidRDefault="00941A6A" w:rsidP="003114AF" w:rsidR="003114AF" w:rsidRPr="009B430F">
      <w:pPr>
        <w:jc w:val="center"/>
      </w:pPr>
      <w:r>
        <w:t xml:space="preserve"> </w:t>
      </w:r>
    </w:p>
    <w:p w:rsidRDefault="00212911" w:rsidP="003114AF" w:rsidR="00212911">
      <w:pPr>
        <w:jc w:val="both"/>
      </w:pPr>
      <w:r>
        <w:tab/>
        <w:t xml:space="preserve">U </w:t>
      </w:r>
      <w:r w:rsidR="00941A6A">
        <w:t>podnesku od 4. listopada 2018</w:t>
      </w:r>
      <w:r>
        <w:t>. stečajn</w:t>
      </w:r>
      <w:r w:rsidR="00F45DB1">
        <w:t>a</w:t>
      </w:r>
      <w:r>
        <w:t xml:space="preserve"> upravitelj</w:t>
      </w:r>
      <w:r w:rsidR="00F45DB1">
        <w:t>ica</w:t>
      </w:r>
      <w:r>
        <w:t xml:space="preserve"> </w:t>
      </w:r>
      <w:r w:rsidR="00F45DB1">
        <w:t xml:space="preserve">Jelena Stankus Tkalec </w:t>
      </w:r>
      <w:r>
        <w:t xml:space="preserve"> izvijesti</w:t>
      </w:r>
      <w:r w:rsidR="00F45DB1">
        <w:t>la je sud da je unovčila</w:t>
      </w:r>
      <w:r>
        <w:t xml:space="preserve"> pokretnin</w:t>
      </w:r>
      <w:r w:rsidR="00F45DB1">
        <w:t>u</w:t>
      </w:r>
      <w:r>
        <w:t xml:space="preserve"> stečajnog dužnika i to </w:t>
      </w:r>
      <w:r w:rsidR="00F45DB1">
        <w:t>motorno</w:t>
      </w:r>
      <w:r>
        <w:t xml:space="preserve"> vozil</w:t>
      </w:r>
      <w:r w:rsidR="00F45DB1">
        <w:t>o specificirano</w:t>
      </w:r>
      <w:r>
        <w:t xml:space="preserve"> pod točkom I. izreke ovog rješenja</w:t>
      </w:r>
      <w:r w:rsidR="00CB514C">
        <w:t>,</w:t>
      </w:r>
      <w:r w:rsidR="00CB514C" w:rsidRPr="00CB514C">
        <w:t xml:space="preserve"> </w:t>
      </w:r>
      <w:r w:rsidR="00CB514C">
        <w:t xml:space="preserve">i to za iznos od </w:t>
      </w:r>
      <w:r w:rsidR="00D862C0">
        <w:t xml:space="preserve">13.260,00 </w:t>
      </w:r>
      <w:r w:rsidR="00CB514C">
        <w:t>kn</w:t>
      </w:r>
      <w:r>
        <w:t>, a na koj</w:t>
      </w:r>
      <w:r w:rsidR="00F45DB1">
        <w:t>e</w:t>
      </w:r>
      <w:r>
        <w:t xml:space="preserve">m </w:t>
      </w:r>
      <w:r w:rsidR="00F45DB1">
        <w:t>vozilo</w:t>
      </w:r>
      <w:r>
        <w:t xml:space="preserve"> je upisano razlučno pravo za korist razlučnog vjerovnika </w:t>
      </w:r>
      <w:r w:rsidR="00F45DB1">
        <w:t>VB LEASING d.o.o.,</w:t>
      </w:r>
      <w:r w:rsidR="00F45DB1" w:rsidRPr="00CB1EB1">
        <w:t xml:space="preserve"> </w:t>
      </w:r>
      <w:r w:rsidR="00F45DB1">
        <w:t>Zagreb</w:t>
      </w:r>
      <w:r>
        <w:t>.</w:t>
      </w:r>
      <w:r w:rsidR="00F45DB1">
        <w:t xml:space="preserve"> Naime, s</w:t>
      </w:r>
      <w:r w:rsidR="000B2C3C">
        <w:t>tečajn</w:t>
      </w:r>
      <w:r w:rsidR="00F45DB1">
        <w:t xml:space="preserve">a </w:t>
      </w:r>
      <w:r w:rsidR="000B2C3C">
        <w:t>upravitelj</w:t>
      </w:r>
      <w:r w:rsidR="00F45DB1">
        <w:t>ica</w:t>
      </w:r>
      <w:r w:rsidR="000B2C3C">
        <w:t xml:space="preserve"> </w:t>
      </w:r>
      <w:r w:rsidR="00F45DB1">
        <w:t xml:space="preserve">izvijestila je sud da je </w:t>
      </w:r>
      <w:r w:rsidR="004C5A73">
        <w:t xml:space="preserve">izvršila procjenu predmetnog vozila po ovlaštenom sudskom vještaku, te da je zaprimila ponudu za kupnju predmetnog vozila od strane društva </w:t>
      </w:r>
      <w:r w:rsidR="00D862C0" w:rsidRPr="00A61938">
        <w:t>Filip Preininger, Zagreb, Draškovićeva 9, OIB 99543341025,</w:t>
      </w:r>
      <w:r w:rsidR="004C5A73">
        <w:t>, slijedom čega je kupcu izdala račun broj 1</w:t>
      </w:r>
      <w:r w:rsidR="00D862C0">
        <w:t>2/OS</w:t>
      </w:r>
      <w:r w:rsidR="004C5A73">
        <w:t xml:space="preserve">/1 od </w:t>
      </w:r>
      <w:r w:rsidR="00941A6A">
        <w:t>17. rujna 2018</w:t>
      </w:r>
      <w:r w:rsidR="004C5A73">
        <w:t xml:space="preserve">. (list </w:t>
      </w:r>
      <w:r w:rsidR="00941A6A">
        <w:t>23</w:t>
      </w:r>
      <w:r w:rsidR="00D862C0">
        <w:t>3</w:t>
      </w:r>
      <w:r w:rsidR="004C5A73">
        <w:t xml:space="preserve"> spisa), a kupac je u cijelosti platio kupovninu u iznosu od </w:t>
      </w:r>
      <w:r w:rsidR="00D862C0">
        <w:t>13.260,00</w:t>
      </w:r>
      <w:r w:rsidR="004C5A73">
        <w:t xml:space="preserve"> kn (list </w:t>
      </w:r>
      <w:r w:rsidR="00941A6A">
        <w:t>23</w:t>
      </w:r>
      <w:r w:rsidR="00D862C0">
        <w:t>4</w:t>
      </w:r>
      <w:r w:rsidR="004C5A73">
        <w:t xml:space="preserve"> spisa). Slijedom navedenog, stečajna upraviteljica predložila je da se iz ostvarene kupovnine stečajnom dužniku odrede troškovi utvrđivanja predmeta razlučnog prava i stvarni troškovi unovčenja, a da se preostalim iznosom namiri razlučni vjerovnik VB LEASING d.o.o. Zagreb.</w:t>
      </w:r>
    </w:p>
    <w:p w:rsidRDefault="00CA4CAA" w:rsidP="003114AF" w:rsidR="00CA4CAA">
      <w:pPr>
        <w:jc w:val="both"/>
      </w:pPr>
    </w:p>
    <w:p w:rsidRDefault="006C3118" w:rsidP="004C5A73" w:rsidR="004C5A73">
      <w:pPr>
        <w:jc w:val="both"/>
      </w:pPr>
      <w:r>
        <w:lastRenderedPageBreak/>
        <w:tab/>
        <w:t xml:space="preserve">Odredom čl. </w:t>
      </w:r>
      <w:r w:rsidR="004C5A73">
        <w:t>253</w:t>
      </w:r>
      <w:r>
        <w:t xml:space="preserve">. st. 1. Stečajnog zakona </w:t>
      </w:r>
      <w:r w:rsidRPr="009B430F">
        <w:t xml:space="preserve">(Narodne novine broj </w:t>
      </w:r>
      <w:r w:rsidR="004C5A73">
        <w:t>71/15, 104/17,</w:t>
      </w:r>
      <w:r w:rsidRPr="009B430F">
        <w:t xml:space="preserve"> dalje u tekstu: SZ-a)</w:t>
      </w:r>
      <w:r>
        <w:t xml:space="preserve"> propisano je da nakon što stečajni upravitelj unovči pokretnu stvar ili tražbinu, iz utrška će se u stečajnu masu prije svega unijeti iznos potreban za naknadu troškova utvrđivanja</w:t>
      </w:r>
      <w:r w:rsidR="004C5A73">
        <w:t xml:space="preserve"> predmeta razlučnoga prava i naknadu troškova njegova unovčenja. </w:t>
      </w:r>
      <w:r>
        <w:t xml:space="preserve">Od preostalog iznosa bez </w:t>
      </w:r>
      <w:r w:rsidR="004C5A73">
        <w:t>odgode</w:t>
      </w:r>
      <w:r>
        <w:t xml:space="preserve"> </w:t>
      </w:r>
      <w:r w:rsidR="004C5A73">
        <w:t xml:space="preserve">će se </w:t>
      </w:r>
      <w:r>
        <w:t>namiriti razlučni vjerovnik.</w:t>
      </w:r>
      <w:r w:rsidR="004C5A73">
        <w:t xml:space="preserve"> </w:t>
      </w:r>
    </w:p>
    <w:p w:rsidRDefault="004C5A73" w:rsidP="004C5A73" w:rsidR="004C5A73">
      <w:pPr>
        <w:jc w:val="both"/>
      </w:pPr>
    </w:p>
    <w:p w:rsidRDefault="004C5A73" w:rsidP="004C5A73" w:rsidR="004C5A73">
      <w:pPr>
        <w:ind w:firstLine="708"/>
        <w:jc w:val="both"/>
      </w:pPr>
      <w:r>
        <w:t>Odredbom čl. 254. st.</w:t>
      </w:r>
      <w:r w:rsidRPr="00AD6669">
        <w:t xml:space="preserve"> </w:t>
      </w:r>
      <w:r>
        <w:t xml:space="preserve">2. SZ-a propisano je da se troškovi utvrđivanja predmeta razlučnog prava određuju paušalno u iznosu od 5% od utrška;  odredbom st. 3. istog članka propisano je da se troškovi 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 </w:t>
      </w:r>
    </w:p>
    <w:p w:rsidRDefault="006C3118" w:rsidP="003114AF" w:rsidR="006C3118">
      <w:pPr>
        <w:jc w:val="both"/>
      </w:pPr>
    </w:p>
    <w:p w:rsidRDefault="00212911" w:rsidP="004C5A73" w:rsidR="004C5A73">
      <w:pPr>
        <w:jc w:val="both"/>
      </w:pPr>
      <w:r>
        <w:tab/>
        <w:t xml:space="preserve">Sud je odredio ročište za diobu kupovnine za dan </w:t>
      </w:r>
      <w:r w:rsidR="00941A6A">
        <w:t>16. siječnja 2019</w:t>
      </w:r>
      <w:r>
        <w:t xml:space="preserve">., na koje ročište </w:t>
      </w:r>
      <w:r w:rsidR="004C5A73">
        <w:t>su pristupili</w:t>
      </w:r>
      <w:r>
        <w:t xml:space="preserve"> stečajn</w:t>
      </w:r>
      <w:r w:rsidR="004C5A73">
        <w:t>a</w:t>
      </w:r>
      <w:r>
        <w:t xml:space="preserve"> upravitelj</w:t>
      </w:r>
      <w:r w:rsidR="004C5A73">
        <w:t xml:space="preserve">ica i </w:t>
      </w:r>
      <w:r>
        <w:t xml:space="preserve">razlučni vjerovnik. </w:t>
      </w:r>
      <w:r w:rsidR="004C5A73">
        <w:t>Stečajna upraviteljica</w:t>
      </w:r>
      <w:r>
        <w:t xml:space="preserve"> </w:t>
      </w:r>
      <w:r w:rsidR="004C5A73">
        <w:t>je predložila raspodjelu kupovnine ostvarene prodajom predmetnog vozila kako slijedi:</w:t>
      </w:r>
      <w:r w:rsidR="004C5A73" w:rsidRPr="004C5A73">
        <w:t xml:space="preserve"> </w:t>
      </w:r>
      <w:r w:rsidR="004C5A73">
        <w:t xml:space="preserve">1. </w:t>
      </w:r>
      <w:r w:rsidR="004C5A73" w:rsidRPr="00152383">
        <w:t>obveze za PDV za unovčenu pokretn</w:t>
      </w:r>
      <w:r w:rsidR="004C5A73">
        <w:t>i</w:t>
      </w:r>
      <w:r w:rsidR="004C5A73" w:rsidRPr="00152383">
        <w:t>nu</w:t>
      </w:r>
      <w:r w:rsidR="004C5A73">
        <w:t xml:space="preserve"> u iznosu od</w:t>
      </w:r>
      <w:r w:rsidR="004C5A73" w:rsidRPr="00152383">
        <w:t xml:space="preserve"> </w:t>
      </w:r>
      <w:r w:rsidR="00D862C0">
        <w:t>2.652,00</w:t>
      </w:r>
      <w:r w:rsidR="004C5A73" w:rsidRPr="00152383">
        <w:t xml:space="preserve"> kn,</w:t>
      </w:r>
      <w:r w:rsidR="004C5A73">
        <w:t xml:space="preserve"> </w:t>
      </w:r>
      <w:r w:rsidR="004C5A73" w:rsidRPr="00152383">
        <w:t>2. troškovi utvrđivanja predmeta razlučnog prava u iznosu od</w:t>
      </w:r>
      <w:r w:rsidR="004C5A73">
        <w:t xml:space="preserve"> </w:t>
      </w:r>
      <w:r w:rsidR="00D862C0">
        <w:t>530,40</w:t>
      </w:r>
      <w:r w:rsidR="004C5A73">
        <w:t xml:space="preserve"> kn (5% od utrška prema čl. 254. SZ-a), 3. stvarno nastali troškovi unovčenja u iznosu od 958,00 kn (1/3 od 2.874,00 kn prema računu vještaka br. 123/1/1 od 4. rujna 2017. na ukupan iznos od 2.874,00 kn, koji račun se odnosi na tri vozila), 4. bruto nagrada stečajnom upravitelju u iznosu od </w:t>
      </w:r>
      <w:r w:rsidR="00D862C0">
        <w:t>1.697,28</w:t>
      </w:r>
      <w:r w:rsidR="004C5A73">
        <w:t xml:space="preserve"> kn  (16% od </w:t>
      </w:r>
      <w:r w:rsidR="00D862C0">
        <w:t>10.608,00</w:t>
      </w:r>
      <w:r w:rsidR="004C5A73">
        <w:t xml:space="preserve"> kn), 5. namirenje razlučnog vjerovnika VB Leasing d.o.o. Zagreb iznosom od </w:t>
      </w:r>
      <w:r w:rsidR="00D862C0">
        <w:t>7.422,32</w:t>
      </w:r>
      <w:r w:rsidR="004C5A73">
        <w:t xml:space="preserve"> kn.</w:t>
      </w:r>
    </w:p>
    <w:p w:rsidRDefault="004C5A73" w:rsidP="004C5A73" w:rsidR="004C5A73">
      <w:pPr>
        <w:jc w:val="both"/>
      </w:pPr>
    </w:p>
    <w:p w:rsidRDefault="004C5A73" w:rsidP="00CA4CAA" w:rsidR="004C5A73">
      <w:pPr>
        <w:jc w:val="both"/>
      </w:pPr>
      <w:r>
        <w:tab/>
        <w:t xml:space="preserve">Punomoćnica razlučnog vjerovnika VB LEASING d.o.o. Zagreb </w:t>
      </w:r>
      <w:r w:rsidR="00127C10">
        <w:t xml:space="preserve">izjavila je da nema primjedaba na obračun troškova koji je sačinila stečajna upraviteljica te je predložila da se iznosom od </w:t>
      </w:r>
      <w:r w:rsidR="00D862C0">
        <w:t>7.422,32</w:t>
      </w:r>
      <w:r w:rsidR="00127C10">
        <w:t xml:space="preserve"> kn namiri razlučni vjerovnik uplatom na žiro račun istog.</w:t>
      </w:r>
      <w:r>
        <w:t xml:space="preserve"> </w:t>
      </w:r>
    </w:p>
    <w:p w:rsidRDefault="00D408EA" w:rsidP="00D408EA" w:rsidR="00D408EA" w:rsidRPr="009B430F">
      <w:pPr>
        <w:jc w:val="both"/>
      </w:pPr>
    </w:p>
    <w:p w:rsidRDefault="00D408EA" w:rsidP="002321E3" w:rsidR="009A1954" w:rsidRPr="009B430F">
      <w:pPr>
        <w:jc w:val="both"/>
      </w:pPr>
      <w:r w:rsidRPr="009B430F">
        <w:tab/>
      </w:r>
      <w:r w:rsidR="009A1954" w:rsidRPr="009B430F">
        <w:t>Slijedom navedenog</w:t>
      </w:r>
      <w:r w:rsidR="00AD6669" w:rsidRPr="009B430F">
        <w:t>,</w:t>
      </w:r>
      <w:r w:rsidR="00127C10">
        <w:t xml:space="preserve"> temeljem prijedloga stečajne upraviteljice</w:t>
      </w:r>
      <w:r w:rsidR="002321E3">
        <w:t xml:space="preserve">, a primjenom odredbe čl. </w:t>
      </w:r>
      <w:r w:rsidR="00127C10">
        <w:t>253. st. 1. i čl. 254</w:t>
      </w:r>
      <w:r w:rsidR="002321E3">
        <w:t xml:space="preserve">. st. 2. SZ-a, riješeno je kao pod točkama I. do III. izreke ovog rješenja. </w:t>
      </w:r>
      <w:r w:rsidR="009A1954" w:rsidRPr="009B430F">
        <w:t xml:space="preserve"> </w:t>
      </w:r>
    </w:p>
    <w:p w:rsidRDefault="00DE23B4" w:rsidP="009A1954" w:rsidR="00634BED" w:rsidRPr="009B430F">
      <w:pPr>
        <w:pStyle w:val="Tijeloteksta"/>
        <w:ind w:firstLine="708"/>
        <w:rPr>
          <w:rFonts w:hAnsi="Times New Roman" w:ascii="Times New Roman"/>
          <w:szCs w:val="24"/>
        </w:rPr>
      </w:pPr>
      <w:r w:rsidRPr="009B430F">
        <w:rPr>
          <w:rFonts w:hAnsi="Times New Roman" w:ascii="Times New Roman"/>
          <w:szCs w:val="24"/>
        </w:rPr>
        <w:tab/>
      </w:r>
      <w:r w:rsidR="00596B2F" w:rsidRPr="009B430F">
        <w:rPr>
          <w:rFonts w:hAnsi="Times New Roman" w:ascii="Times New Roman"/>
          <w:szCs w:val="24"/>
        </w:rPr>
        <w:t xml:space="preserve"> </w:t>
      </w:r>
      <w:r w:rsidR="00060A88" w:rsidRPr="009B430F">
        <w:rPr>
          <w:rFonts w:hAnsi="Times New Roman" w:ascii="Times New Roman"/>
          <w:szCs w:val="24"/>
        </w:rPr>
        <w:tab/>
      </w:r>
    </w:p>
    <w:p w:rsidRDefault="0036612F" w:rsidP="00155297" w:rsidR="009468B0" w:rsidRPr="009B430F">
      <w:pPr>
        <w:jc w:val="center"/>
      </w:pPr>
      <w:r w:rsidRPr="009B430F">
        <w:t xml:space="preserve">U Karlovcu </w:t>
      </w:r>
      <w:r w:rsidR="000A1961">
        <w:t>16. siječnja 2019</w:t>
      </w:r>
      <w:r w:rsidR="00127C10">
        <w:t>.</w:t>
      </w:r>
      <w:r w:rsidR="00E32CE4" w:rsidRPr="009B430F">
        <w:tab/>
      </w:r>
    </w:p>
    <w:p w:rsidRDefault="009468B0" w:rsidP="00C10B03" w:rsidR="00FB6923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                            </w:t>
      </w:r>
      <w:r w:rsidR="000245B4" w:rsidRPr="009B430F">
        <w:t xml:space="preserve">        </w:t>
      </w:r>
      <w:r w:rsidR="00D154B5" w:rsidRPr="009B430F">
        <w:t xml:space="preserve">   </w:t>
      </w:r>
    </w:p>
    <w:p w:rsidRDefault="00D154B5" w:rsidP="00C10B03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</w:t>
      </w:r>
      <w:r w:rsidR="00114B6E" w:rsidRPr="009B430F">
        <w:t xml:space="preserve">                          </w:t>
      </w:r>
      <w:r w:rsidR="002321E3">
        <w:t xml:space="preserve">                 </w:t>
      </w:r>
      <w:r w:rsidR="00114B6E" w:rsidRPr="009B430F">
        <w:t xml:space="preserve">   </w:t>
      </w:r>
      <w:r w:rsidRPr="009B430F">
        <w:t>Stečajni sudac:</w:t>
      </w:r>
    </w:p>
    <w:p w:rsidRDefault="00D154B5" w:rsidP="00E00DB4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</w:t>
      </w:r>
      <w:r w:rsidR="00114B6E" w:rsidRPr="009B430F">
        <w:t xml:space="preserve">                               </w:t>
      </w:r>
      <w:r w:rsidRPr="009B430F">
        <w:t xml:space="preserve">       </w:t>
      </w:r>
      <w:r w:rsidR="002321E3">
        <w:t xml:space="preserve">             </w:t>
      </w:r>
      <w:r w:rsidRPr="009B430F">
        <w:t>Goranka Boljkovac</w:t>
      </w:r>
      <w:r w:rsidR="00E65B05">
        <w:t>, v.r.</w:t>
      </w:r>
      <w:r w:rsidR="00E00DB4" w:rsidRPr="009B430F">
        <w:t xml:space="preserve"> </w:t>
      </w:r>
      <w:r w:rsidR="00ED72E5" w:rsidRPr="009B430F">
        <w:t xml:space="preserve">                                                                                             </w:t>
      </w:r>
    </w:p>
    <w:p w:rsidRDefault="00831107" w:rsidP="00E87668" w:rsidR="00831107" w:rsidRPr="009B430F">
      <w:pPr>
        <w:tabs>
          <w:tab w:pos="7083" w:val="left"/>
          <w:tab w:pos="9072" w:val="right"/>
        </w:tabs>
        <w:jc w:val="both"/>
      </w:pPr>
    </w:p>
    <w:p w:rsidRDefault="00621940" w:rsidP="00E65B05" w:rsidR="00E65B05">
      <w:pPr>
        <w:tabs>
          <w:tab w:pos="7083" w:val="left"/>
        </w:tabs>
        <w:ind w:left="360"/>
        <w:jc w:val="both"/>
      </w:pPr>
      <w:r w:rsidRPr="009B430F">
        <w:t xml:space="preserve">      </w:t>
      </w:r>
      <w:r w:rsidR="00E65B05">
        <w:tab/>
        <w:t>Za točnost otpravka-</w:t>
      </w:r>
    </w:p>
    <w:p w:rsidRDefault="00E65B05" w:rsidP="00E65B05" w:rsidR="00E65B05">
      <w:pPr>
        <w:tabs>
          <w:tab w:pos="7083" w:val="left"/>
        </w:tabs>
      </w:pPr>
      <w:r>
        <w:tab/>
        <w:t>ovlašteni službenik:</w:t>
      </w:r>
    </w:p>
    <w:p w:rsidRDefault="00CA4CAA" w:rsidP="00CA4CAA" w:rsidR="00CA4CAA">
      <w:pPr>
        <w:tabs>
          <w:tab w:pos="6900" w:val="left"/>
        </w:tabs>
      </w:pPr>
      <w:r w:rsidRPr="007A5897">
        <w:tab/>
      </w:r>
      <w:r>
        <w:t xml:space="preserve">    Renata Klokočki</w:t>
      </w:r>
    </w:p>
    <w:p w:rsidRDefault="000A1961" w:rsidP="00CA4CAA" w:rsidR="000A1961">
      <w:pPr>
        <w:tabs>
          <w:tab w:pos="6900" w:val="left"/>
        </w:tabs>
      </w:pPr>
    </w:p>
    <w:p w:rsidRDefault="000A1961" w:rsidP="00CA4CAA" w:rsidR="000A1961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</w:p>
    <w:p w:rsidRDefault="00CA4CAA" w:rsidP="000A1961" w:rsidR="00CA4CAA" w:rsidRPr="007A5897">
      <w:pPr>
        <w:jc w:val="both"/>
      </w:pPr>
      <w:r w:rsidRPr="007A5897">
        <w:t xml:space="preserve">Protiv </w:t>
      </w:r>
      <w:r w:rsidR="000A1961">
        <w:t xml:space="preserve">ovog rješenja dopuštena je žalba </w:t>
      </w:r>
      <w:r w:rsidRPr="007A5897">
        <w:t>u roku od 8 dana</w:t>
      </w:r>
      <w:r w:rsidR="00127C10">
        <w:t xml:space="preserve"> od </w:t>
      </w:r>
      <w:r w:rsidR="000A1961">
        <w:t>isteka osmog dana od dana objave ovog rješenja na mrežnoj stranici e-Oglasna ploča suda</w:t>
      </w:r>
      <w:r w:rsidRPr="007A5897">
        <w:t>,</w:t>
      </w:r>
      <w:r w:rsidR="000A1961">
        <w:t xml:space="preserve"> </w:t>
      </w:r>
      <w:r w:rsidRPr="007A5897">
        <w:t>koja se podnosi u tri primjerka,</w:t>
      </w:r>
      <w:r w:rsidR="000A1961">
        <w:t xml:space="preserve"> </w:t>
      </w:r>
      <w:r w:rsidRPr="007A5897">
        <w:t>Visokom trgovačkom sudu Republike Hrvatske,</w:t>
      </w:r>
      <w:r w:rsidR="000A1961">
        <w:t xml:space="preserve"> </w:t>
      </w:r>
      <w:r w:rsidRPr="007A5897">
        <w:t>putem ovog suda.</w:t>
      </w:r>
    </w:p>
    <w:p w:rsidRDefault="00E65B05" w:rsidP="00E65B05" w:rsidR="00621940" w:rsidRPr="00E65B05">
      <w:pPr>
        <w:tabs>
          <w:tab w:pos="7083" w:val="left"/>
        </w:tabs>
      </w:pPr>
      <w:r>
        <w:tab/>
      </w:r>
    </w:p>
    <w:sectPr w:rsidSect="00127C10" w:rsidR="00621940" w:rsidRPr="00E65B05">
      <w:headerReference w:type="even" r:id="rId10"/>
      <w:headerReference w:type="default" r:id="rId11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B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4 St-</w:t>
    </w:r>
    <w:r w:rsidR="00D8081A">
      <w:t>4324/</w:t>
    </w:r>
    <w:r w:rsidR="00451FE1">
      <w:t>20</w:t>
    </w:r>
    <w:r w:rsidR="00D8081A">
      <w:t>16</w:t>
    </w:r>
    <w:r w:rsidR="004946DB">
      <w:t>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26A"/>
    <w:rsid w:val="00060A88"/>
    <w:rsid w:val="00096A6C"/>
    <w:rsid w:val="000A0B40"/>
    <w:rsid w:val="000A1961"/>
    <w:rsid w:val="000B0FB2"/>
    <w:rsid w:val="000B2C3C"/>
    <w:rsid w:val="000B4D7B"/>
    <w:rsid w:val="00104B7B"/>
    <w:rsid w:val="00114B6E"/>
    <w:rsid w:val="00127C10"/>
    <w:rsid w:val="00153D87"/>
    <w:rsid w:val="00155297"/>
    <w:rsid w:val="001655CA"/>
    <w:rsid w:val="00180A0C"/>
    <w:rsid w:val="001913D7"/>
    <w:rsid w:val="001F52FA"/>
    <w:rsid w:val="00212911"/>
    <w:rsid w:val="002321E3"/>
    <w:rsid w:val="00234C38"/>
    <w:rsid w:val="00251412"/>
    <w:rsid w:val="00262F32"/>
    <w:rsid w:val="0027237A"/>
    <w:rsid w:val="00276BEB"/>
    <w:rsid w:val="002838CF"/>
    <w:rsid w:val="002856FE"/>
    <w:rsid w:val="00287A3A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51FE1"/>
    <w:rsid w:val="00483064"/>
    <w:rsid w:val="00487412"/>
    <w:rsid w:val="004946DB"/>
    <w:rsid w:val="00494F32"/>
    <w:rsid w:val="004A11B1"/>
    <w:rsid w:val="004A44BE"/>
    <w:rsid w:val="004C5A73"/>
    <w:rsid w:val="004E368C"/>
    <w:rsid w:val="004F70E5"/>
    <w:rsid w:val="00562398"/>
    <w:rsid w:val="005813FE"/>
    <w:rsid w:val="00584B76"/>
    <w:rsid w:val="00596B2F"/>
    <w:rsid w:val="005E20FF"/>
    <w:rsid w:val="005E3015"/>
    <w:rsid w:val="00621940"/>
    <w:rsid w:val="006348D0"/>
    <w:rsid w:val="00634BED"/>
    <w:rsid w:val="00666AA2"/>
    <w:rsid w:val="006A7683"/>
    <w:rsid w:val="006C3118"/>
    <w:rsid w:val="006E19E2"/>
    <w:rsid w:val="006F7005"/>
    <w:rsid w:val="00716124"/>
    <w:rsid w:val="00783E03"/>
    <w:rsid w:val="007A4BD1"/>
    <w:rsid w:val="007E5BCD"/>
    <w:rsid w:val="00831107"/>
    <w:rsid w:val="0088799E"/>
    <w:rsid w:val="009064AF"/>
    <w:rsid w:val="00941A6A"/>
    <w:rsid w:val="009468B0"/>
    <w:rsid w:val="00973C9E"/>
    <w:rsid w:val="009A1954"/>
    <w:rsid w:val="009B3BEE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AE2EA7"/>
    <w:rsid w:val="00B50EEB"/>
    <w:rsid w:val="00B638CF"/>
    <w:rsid w:val="00B71B63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A4CAA"/>
    <w:rsid w:val="00CB514C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8081A"/>
    <w:rsid w:val="00D862C0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45DB1"/>
    <w:rsid w:val="00F5224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 proizvodnju i usluge u stečaju zastupanog po punomoćniku Jasenko Knepr</izvorni_sadrzaj>
    <derivirana_varijabla naziv="DomainObject.Predmet.ProtustrankaFormated_1">  KNEPSEN d.o.o. za proizvodnju i usluge u stečaju zastupanog po punomoćniku Jasenko Knepr</derivirana_varijabla>
  </DomainObject.Predmet.ProtustrankaFormated>
  <DomainObject.Predmet.ProtustrankaFormatedOIB>
    <izvorni_sadrzaj>  KNEPSEN d.o.o. za proizvodnju i usluge u stečaju, OIB 19924367526 zastupanog po punomoćniku Jasenko Knepr</izvorni_sadrzaj>
    <derivirana_varijabla naziv="DomainObject.Predmet.ProtustrankaFormatedOIB_1">  KNEPSEN d.o.o. za proizvodnju i usluge u stečaju, OIB 19924367526 zastupanog po punomoćniku Jasenko Knepr</derivirana_varijabla>
  </DomainObject.Predmet.ProtustrankaFormatedOIB>
  <DomainObject.Predmet.ProtustrankaFormatedWithAdress>
    <izvorni_sadrzaj> KNEPSEN d.o.o. za proizvodnju i usluge u stečaju, I. Jordanovački odvojak 11, 10000 Zagreb zastupanog po punomoćniku Jasenko Knepr</izvorni_sadrzaj>
    <derivirana_varijabla naziv="DomainObject.Predmet.ProtustrankaFormatedWithAdress_1"> KNEPSEN d.o.o. za proizvodnju i usluge u stečaju, I. Jordanovački odvojak 11, 10000 Zagreb zastupanog po punomoćniku Jasenko Knepr</derivirana_varijabla>
  </DomainObject.Predmet.ProtustrankaFormatedWithAdress>
  <DomainObject.Predmet.ProtustrankaFormatedWithAdressOIB>
    <izvorni_sadrzaj> KNEPSEN d.o.o. za proizvodnju i usluge u stečaju, OIB 19924367526, I. Jordanovački odvojak 11, 10000 Zagreb zastupanog po punomoćniku Jasenko Knepr</izvorni_sadrzaj>
    <derivirana_varijabla naziv="DomainObject.Predmet.ProtustrankaFormatedWithAdressOIB_1"> KNEPSEN d.o.o. za proizvodnju i usluge u stečaju, OIB 19924367526, I. Jordanovački odvojak 11, 10000 Zagreb zastupanog po punomoćniku Jasenko Knepr</derivirana_varijabla>
  </DomainObject.Predmet.ProtustrankaFormatedWithAdressOIB>
  <DomainObject.Predmet.ProtustrankaWithAdress>
    <izvorni_sadrzaj>KNEPSEN d.o.o. za proizvodnju i usluge u stečaju I. Jordanovački odvojak 11, 10000 Zagreb</izvorni_sadrzaj>
    <derivirana_varijabla naziv="DomainObject.Predmet.ProtustrankaWithAdress_1">KNEPSEN d.o.o. za proizvodnju i usluge u stečaju I. Jordanovački odvojak 11, 10000 Zagreb</derivirana_varijabla>
  </DomainObject.Predmet.ProtustrankaWithAdress>
  <DomainObject.Predmet.ProtustrankaWithAdressOIB>
    <izvorni_sadrzaj>KNEPSEN d.o.o. za proizvodnju i usluge u stečaju, OIB 19924367526, I. Jordanovački odvojak 11, 10000 Zagreb</izvorni_sadrzaj>
    <derivirana_varijabla naziv="DomainObject.Predmet.ProtustrankaWithAdressOIB_1">KNEPSEN d.o.o. za proizvodnju i usluge u stečaju, OIB 19924367526, I. Jordanovački odvojak 11, 10000 Zagreb</derivirana_varijabla>
  </DomainObject.Predmet.ProtustrankaWithAdressOIB>
  <DomainObject.Predmet.ProtustrankaNazivFormated>
    <izvorni_sadrzaj>KNEPSEN d.o.o. za proizvodnju i usluge u stečaju</izvorni_sadrzaj>
    <derivirana_varijabla naziv="DomainObject.Predmet.ProtustrankaNazivFormated_1">KNEPSEN d.o.o. za proizvodnju i usluge u stečaju</derivirana_varijabla>
  </DomainObject.Predmet.ProtustrankaNazivFormated>
  <DomainObject.Predmet.ProtustrankaNazivFormatedOIB>
    <izvorni_sadrzaj>KNEPSEN d.o.o. za proizvodnju i usluge u stečaju, OIB 19924367526</izvorni_sadrzaj>
    <derivirana_varijabla naziv="DomainObject.Predmet.ProtustrankaNazivFormatedOIB_1">KNEPSEN d.o.o. za proizvodnju i usluge u stečaju,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 proizvodnju i usluge u stečaju zastupanog po punomoćniku Jasenko Knepr</item>
    </izvorni_sadrzaj>
    <derivirana_varijabla naziv="DomainObject.Predmet.ProtuStrankaListFormated_1">
      <item>KNEPSEN d.o.o. za proizvodnju i usluge u stečaju zastupanog po punomoćniku Jasenko Knepr</item>
    </derivirana_varijabla>
  </DomainObject.Predmet.ProtuStrankaListFormated>
  <DomainObject.Predmet.ProtuStrankaListFormatedOIB>
    <izvorni_sadrzaj>
      <item>KNEPSEN d.o.o. za proizvodnju i usluge u stečaju, OIB 19924367526 zastupanog po punomoćniku Jasenko Knepr</item>
    </izvorni_sadrzaj>
    <derivirana_varijabla naziv="DomainObject.Predmet.ProtuStrankaListFormatedOIB_1">
      <item>KNEPSEN d.o.o. za proizvodnju i usluge u stečaju, OIB 19924367526 zastupanog po punomoćniku Jasenko Knepr</item>
    </derivirana_varijabla>
  </DomainObject.Predmet.ProtuStrankaListFormatedOIB>
  <DomainObject.Predmet.ProtuStrankaListFormatedWithAdress>
    <izvorni_sadrzaj>
      <item>KNEPSEN d.o.o. za proizvodnju i usluge u stečaju, I. Jordanovački odvojak 11, 10000 Zagreb zastupanog po punomoćniku Jasenko Knepr</item>
    </izvorni_sadrzaj>
    <derivirana_varijabla naziv="DomainObject.Predmet.ProtuStrankaListFormatedWithAdress_1">
      <item>KNEPSEN d.o.o. za proizvodnju i usluge u stečaju,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 za proizvodnju i usluge u stečaju, OIB 19924367526, I. Jordanovački odvojak 11, 10000 Zagreb zastupanog po punomoćniku Jasenko Knepr</item>
    </izvorni_sadrzaj>
    <derivirana_varijabla naziv="DomainObject.Predmet.ProtuStrankaListFormatedWithAdressOIB_1">
      <item>KNEPSEN d.o.o. za proizvodnju i usluge u stečaju,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 za proizvodnju i usluge u stečaju</item>
    </izvorni_sadrzaj>
    <derivirana_varijabla naziv="DomainObject.Predmet.ProtuStrankaListNazivFormated_1">
      <item>KNEPSEN d.o.o. za proizvodnju i usluge u stečaju</item>
    </derivirana_varijabla>
  </DomainObject.Predmet.ProtuStrankaListNazivFormated>
  <DomainObject.Predmet.ProtuStrankaListNazivFormatedOIB>
    <izvorni_sadrzaj>
      <item>KNEPSEN d.o.o. za proizvodnju i usluge u stečaju, OIB 19924367526</item>
    </izvorni_sadrzaj>
    <derivirana_varijabla naziv="DomainObject.Predmet.ProtuStrankaListNazivFormatedOIB_1">
      <item>KNEPSEN d.o.o. za proizvodnju i usluge u stečaju, OIB 19924367526</item>
    </derivirana_varijabla>
  </DomainObject.Predmet.ProtuStrankaListNazivFormatedOIB>
  <DomainObject.Predmet.OstaliListFormated>
    <izvorni_sadrzaj>
      <item>Jasenko Knepr punomoćnik sudionika u postupku KNEPSEN d.o.o. za proizvodnju i usluge u stečaju</item>
    </izvorni_sadrzaj>
    <derivirana_varijabla naziv="DomainObject.Predmet.OstaliListFormated_1">
      <item>Jasenko Knepr punomoćnik sudionika u postupku KNEPSEN d.o.o. za proizvodnju i usluge u stečaju</item>
    </derivirana_varijabla>
  </DomainObject.Predmet.OstaliListFormated>
  <DomainObject.Predmet.OstaliListFormatedOIB>
    <izvorni_sadrzaj>
      <item>Jasenko Knepr, OIB 58833433709 punomoćnik sudionika u postupku KNEPSEN d.o.o. za proizvodnju i usluge u stečaju</item>
    </izvorni_sadrzaj>
    <derivirana_varijabla naziv="DomainObject.Predmet.OstaliListFormatedOIB_1">
      <item>Jasenko Knepr, OIB 58833433709 punomoćnik sudionika u postupku KNEPSEN d.o.o. za proizvodnju i usluge u stečaju</item>
    </derivirana_varijabla>
  </DomainObject.Predmet.OstaliListFormatedOIB>
  <DomainObject.Predmet.OstaliListFormatedWithAdress>
    <izvorni_sadrzaj>
      <item>Jasenko Knepr, I.jordanovački Odvojak 11, 10000 Zagreb punomoćnik sudionika u postupku KNEPSEN d.o.o. za proizvodnju i usluge u stečaju</item>
    </izvorni_sadrzaj>
    <derivirana_varijabla naziv="DomainObject.Predmet.OstaliListFormatedWithAdress_1">
      <item>Jasenko Knepr, I.jordanovački Odvojak 11, 10000 Zagreb punomoćnik sudionika u postupku KNEPSEN d.o.o. za proizvodnju i usluge u stečaju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 za proizvodnju i usluge u stečaju</item>
    </izvorni_sadrzaj>
    <derivirana_varijabla naziv="DomainObject.Predmet.OstaliListFormatedWithAdressOIB_1">
      <item>Jasenko Knepr, OIB 58833433709, I.jordanovački Odvojak 11, 10000 Zagreb punomoćnik sudionika u postupku KNEPSEN d.o.o. za proizvodnju i usluge u stečaju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 za proizvodnju i usluge u stečaju</izvorni_sadrzaj>
    <derivirana_varijabla naziv="DomainObject.Predmet.ProtustrankaIDrugi_1">KNEPSEN d.o.o. za proizvodnju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 za proizvodnju i usluge u stečaju, OIB 19924367526, I. Jordanovački odvojak 11, 10000 Zagreb</izvorni_sadrzaj>
    <derivirana_varijabla naziv="DomainObject.Predmet.ProtustrankaIDrugiAdressOIB_1">KNEPSEN d.o.o. za proizvodnju i usluge u stečaju,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 za proizvodnju i usluge u stečaju</item>
      <item>Jasenko Knepr</item>
    </izvorni_sadrzaj>
    <derivirana_varijabla naziv="DomainObject.Predmet.SudioniciListNaziv_1">
      <item>FINA Regionalni centar Zagreb</item>
      <item>KNEPSEN d.o.o. za proizvodnju i usluge u stečaju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St-4324/2016-52</izvorni_sadrzaj>
    <derivirana_varijabla naziv="DomainObject.PredzadnjaOdlukaIzPredmeta.Oznaka_1">St-4324/2016-52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4154</properties:Characters>
  <properties:Lines>88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2019-01-16T13:09:00Z</dcterms:created>
  <dc:creator>Korisnik</dc:creator>
  <cp:lastModifiedBy>Renata Klokočki</cp:lastModifiedBy>
  <cp:lastPrinted>2019-01-16T13:08:00Z</cp:lastPrinted>
  <dcterms:modified xmlns:xsi="http://www.w3.org/2001/XMLSchema-instance" xsi:type="dcterms:W3CDTF">2019-01-16T13:14:00Z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 iz prodaje pokretnina-KNEPSEN--treće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