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a77d28" w14:paraId="1a77d28" w:rsidRDefault="0018211A" w:rsidP="0018211A" w:rsidR="0018211A">
      <w:pPr>
        <w15:collapsed w:val="false"/>
        <w:rPr>
          <w:rFonts w:cs="Arial" w:hAnsi="Arial" w:ascii="Arial"/>
        </w:rPr>
      </w:pPr>
      <w:bookmarkStart w:name="_GoBack" w:id="0"/>
      <w:bookmarkEnd w:id="0"/>
      <w:r>
        <w:rPr>
          <w:rFonts w:cs="Arial" w:hAnsi="Arial" w:ascii="Arial"/>
          <w:b/>
        </w:rPr>
        <w:t>IZVJEŠĆE STEČAJNOGA UPRAVITELJA O TIJEKU STEČAJNOGA POSTUPKA I STANJU STEČAJNE MASE</w:t>
      </w:r>
    </w:p>
    <w:p w:rsidRDefault="0018211A" w:rsidP="003B1F20" w:rsidR="0018211A">
      <w:pPr>
        <w:pStyle w:val="Bezproreda"/>
      </w:pPr>
    </w:p>
    <w:p w:rsidRDefault="0018211A" w:rsidP="0018211A" w:rsidR="0018211A">
      <w:pPr>
        <w:rPr>
          <w:rFonts w:cs="Arial" w:hAnsi="Arial" w:ascii="Arial"/>
        </w:rPr>
      </w:pPr>
      <w:r>
        <w:rPr>
          <w:rFonts w:cs="Arial" w:hAnsi="Arial" w:ascii="Arial"/>
        </w:rPr>
        <w:t>Nadležni trgovački sud:</w:t>
      </w:r>
      <w:r>
        <w:rPr>
          <w:rFonts w:cs="Arial" w:hAnsi="Arial" w:ascii="Arial"/>
        </w:rPr>
        <w:tab/>
        <w:t>Trgovački sud u Zagrebu</w:t>
      </w:r>
    </w:p>
    <w:p w:rsidRDefault="0018211A" w:rsidP="0018211A" w:rsidR="0018211A">
      <w:pPr>
        <w:rPr>
          <w:rFonts w:cs="Arial" w:hAnsi="Arial" w:ascii="Arial"/>
        </w:rPr>
      </w:pPr>
      <w:r>
        <w:rPr>
          <w:rFonts w:cs="Arial" w:hAnsi="Arial" w:ascii="Arial"/>
        </w:rPr>
        <w:t>Poslovni broj spis :</w:t>
      </w:r>
      <w:r>
        <w:rPr>
          <w:rFonts w:cs="Arial" w:hAnsi="Arial" w:ascii="Arial"/>
        </w:rPr>
        <w:tab/>
        <w:t>89-St-6725/15</w:t>
      </w:r>
    </w:p>
    <w:p w:rsidRDefault="0018211A" w:rsidP="0018211A" w:rsidR="0018211A">
      <w:pPr>
        <w:rPr>
          <w:rFonts w:cs="Arial" w:hAnsi="Arial" w:ascii="Arial"/>
        </w:rPr>
      </w:pPr>
      <w:r>
        <w:rPr>
          <w:rFonts w:cs="Arial" w:hAnsi="Arial" w:ascii="Arial"/>
        </w:rPr>
        <w:t>Dužnik :</w:t>
      </w:r>
      <w:r>
        <w:rPr>
          <w:rFonts w:cs="Arial" w:hAnsi="Arial" w:ascii="Arial"/>
        </w:rPr>
        <w:tab/>
        <w:t xml:space="preserve">ALEN PLUS d.o.o. u stečaju </w:t>
      </w:r>
    </w:p>
    <w:p w:rsidRDefault="0018211A" w:rsidP="0018211A" w:rsidR="0018211A">
      <w:pPr>
        <w:ind w:firstLine="708" w:left="708"/>
        <w:rPr>
          <w:rFonts w:cs="Arial" w:hAnsi="Arial" w:ascii="Arial"/>
        </w:rPr>
      </w:pPr>
      <w:r>
        <w:rPr>
          <w:rFonts w:cs="Arial" w:hAnsi="Arial" w:ascii="Arial"/>
        </w:rPr>
        <w:t xml:space="preserve">OIB : 11500987941 </w:t>
      </w:r>
    </w:p>
    <w:p w:rsidRDefault="0018211A" w:rsidP="0018211A" w:rsidR="0018211A">
      <w:pPr>
        <w:ind w:firstLine="708" w:left="708"/>
        <w:rPr>
          <w:rFonts w:cs="Arial" w:hAnsi="Arial" w:ascii="Arial"/>
        </w:rPr>
      </w:pPr>
      <w:r>
        <w:rPr>
          <w:rFonts w:cs="Arial" w:hAnsi="Arial" w:ascii="Arial"/>
        </w:rPr>
        <w:t>Baburičina 23</w:t>
      </w:r>
    </w:p>
    <w:p w:rsidRDefault="0018211A" w:rsidP="0018211A" w:rsidR="0018211A">
      <w:pPr>
        <w:ind w:firstLine="708" w:left="708"/>
        <w:rPr>
          <w:rFonts w:cs="Arial" w:hAnsi="Arial" w:ascii="Arial"/>
        </w:rPr>
      </w:pPr>
      <w:r>
        <w:rPr>
          <w:rFonts w:cs="Arial" w:hAnsi="Arial" w:ascii="Arial"/>
        </w:rPr>
        <w:t>ZAGREB</w:t>
      </w:r>
    </w:p>
    <w:p w:rsidRDefault="0018211A" w:rsidP="0018211A" w:rsidR="0018211A">
      <w:pPr>
        <w:rPr>
          <w:rFonts w:cs="Arial" w:hAnsi="Arial" w:ascii="Arial"/>
        </w:rPr>
      </w:pPr>
    </w:p>
    <w:p w:rsidRDefault="0018211A" w:rsidP="003B1F20" w:rsidR="0018211A" w:rsidRPr="003B1F20">
      <w:pPr>
        <w:pStyle w:val="Odlomakpopisa"/>
        <w:numPr>
          <w:ilvl w:val="0"/>
          <w:numId w:val="13"/>
        </w:numPr>
        <w:rPr>
          <w:rFonts w:cs="Arial" w:hAnsi="Arial" w:ascii="Arial"/>
        </w:rPr>
      </w:pPr>
      <w:r w:rsidRPr="003B1F20">
        <w:rPr>
          <w:rFonts w:cs="Arial" w:hAnsi="Arial" w:ascii="Arial"/>
        </w:rPr>
        <w:t>TIJEK STEČA</w:t>
      </w:r>
      <w:r w:rsidR="00180EFC" w:rsidRPr="003B1F20">
        <w:rPr>
          <w:rFonts w:cs="Arial" w:hAnsi="Arial" w:ascii="Arial"/>
        </w:rPr>
        <w:t>J</w:t>
      </w:r>
      <w:r w:rsidR="00E63B7C">
        <w:rPr>
          <w:rFonts w:cs="Arial" w:hAnsi="Arial" w:ascii="Arial"/>
        </w:rPr>
        <w:t>NOGA POSTUPKA U RAZDOBLJU od 2.6</w:t>
      </w:r>
      <w:r w:rsidR="00212264" w:rsidRPr="003B1F20">
        <w:rPr>
          <w:rFonts w:cs="Arial" w:hAnsi="Arial" w:ascii="Arial"/>
        </w:rPr>
        <w:t>. 2018.g. do 1</w:t>
      </w:r>
      <w:r w:rsidR="00E63B7C">
        <w:rPr>
          <w:rFonts w:cs="Arial" w:hAnsi="Arial" w:ascii="Arial"/>
        </w:rPr>
        <w:t>5.10</w:t>
      </w:r>
      <w:r w:rsidR="00694AB0" w:rsidRPr="003B1F20">
        <w:rPr>
          <w:rFonts w:cs="Arial" w:hAnsi="Arial" w:ascii="Arial"/>
        </w:rPr>
        <w:t>.2018</w:t>
      </w:r>
      <w:r w:rsidRPr="003B1F20">
        <w:rPr>
          <w:rFonts w:cs="Arial" w:hAnsi="Arial" w:ascii="Arial"/>
        </w:rPr>
        <w:t>.g.</w:t>
      </w:r>
    </w:p>
    <w:p w:rsidRDefault="003B1F20" w:rsidP="003B1F20" w:rsidR="003B1F20" w:rsidRPr="003B1F20">
      <w:pPr>
        <w:pStyle w:val="Bezproreda"/>
      </w:pPr>
    </w:p>
    <w:p w:rsidRDefault="0018211A" w:rsidP="0018211A" w:rsidR="0018211A">
      <w:pPr>
        <w:suppressAutoHyphens w:val="false"/>
        <w:spacing w:lineRule="auto" w:line="240" w:after="0"/>
        <w:rPr>
          <w:rFonts w:cs="Arial" w:hAnsi="Arial" w:ascii="Arial"/>
          <w:kern w:val="0"/>
          <w:lang w:eastAsia="hr-HR"/>
        </w:rPr>
      </w:pPr>
      <w:r>
        <w:rPr>
          <w:rFonts w:cs="Arial" w:hAnsi="Arial" w:ascii="Arial"/>
        </w:rPr>
        <w:t>U odnosu na prethodno izvješće</w:t>
      </w:r>
      <w:r w:rsidR="000C2FAA">
        <w:rPr>
          <w:rFonts w:cs="Arial" w:hAnsi="Arial" w:ascii="Arial"/>
        </w:rPr>
        <w:t xml:space="preserve">, stečajni upravitelj je provodio aktivnosti vezano na </w:t>
      </w:r>
      <w:r w:rsidR="00C13FF2">
        <w:rPr>
          <w:rFonts w:cs="Arial" w:hAnsi="Arial" w:ascii="Arial"/>
        </w:rPr>
        <w:t>unovčenje imovine stečajnog dužnika.</w:t>
      </w:r>
    </w:p>
    <w:p w:rsidRDefault="0018211A" w:rsidP="003B1F20" w:rsidR="0018211A">
      <w:pPr>
        <w:pStyle w:val="Bezproreda"/>
        <w:rPr>
          <w:lang w:val="pl-PL"/>
        </w:rPr>
      </w:pPr>
    </w:p>
    <w:p w:rsidRDefault="0018211A" w:rsidP="0018211A" w:rsidR="0018211A">
      <w:pPr>
        <w:rPr>
          <w:rFonts w:cs="Arial" w:hAnsi="Arial" w:ascii="Arial"/>
        </w:rPr>
      </w:pPr>
      <w:r>
        <w:rPr>
          <w:rFonts w:cs="Arial" w:hAnsi="Arial" w:ascii="Arial"/>
          <w:lang w:val="pl-PL"/>
        </w:rPr>
        <w:t xml:space="preserve"> </w:t>
      </w:r>
      <w:r>
        <w:rPr>
          <w:rFonts w:cs="Arial" w:hAnsi="Arial" w:ascii="Arial"/>
        </w:rPr>
        <w:t>II. STANJE STEČAJNE MASE</w:t>
      </w:r>
    </w:p>
    <w:p w:rsidRDefault="00C13FF2" w:rsidP="00FB3243" w:rsidR="00C13FF2" w:rsidRPr="00FB3243">
      <w:pPr>
        <w:suppressAutoHyphens w:val="false"/>
        <w:spacing w:lineRule="auto" w:line="276" w:after="0"/>
        <w:rPr>
          <w:rFonts w:cs="Arial" w:hAnsi="Arial" w:ascii="Arial"/>
          <w:kern w:val="0"/>
          <w:lang w:eastAsia="en-US"/>
        </w:rPr>
      </w:pPr>
    </w:p>
    <w:p w:rsidRDefault="007F358C" w:rsidP="007F358C" w:rsidR="00C13FF2" w:rsidRPr="007F358C">
      <w:pPr>
        <w:suppressAutoHyphens w:val="false"/>
        <w:spacing w:lineRule="auto" w:line="276" w:after="0"/>
        <w:rPr>
          <w:rFonts w:cs="Arial" w:hAnsi="Arial" w:ascii="Arial"/>
          <w:kern w:val="0"/>
          <w:u w:val="single"/>
          <w:lang w:eastAsia="en-US"/>
        </w:rPr>
      </w:pPr>
      <w:r w:rsidRPr="007F358C">
        <w:rPr>
          <w:rFonts w:cs="Arial" w:hAnsi="Arial" w:ascii="Arial"/>
          <w:kern w:val="0"/>
          <w:u w:val="single"/>
          <w:lang w:eastAsia="en-US"/>
        </w:rPr>
        <w:t>Neunovčena imovina</w:t>
      </w:r>
    </w:p>
    <w:p w:rsidRDefault="007F358C" w:rsidP="003B1F20" w:rsidR="007F358C">
      <w:pPr>
        <w:pStyle w:val="Bezproreda"/>
        <w:rPr>
          <w:lang w:eastAsia="en-US"/>
        </w:rPr>
      </w:pPr>
    </w:p>
    <w:p w:rsidRDefault="007F358C" w:rsidP="007F358C" w:rsidR="00C61673">
      <w:pPr>
        <w:suppressAutoHyphens w:val="false"/>
        <w:spacing w:lineRule="auto" w:line="276" w:after="0"/>
        <w:contextualSpacing/>
        <w:rPr>
          <w:rFonts w:cs="Arial" w:hAnsi="Arial" w:ascii="Arial"/>
          <w:kern w:val="0"/>
          <w:lang w:eastAsia="en-US"/>
        </w:rPr>
      </w:pPr>
      <w:r>
        <w:rPr>
          <w:rFonts w:cs="Arial" w:hAnsi="Arial" w:ascii="Arial"/>
          <w:kern w:val="0"/>
          <w:lang w:eastAsia="en-US"/>
        </w:rPr>
        <w:t>Neunovčena je n</w:t>
      </w:r>
      <w:r w:rsidR="001C5217">
        <w:rPr>
          <w:rFonts w:cs="Arial" w:hAnsi="Arial" w:ascii="Arial"/>
          <w:kern w:val="0"/>
          <w:lang w:eastAsia="en-US"/>
        </w:rPr>
        <w:t>aknadno</w:t>
      </w:r>
      <w:r w:rsidR="00C13FF2" w:rsidRPr="007F358C">
        <w:rPr>
          <w:rFonts w:cs="Arial" w:hAnsi="Arial" w:ascii="Arial"/>
          <w:kern w:val="0"/>
          <w:lang w:eastAsia="en-US"/>
        </w:rPr>
        <w:t xml:space="preserve"> utvrđ</w:t>
      </w:r>
      <w:r w:rsidR="00611555" w:rsidRPr="007F358C">
        <w:rPr>
          <w:rFonts w:cs="Arial" w:hAnsi="Arial" w:ascii="Arial"/>
          <w:kern w:val="0"/>
          <w:lang w:eastAsia="en-US"/>
        </w:rPr>
        <w:t>ena imovina</w:t>
      </w:r>
      <w:r w:rsidR="00C61673">
        <w:rPr>
          <w:rFonts w:cs="Arial" w:hAnsi="Arial" w:ascii="Arial"/>
          <w:kern w:val="0"/>
          <w:lang w:eastAsia="en-US"/>
        </w:rPr>
        <w:t xml:space="preserve"> i to :</w:t>
      </w:r>
    </w:p>
    <w:p w:rsidRDefault="007F358C" w:rsidP="00C61673" w:rsidR="00C61673">
      <w:pPr>
        <w:pStyle w:val="Odlomakpopisa"/>
        <w:numPr>
          <w:ilvl w:val="0"/>
          <w:numId w:val="12"/>
        </w:numPr>
        <w:suppressAutoHyphens w:val="false"/>
        <w:spacing w:lineRule="auto" w:line="276" w:after="0"/>
        <w:rPr>
          <w:rFonts w:eastAsiaTheme="minorHAnsi" w:cs="Arial" w:hAnsi="Arial" w:ascii="Arial"/>
          <w:kern w:val="0"/>
          <w:lang w:eastAsia="en-US"/>
        </w:rPr>
      </w:pPr>
      <w:r w:rsidRPr="00C61673">
        <w:rPr>
          <w:rFonts w:eastAsiaTheme="minorHAnsi" w:cs="Arial" w:hAnsi="Arial" w:ascii="Arial"/>
          <w:kern w:val="0"/>
          <w:lang w:eastAsia="en-US"/>
        </w:rPr>
        <w:t>Livada površine 712 m</w:t>
      </w:r>
      <w:r w:rsidRPr="00C61673">
        <w:rPr>
          <w:rFonts w:eastAsiaTheme="minorHAnsi" w:cs="Arial" w:hAnsi="Arial" w:ascii="Arial"/>
          <w:kern w:val="0"/>
          <w:vertAlign w:val="superscript"/>
          <w:lang w:eastAsia="en-US"/>
        </w:rPr>
        <w:t>2</w:t>
      </w:r>
      <w:r w:rsidRPr="00C61673">
        <w:rPr>
          <w:rFonts w:eastAsiaTheme="minorHAnsi" w:cs="Arial" w:hAnsi="Arial" w:ascii="Arial"/>
          <w:kern w:val="0"/>
          <w:lang w:eastAsia="en-US"/>
        </w:rPr>
        <w:t xml:space="preserve"> na k.č.br.385, zk.ul.357 </w:t>
      </w:r>
      <w:r w:rsidR="00DC2A46">
        <w:rPr>
          <w:rFonts w:eastAsiaTheme="minorHAnsi" w:cs="Arial" w:hAnsi="Arial" w:ascii="Arial"/>
          <w:kern w:val="0"/>
          <w:lang w:eastAsia="en-US"/>
        </w:rPr>
        <w:t>k.o. 326534 Novi Sisak, tržne vrijednosti 125.000,00 kn</w:t>
      </w:r>
      <w:r w:rsidRPr="00C61673">
        <w:rPr>
          <w:rFonts w:eastAsiaTheme="minorHAnsi" w:cs="Arial" w:hAnsi="Arial" w:ascii="Arial"/>
          <w:kern w:val="0"/>
          <w:lang w:eastAsia="en-US"/>
        </w:rPr>
        <w:t xml:space="preserve"> </w:t>
      </w:r>
    </w:p>
    <w:p w:rsidRDefault="007F358C" w:rsidP="003B1F20" w:rsidR="00C61673" w:rsidRPr="003B1F20">
      <w:pPr>
        <w:pStyle w:val="Odlomakpopisa"/>
        <w:numPr>
          <w:ilvl w:val="0"/>
          <w:numId w:val="12"/>
        </w:numPr>
        <w:suppressAutoHyphens w:val="false"/>
        <w:spacing w:lineRule="auto" w:line="276" w:after="0"/>
        <w:rPr>
          <w:rFonts w:eastAsiaTheme="minorHAnsi" w:cs="Arial" w:hAnsi="Arial" w:ascii="Arial"/>
          <w:kern w:val="0"/>
          <w:lang w:eastAsia="en-US"/>
        </w:rPr>
      </w:pPr>
      <w:r w:rsidRPr="00C61673">
        <w:rPr>
          <w:rFonts w:eastAsiaTheme="minorHAnsi" w:cs="Arial" w:hAnsi="Arial" w:ascii="Arial"/>
          <w:kern w:val="0"/>
          <w:lang w:eastAsia="en-US"/>
        </w:rPr>
        <w:t>Voćnjak površine 815 m</w:t>
      </w:r>
      <w:r w:rsidRPr="00C61673">
        <w:rPr>
          <w:rFonts w:eastAsiaTheme="minorHAnsi" w:cs="Arial" w:hAnsi="Arial" w:ascii="Arial"/>
          <w:kern w:val="0"/>
          <w:vertAlign w:val="superscript"/>
          <w:lang w:eastAsia="en-US"/>
        </w:rPr>
        <w:t>2</w:t>
      </w:r>
      <w:r w:rsidRPr="00C61673">
        <w:rPr>
          <w:rFonts w:eastAsiaTheme="minorHAnsi" w:cs="Arial" w:hAnsi="Arial" w:ascii="Arial"/>
          <w:kern w:val="0"/>
          <w:lang w:eastAsia="en-US"/>
        </w:rPr>
        <w:t xml:space="preserve"> na k.č.br.931, zk.ul.936 </w:t>
      </w:r>
      <w:r w:rsidR="00DC2A46">
        <w:rPr>
          <w:rFonts w:eastAsiaTheme="minorHAnsi" w:cs="Arial" w:hAnsi="Arial" w:ascii="Arial"/>
          <w:kern w:val="0"/>
          <w:lang w:eastAsia="en-US"/>
        </w:rPr>
        <w:t xml:space="preserve"> k.o. 326534 Novi Sisak, tržne vrijednosti 126.000,00kn</w:t>
      </w:r>
    </w:p>
    <w:p w:rsidRDefault="007F358C" w:rsidP="007F358C" w:rsidR="007F358C">
      <w:pPr>
        <w:suppressAutoHyphens w:val="false"/>
        <w:spacing w:lineRule="auto" w:line="276" w:after="0"/>
        <w:contextualSpacing/>
        <w:rPr>
          <w:rFonts w:eastAsiaTheme="minorHAnsi" w:cs="Arial" w:hAnsi="Arial" w:ascii="Arial"/>
          <w:kern w:val="0"/>
          <w:lang w:eastAsia="en-US"/>
        </w:rPr>
      </w:pPr>
      <w:r>
        <w:rPr>
          <w:rFonts w:eastAsiaTheme="minorHAnsi" w:cs="Arial" w:hAnsi="Arial" w:ascii="Arial"/>
          <w:kern w:val="0"/>
          <w:lang w:eastAsia="en-US"/>
        </w:rPr>
        <w:t xml:space="preserve">Obje nekretnine u naravi predstavljaju </w:t>
      </w:r>
      <w:r w:rsidRPr="00611555">
        <w:rPr>
          <w:rFonts w:eastAsiaTheme="minorHAnsi" w:cs="Arial" w:hAnsi="Arial" w:ascii="Arial"/>
          <w:kern w:val="0"/>
          <w:lang w:eastAsia="en-US"/>
        </w:rPr>
        <w:t>neizgrađeno građevinsko zemljište</w:t>
      </w:r>
      <w:r>
        <w:rPr>
          <w:rFonts w:eastAsiaTheme="minorHAnsi" w:cs="Arial" w:hAnsi="Arial" w:ascii="Arial"/>
          <w:kern w:val="0"/>
          <w:lang w:eastAsia="en-US"/>
        </w:rPr>
        <w:t>.</w:t>
      </w:r>
    </w:p>
    <w:p w:rsidRDefault="007F358C" w:rsidP="003B1F20" w:rsidR="00611555" w:rsidRPr="00611555">
      <w:pPr>
        <w:pStyle w:val="Bezproreda"/>
        <w:rPr>
          <w:lang w:eastAsia="en-US"/>
        </w:rPr>
      </w:pPr>
      <w:r>
        <w:rPr>
          <w:lang w:eastAsia="en-US"/>
        </w:rPr>
        <w:t xml:space="preserve"> </w:t>
      </w:r>
    </w:p>
    <w:p w:rsidRDefault="003B1F20" w:rsidP="00C61673" w:rsidR="00611555" w:rsidRPr="003B1F20">
      <w:pPr>
        <w:suppressAutoHyphens w:val="false"/>
        <w:spacing w:lineRule="auto" w:line="276" w:after="0"/>
        <w:rPr>
          <w:rFonts w:eastAsiaTheme="minorHAnsi" w:cs="Arial" w:hAnsi="Arial" w:ascii="Arial"/>
          <w:kern w:val="0"/>
          <w:lang w:eastAsia="en-US"/>
        </w:rPr>
      </w:pPr>
      <w:r>
        <w:rPr>
          <w:rFonts w:cs="Arial" w:eastAsia="Times New Roman" w:hAnsi="Arial" w:ascii="Arial"/>
          <w:color w:val="000000"/>
          <w:kern w:val="0"/>
          <w:lang w:eastAsia="hr-HR"/>
        </w:rPr>
        <w:t xml:space="preserve">U </w:t>
      </w:r>
      <w:r w:rsidR="00611555" w:rsidRPr="003B1F20">
        <w:rPr>
          <w:rFonts w:cs="Arial" w:eastAsia="Times New Roman" w:hAnsi="Arial" w:ascii="Arial"/>
          <w:color w:val="000000"/>
          <w:kern w:val="0"/>
          <w:lang w:eastAsia="hr-HR"/>
        </w:rPr>
        <w:t>zemljišnim knjigama</w:t>
      </w:r>
      <w:r>
        <w:rPr>
          <w:rFonts w:cs="Arial" w:eastAsia="Times New Roman" w:hAnsi="Arial" w:ascii="Arial"/>
          <w:color w:val="000000"/>
          <w:kern w:val="0"/>
          <w:lang w:eastAsia="hr-HR"/>
        </w:rPr>
        <w:t xml:space="preserve"> </w:t>
      </w:r>
      <w:r w:rsidR="00611555" w:rsidRPr="003B1F20">
        <w:rPr>
          <w:rFonts w:cs="Arial" w:eastAsia="Times New Roman" w:hAnsi="Arial" w:ascii="Arial"/>
          <w:color w:val="000000"/>
          <w:kern w:val="0"/>
          <w:lang w:eastAsia="hr-HR"/>
        </w:rPr>
        <w:t xml:space="preserve"> </w:t>
      </w:r>
      <w:r>
        <w:rPr>
          <w:rFonts w:cs="Arial" w:eastAsia="Times New Roman" w:hAnsi="Arial" w:ascii="Arial"/>
          <w:color w:val="000000"/>
          <w:kern w:val="0"/>
          <w:lang w:eastAsia="hr-HR"/>
        </w:rPr>
        <w:t>n</w:t>
      </w:r>
      <w:r w:rsidRPr="003B1F20">
        <w:rPr>
          <w:rFonts w:cs="Arial" w:eastAsia="Times New Roman" w:hAnsi="Arial" w:ascii="Arial"/>
          <w:color w:val="000000"/>
          <w:kern w:val="0"/>
          <w:lang w:eastAsia="hr-HR"/>
        </w:rPr>
        <w:t xml:space="preserve">a navedenim nekretninama </w:t>
      </w:r>
      <w:r w:rsidR="00611555" w:rsidRPr="003B1F20">
        <w:rPr>
          <w:rFonts w:cs="Arial" w:eastAsia="Times New Roman" w:hAnsi="Arial" w:ascii="Arial"/>
          <w:color w:val="000000"/>
          <w:kern w:val="0"/>
          <w:lang w:eastAsia="hr-HR"/>
        </w:rPr>
        <w:t>zabilježen je prijenos prava vlasništva</w:t>
      </w:r>
      <w:r>
        <w:rPr>
          <w:rFonts w:cs="Arial" w:eastAsia="Times New Roman" w:hAnsi="Arial" w:ascii="Arial"/>
          <w:color w:val="000000"/>
          <w:kern w:val="0"/>
          <w:lang w:eastAsia="hr-HR"/>
        </w:rPr>
        <w:t xml:space="preserve"> u korist </w:t>
      </w:r>
      <w:r w:rsidR="00611555" w:rsidRPr="003B1F20">
        <w:rPr>
          <w:rFonts w:cs="Arial" w:eastAsia="Times New Roman" w:hAnsi="Arial" w:ascii="Arial"/>
          <w:color w:val="000000"/>
          <w:kern w:val="0"/>
          <w:lang w:eastAsia="hr-HR"/>
        </w:rPr>
        <w:t>POTEM d.o.o. Zagreb, Novi Goljak 20, OIB : 89098433706, radi osiguranja novčane tražbine u iznosu od 869.527,87 kn.</w:t>
      </w:r>
    </w:p>
    <w:p w:rsidRDefault="00697448" w:rsidP="00697448" w:rsidR="00697448">
      <w:pPr>
        <w:suppressAutoHyphens w:val="false"/>
        <w:spacing w:lineRule="auto" w:line="240" w:after="0"/>
        <w:contextualSpacing/>
        <w:rPr>
          <w:rFonts w:cs="Arial" w:eastAsia="Times New Roman" w:hAnsi="Arial" w:ascii="Arial"/>
          <w:color w:val="000000"/>
          <w:kern w:val="0"/>
          <w:lang w:eastAsia="hr-HR"/>
        </w:rPr>
      </w:pPr>
    </w:p>
    <w:p w:rsidRDefault="00FB3243" w:rsidP="00697448" w:rsidR="00154BF7">
      <w:pPr>
        <w:suppressAutoHyphens w:val="false"/>
        <w:spacing w:lineRule="auto" w:line="240" w:after="0"/>
        <w:contextualSpacing/>
        <w:rPr>
          <w:rFonts w:cs="Arial" w:eastAsia="Times New Roman" w:hAnsi="Arial" w:ascii="Arial"/>
          <w:color w:val="000000"/>
          <w:kern w:val="0"/>
          <w:lang w:eastAsia="hr-HR"/>
        </w:rPr>
      </w:pPr>
      <w:r>
        <w:rPr>
          <w:rFonts w:cs="Arial" w:eastAsia="Times New Roman" w:hAnsi="Arial" w:ascii="Arial"/>
          <w:color w:val="000000"/>
          <w:kern w:val="0"/>
          <w:lang w:eastAsia="hr-HR"/>
        </w:rPr>
        <w:t xml:space="preserve">U tijeku je javna prodaja navedenih nekretnina putem FINA-e. </w:t>
      </w:r>
    </w:p>
    <w:p w:rsidRDefault="00FB3243" w:rsidP="00697448" w:rsidR="00FB3243" w:rsidRPr="00697448">
      <w:pPr>
        <w:suppressAutoHyphens w:val="false"/>
        <w:spacing w:lineRule="auto" w:line="240" w:after="0"/>
        <w:contextualSpacing/>
        <w:rPr>
          <w:rFonts w:cs="Arial" w:eastAsia="Times New Roman" w:hAnsi="Arial" w:ascii="Arial"/>
          <w:color w:val="000000"/>
          <w:kern w:val="0"/>
          <w:lang w:eastAsia="hr-HR"/>
        </w:rPr>
      </w:pPr>
      <w:r>
        <w:rPr>
          <w:rFonts w:cs="Arial" w:eastAsia="Times New Roman" w:hAnsi="Arial" w:ascii="Arial"/>
          <w:color w:val="000000"/>
          <w:kern w:val="0"/>
          <w:lang w:eastAsia="hr-HR"/>
        </w:rPr>
        <w:t xml:space="preserve">Nadmetanje je započelo 10.10.2018 u 00 sati i traje do </w:t>
      </w:r>
      <w:r w:rsidR="00154BF7">
        <w:rPr>
          <w:rFonts w:cs="Arial" w:eastAsia="Times New Roman" w:hAnsi="Arial" w:ascii="Arial"/>
          <w:color w:val="000000"/>
          <w:kern w:val="0"/>
          <w:lang w:eastAsia="hr-HR"/>
        </w:rPr>
        <w:t>23.10.2018.g.23.59.59 sati.</w:t>
      </w:r>
    </w:p>
    <w:p w:rsidRDefault="0018211A" w:rsidP="00DC2A46" w:rsidR="0018211A">
      <w:pPr>
        <w:rPr>
          <w:rFonts w:cs="Arial" w:hAnsi="Arial" w:ascii="Arial"/>
        </w:rPr>
      </w:pPr>
    </w:p>
    <w:p w:rsidRDefault="0018211A" w:rsidP="0018211A" w:rsidR="0018211A">
      <w:pPr>
        <w:rPr>
          <w:rFonts w:cs="Arial" w:hAnsi="Arial" w:ascii="Arial"/>
        </w:rPr>
      </w:pPr>
      <w:r>
        <w:rPr>
          <w:rFonts w:cs="Arial" w:hAnsi="Arial" w:ascii="Arial"/>
        </w:rPr>
        <w:t>III. RADNJE KOJE ĆE SE PODUZETI U NAREDNOM RAZDOBLJU</w:t>
      </w:r>
    </w:p>
    <w:p w:rsidRDefault="0018211A" w:rsidP="003B1F20" w:rsidR="0018211A">
      <w:pPr>
        <w:pStyle w:val="Bezproreda"/>
      </w:pPr>
    </w:p>
    <w:p w:rsidRDefault="0018211A" w:rsidP="0018211A" w:rsidR="0018211A">
      <w:pPr>
        <w:rPr>
          <w:rFonts w:cs="Arial" w:hAnsi="Arial" w:ascii="Arial"/>
        </w:rPr>
      </w:pPr>
      <w:r>
        <w:rPr>
          <w:rFonts w:cs="Arial" w:hAnsi="Arial" w:ascii="Arial"/>
        </w:rPr>
        <w:t xml:space="preserve">U narednom razdoblju nastaviti </w:t>
      </w:r>
      <w:r w:rsidR="00611555">
        <w:rPr>
          <w:rFonts w:cs="Arial" w:hAnsi="Arial" w:ascii="Arial"/>
        </w:rPr>
        <w:t xml:space="preserve">će se </w:t>
      </w:r>
      <w:r w:rsidR="00154BF7">
        <w:rPr>
          <w:rFonts w:cs="Arial" w:hAnsi="Arial" w:ascii="Arial"/>
        </w:rPr>
        <w:t>aktivnosti vezano uz prodaju</w:t>
      </w:r>
      <w:r>
        <w:rPr>
          <w:rFonts w:cs="Arial" w:hAnsi="Arial" w:ascii="Arial"/>
        </w:rPr>
        <w:t xml:space="preserve"> </w:t>
      </w:r>
      <w:r w:rsidR="00611555">
        <w:rPr>
          <w:rFonts w:cs="Arial" w:hAnsi="Arial" w:ascii="Arial"/>
        </w:rPr>
        <w:t>naknadno pronađenih nekretnina koje su</w:t>
      </w:r>
      <w:r>
        <w:rPr>
          <w:rFonts w:cs="Arial" w:hAnsi="Arial" w:ascii="Arial"/>
        </w:rPr>
        <w:t xml:space="preserve"> </w:t>
      </w:r>
      <w:r w:rsidR="00611555">
        <w:rPr>
          <w:rFonts w:cs="Arial" w:hAnsi="Arial" w:ascii="Arial"/>
        </w:rPr>
        <w:t xml:space="preserve">postale </w:t>
      </w:r>
      <w:r>
        <w:rPr>
          <w:rFonts w:cs="Arial" w:hAnsi="Arial" w:ascii="Arial"/>
        </w:rPr>
        <w:t>predmetom stečajne mase.</w:t>
      </w:r>
    </w:p>
    <w:p w:rsidRDefault="0018211A" w:rsidP="0018211A" w:rsidR="0018211A">
      <w:pPr>
        <w:ind w:left="360"/>
        <w:rPr>
          <w:rFonts w:cs="Arial" w:hAnsi="Arial" w:ascii="Arial"/>
        </w:rPr>
      </w:pPr>
    </w:p>
    <w:p w:rsidRDefault="0018211A" w:rsidP="0018211A" w:rsidR="0018211A">
      <w:pPr>
        <w:rPr>
          <w:rFonts w:cs="Arial" w:hAnsi="Arial" w:ascii="Arial"/>
        </w:rPr>
      </w:pPr>
      <w:r>
        <w:rPr>
          <w:rFonts w:cs="Arial" w:hAnsi="Arial" w:ascii="Arial"/>
        </w:rPr>
        <w:t xml:space="preserve">Mjesto i datum </w:t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  <w:t>Stečajni upravitelj</w:t>
      </w:r>
    </w:p>
    <w:p w:rsidRDefault="00C61673" w:rsidR="005D7711" w:rsidRPr="00C61673">
      <w:pPr>
        <w:rPr>
          <w:rFonts w:cs="Arial" w:hAnsi="Arial" w:ascii="Arial"/>
        </w:rPr>
      </w:pPr>
      <w:r>
        <w:rPr>
          <w:rFonts w:cs="Arial" w:hAnsi="Arial" w:ascii="Arial"/>
        </w:rPr>
        <w:t>1</w:t>
      </w:r>
      <w:r w:rsidR="00154BF7">
        <w:rPr>
          <w:rFonts w:cs="Arial" w:hAnsi="Arial" w:ascii="Arial"/>
        </w:rPr>
        <w:t>5.10</w:t>
      </w:r>
      <w:r w:rsidR="00611555">
        <w:rPr>
          <w:rFonts w:cs="Arial" w:hAnsi="Arial" w:ascii="Arial"/>
        </w:rPr>
        <w:t>.2018</w:t>
      </w:r>
      <w:r w:rsidR="0018211A">
        <w:rPr>
          <w:rFonts w:cs="Arial" w:hAnsi="Arial" w:ascii="Arial"/>
        </w:rPr>
        <w:t>.g.</w:t>
      </w:r>
      <w:r w:rsidR="0018211A">
        <w:rPr>
          <w:rFonts w:cs="Arial" w:hAnsi="Arial" w:ascii="Arial"/>
        </w:rPr>
        <w:tab/>
      </w:r>
      <w:r w:rsidR="0018211A">
        <w:rPr>
          <w:rFonts w:cs="Arial" w:hAnsi="Arial" w:ascii="Arial"/>
        </w:rPr>
        <w:tab/>
      </w:r>
      <w:r w:rsidR="0018211A">
        <w:rPr>
          <w:rFonts w:cs="Arial" w:hAnsi="Arial" w:ascii="Arial"/>
        </w:rPr>
        <w:tab/>
      </w:r>
      <w:r w:rsidR="0018211A">
        <w:rPr>
          <w:rFonts w:cs="Arial" w:hAnsi="Arial" w:ascii="Arial"/>
        </w:rPr>
        <w:tab/>
      </w:r>
      <w:r w:rsidR="0018211A">
        <w:rPr>
          <w:rFonts w:cs="Arial" w:hAnsi="Arial" w:ascii="Arial"/>
        </w:rPr>
        <w:tab/>
      </w:r>
      <w:r w:rsidR="0018211A">
        <w:rPr>
          <w:rFonts w:cs="Arial" w:hAnsi="Arial" w:ascii="Arial"/>
        </w:rPr>
        <w:tab/>
      </w:r>
      <w:r w:rsidR="0018211A">
        <w:rPr>
          <w:rFonts w:cs="Arial" w:hAnsi="Arial" w:ascii="Arial"/>
        </w:rPr>
        <w:tab/>
        <w:t>Jasna Brajdić</w:t>
      </w:r>
    </w:p>
    <w:sectPr w:rsidSect="008703ED" w:rsidR="005D7711" w:rsidRPr="00C61673">
      <w:pgSz w:h="16838" w:w="11906"/>
      <w:pgMar w:gutter="0" w:footer="709" w:header="709" w:left="1417" w:bottom="1134" w:right="851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6F330E"/>
    <w:multiLevelType w:val="hybridMultilevel"/>
    <w:tmpl w:val="64D6DE64"/>
    <w:lvl w:tplc="041A0001" w:ilvl="0">
      <w:start w:val="1"/>
      <w:numFmt w:val="bullet"/>
      <w:lvlText w:val=""/>
      <w:lvlJc w:val="left"/>
      <w:pPr>
        <w:ind w:hanging="360" w:left="180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1">
    <w:nsid w:val="021A3D3A"/>
    <w:multiLevelType w:val="hybridMultilevel"/>
    <w:tmpl w:val="5300862E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085724BF"/>
    <w:multiLevelType w:val="hybridMultilevel"/>
    <w:tmpl w:val="CB68CC50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42C0801"/>
    <w:multiLevelType w:val="hybridMultilevel"/>
    <w:tmpl w:val="1E94709C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3A23834"/>
    <w:multiLevelType w:val="hybridMultilevel"/>
    <w:tmpl w:val="18C466EA"/>
    <w:lvl w:tplc="07D490A8" w:ilvl="0">
      <w:start w:val="1"/>
      <w:numFmt w:val="decimal"/>
      <w:lvlText w:val="%1."/>
      <w:lvlJc w:val="left"/>
      <w:pPr>
        <w:ind w:hanging="360" w:left="720"/>
      </w:pPr>
      <w:rPr>
        <w:rFonts w:cs="Calibri" w:hAnsi="Calibri" w:ascii="Calibri" w:hint="default"/>
        <w:sz w:val="22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CB657B0"/>
    <w:multiLevelType w:val="hybridMultilevel"/>
    <w:tmpl w:val="5FCC91E2"/>
    <w:lvl w:tplc="5D34EC3C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D454F30"/>
    <w:multiLevelType w:val="hybridMultilevel"/>
    <w:tmpl w:val="E42E4B44"/>
    <w:lvl w:tplc="C94AD568" w:ilvl="0">
      <w:start w:val="1"/>
      <w:numFmt w:val="upperRoman"/>
      <w:lvlText w:val="%1."/>
      <w:lvlJc w:val="left"/>
      <w:pPr>
        <w:ind w:hanging="720" w:left="108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D7207E0"/>
    <w:multiLevelType w:val="hybridMultilevel"/>
    <w:tmpl w:val="BF9AF02E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5122513D"/>
    <w:multiLevelType w:val="hybridMultilevel"/>
    <w:tmpl w:val="6E1E0E66"/>
    <w:lvl w:tplc="0CB86A7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53646829"/>
    <w:multiLevelType w:val="hybridMultilevel"/>
    <w:tmpl w:val="BED6B4F8"/>
    <w:lvl w:tplc="5C84A58E" w:ilvl="0"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6A51608B"/>
    <w:multiLevelType w:val="hybridMultilevel"/>
    <w:tmpl w:val="11901B42"/>
    <w:lvl w:tplc="041A0001" w:ilvl="0">
      <w:start w:val="1"/>
      <w:numFmt w:val="bullet"/>
      <w:lvlText w:val=""/>
      <w:lvlJc w:val="left"/>
      <w:pPr>
        <w:ind w:hanging="360" w:left="1776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2496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3216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936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4656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5376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6096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816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7536"/>
      </w:pPr>
      <w:rPr>
        <w:rFonts w:hAnsi="Wingdings" w:ascii="Wingdings" w:hint="default"/>
      </w:rPr>
    </w:lvl>
  </w:abstractNum>
  <w:abstractNum w:abstractNumId="11">
    <w:nsid w:val="7F6933FB"/>
    <w:multiLevelType w:val="hybridMultilevel"/>
    <w:tmpl w:val="5FCC91E2"/>
    <w:lvl w:tplc="5D34EC3C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2"/>
  </w:num>
  <w:num w:numId="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10"/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  <w:num w:numId="8">
    <w:abstractNumId w:val="3"/>
  </w:num>
  <w:num w:numId="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1"/>
  </w:num>
  <w:num w:numId="11">
    <w:abstractNumId w:val="5"/>
  </w:num>
  <w:num w:numId="12">
    <w:abstractNumId w:val="9"/>
  </w:num>
  <w:num w:numId="13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041AC"/>
    <w:rsid w:val="0000614E"/>
    <w:rsid w:val="000C2FAA"/>
    <w:rsid w:val="00154BF7"/>
    <w:rsid w:val="00180EFC"/>
    <w:rsid w:val="0018211A"/>
    <w:rsid w:val="001B0840"/>
    <w:rsid w:val="001C5217"/>
    <w:rsid w:val="00212264"/>
    <w:rsid w:val="002622E0"/>
    <w:rsid w:val="003B1F20"/>
    <w:rsid w:val="003E3693"/>
    <w:rsid w:val="005041AC"/>
    <w:rsid w:val="005B73FE"/>
    <w:rsid w:val="005D7711"/>
    <w:rsid w:val="00611555"/>
    <w:rsid w:val="00694AB0"/>
    <w:rsid w:val="00697448"/>
    <w:rsid w:val="007F358C"/>
    <w:rsid w:val="008703ED"/>
    <w:rsid w:val="008E5A79"/>
    <w:rsid w:val="008E772B"/>
    <w:rsid w:val="00B86D17"/>
    <w:rsid w:val="00C13FF2"/>
    <w:rsid w:val="00C61673"/>
    <w:rsid w:val="00D024DE"/>
    <w:rsid w:val="00DC2A46"/>
    <w:rsid w:val="00E63B7C"/>
    <w:rsid w:val="00FB32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Arial" w:hAnsi="Arial" w:ascii="Arial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8211A"/>
    <w:pPr>
      <w:suppressAutoHyphens/>
      <w:spacing w:lineRule="atLeast" w:line="100" w:after="80"/>
    </w:pPr>
    <w:rPr>
      <w:rFonts w:cs="Times New Roman" w:eastAsia="Calibri" w:hAnsi="Calibri" w:ascii="Calibri"/>
      <w:kern w:val="2"/>
      <w:lang w:eastAsia="ar-SA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C13FF2"/>
    <w:pPr>
      <w:ind w:left="720"/>
      <w:contextualSpacing/>
    </w:pPr>
  </w:style>
  <w:style w:styleId="Bezproreda" w:type="paragraph">
    <w:name w:val="No Spacing"/>
    <w:uiPriority w:val="1"/>
    <w:qFormat/>
    <w:rsid w:val="003B1F20"/>
    <w:pPr>
      <w:suppressAutoHyphens/>
      <w:spacing w:lineRule="auto" w:line="240"/>
    </w:pPr>
    <w:rPr>
      <w:rFonts w:cs="Times New Roman" w:eastAsia="Calibri" w:hAnsi="Calibri" w:ascii="Calibri"/>
      <w:kern w:val="2"/>
      <w:lang w:eastAsia="ar-SA"/>
    </w:rPr>
  </w:style>
  <w:style w:styleId="Tekstrezerviranogmjesta" w:type="character">
    <w:name w:val="Placeholder Text"/>
    <w:basedOn w:val="Zadanifontodlomka"/>
    <w:uiPriority w:val="99"/>
    <w:semiHidden/>
    <w:rsid w:val="00D024D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024DE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024DE"/>
    <w:rPr>
      <w:rFonts w:cs="Arial" w:hAnsi="Arial" w:ascii="Arial"/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024DE"/>
    <w:rPr>
      <w:rFonts w:cs="Arial" w:hAnsi="Arial" w:ascii="Arial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024DE"/>
    <w:rPr>
      <w:rFonts w:cs="Arial" w:hAnsi="Arial" w:ascii="Arial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Arial" w:cs="Arial" w:eastAsiaTheme="minorHAnsi" w:hAnsi="Arial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8211A"/>
    <w:pPr>
      <w:suppressAutoHyphens/>
      <w:spacing w:after="80" w:line="100" w:lineRule="atLeast"/>
    </w:pPr>
    <w:rPr>
      <w:rFonts w:ascii="Calibri" w:cs="Times New Roman" w:eastAsia="Calibri" w:hAnsi="Calibri"/>
      <w:kern w:val="2"/>
      <w:lang w:eastAsia="ar-SA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C13FF2"/>
    <w:pPr>
      <w:ind w:left="720"/>
      <w:contextualSpacing/>
    </w:pPr>
  </w:style>
  <w:style w:styleId="Bezproreda" w:type="paragraph">
    <w:name w:val="No Spacing"/>
    <w:uiPriority w:val="1"/>
    <w:qFormat/>
    <w:rsid w:val="003B1F20"/>
    <w:pPr>
      <w:suppressAutoHyphens/>
      <w:spacing w:line="240" w:lineRule="auto"/>
    </w:pPr>
    <w:rPr>
      <w:rFonts w:ascii="Calibri" w:cs="Times New Roman" w:eastAsia="Calibri" w:hAnsi="Calibri"/>
      <w:kern w:val="2"/>
      <w:lang w:eastAsia="ar-SA"/>
    </w:rPr>
  </w:style>
  <w:style w:styleId="Tekstrezerviranogmjesta" w:type="character">
    <w:name w:val="Placeholder Text"/>
    <w:basedOn w:val="Zadanifontodlomka"/>
    <w:uiPriority w:val="99"/>
    <w:semiHidden/>
    <w:rsid w:val="00D024D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024DE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024DE"/>
    <w:rPr>
      <w:rFonts w:ascii="Arial" w:cs="Arial" w:hAnsi="Arial"/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024DE"/>
    <w:rPr>
      <w:rFonts w:ascii="Arial" w:cs="Arial" w:hAnsi="Arial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024DE"/>
    <w:rPr>
      <w:rFonts w:ascii="Arial" w:cs="Arial" w:hAnsi="Arial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105283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204</properties:Words>
  <properties:Characters>1222</properties:Characters>
  <properties:Lines>40</properties:Lines>
  <properties:Paragraphs>22</properties:Paragraphs>
  <properties:TotalTime>13</properties:TotalTime>
  <properties:ScaleCrop>false</properties:ScaleCrop>
  <properties:HeadingPairs>
    <vt:vector size="2" baseType="variant">
      <vt:variant>
        <vt:lpstr>Title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2018-10-15T06:52:00Z</dcterms:created>
  <dc:creator>Ivan Brajdic</dc:creator>
  <cp:lastModifiedBy>Valentina Gabud</cp:lastModifiedBy>
  <dcterms:modified xmlns:xsi="http://www.w3.org/2001/XMLSchema-instance" xsi:type="dcterms:W3CDTF">2018-10-17T06:42:00Z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St-6725/2015-86 / Podnesak - Izvješće stečajnog upravitelja (Izvješće o tijeku stečajnog postupka br.6.docx)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