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24244" w14:paraId="ee24244" w:rsidRDefault="00B14284" w:rsidP="00E823A8" w:rsidR="00B14284" w:rsidRPr="004B4C1B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4B4C1B">
        <w:rPr>
          <w:rFonts w:cs="Times New Roman" w:hAnsi="Times New Roman" w:ascii="Times New Roman"/>
          <w:sz w:val="24"/>
          <w:szCs w:val="24"/>
        </w:rPr>
        <w:tab/>
      </w:r>
      <w:r w:rsidR="00E823A8" w:rsidRPr="004B4C1B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4B4C1B" w:rsidR="004B4C1B" w:rsidRPr="004B4C1B">
      <w:pPr>
        <w:ind w:firstLine="708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4B4C1B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="004B4C1B" w:rsidRPr="004B4C1B">
        <w:rPr>
          <w:rFonts w:cs="Times New Roman" w:eastAsia="Times New Roman" w:hAnsi="Times New Roman" w:ascii="Times New Roman"/>
          <w:bCs/>
          <w:noProof/>
          <w:sz w:val="20"/>
          <w:szCs w:val="20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4C1B" w:rsidP="004B4C1B" w:rsidR="004B4C1B" w:rsidRPr="004B4C1B">
      <w:pPr>
        <w:spacing w:lineRule="auto" w:line="240" w:after="0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4B4C1B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   Republika Hrvatska</w:t>
      </w:r>
    </w:p>
    <w:p w:rsidRDefault="004B4C1B" w:rsidP="004B4C1B" w:rsidR="004B4C1B" w:rsidRPr="004B4C1B">
      <w:pPr>
        <w:spacing w:lineRule="auto" w:line="240" w:after="0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4B4C1B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Trgovački sud u Rijeci</w:t>
      </w:r>
    </w:p>
    <w:p w:rsidRDefault="004B4C1B" w:rsidP="004B4C1B" w:rsidR="004B4C1B" w:rsidRPr="004B4C1B">
      <w:pPr>
        <w:spacing w:lineRule="auto" w:line="240" w:after="0"/>
        <w:rPr>
          <w:rFonts w:cs="Times New Roman" w:eastAsia="MS Mincho" w:hAnsi="Times New Roman" w:ascii="Times New Roman"/>
          <w:bCs/>
          <w:sz w:val="24"/>
          <w:szCs w:val="24"/>
          <w:lang w:eastAsia="hr-HR"/>
        </w:rPr>
      </w:pPr>
      <w:r w:rsidRPr="004B4C1B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            Rijeka</w:t>
      </w:r>
    </w:p>
    <w:p w:rsidRDefault="001C77A5" w:rsidP="004B4C1B" w:rsidR="001C77A5" w:rsidRPr="004B4C1B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4B4C1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4B4C1B" w:rsidP="007145AD" w:rsidR="004B4C1B" w:rsidRPr="004B4C1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B4C1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B4C1B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4B4C1B" w:rsidRPr="004B4C1B">
        <w:rPr>
          <w:rFonts w:cs="Times New Roman" w:hAnsi="Times New Roman" w:ascii="Times New Roman"/>
          <w:sz w:val="24"/>
          <w:szCs w:val="24"/>
        </w:rPr>
        <w:t xml:space="preserve"> </w:t>
      </w:r>
      <w:r w:rsidRPr="004B4C1B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4B4C1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B4C1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B4C1B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4B4C1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B4C1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4B4C1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B4C1B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FD7A8A" w:rsidRPr="004B4C1B">
        <w:rPr>
          <w:rFonts w:cs="Times New Roman" w:hAnsi="Times New Roman" w:ascii="Times New Roman"/>
          <w:sz w:val="24"/>
          <w:szCs w:val="24"/>
        </w:rPr>
        <w:t>MENK BETON d.o.o. za proizvodnju i trgovinu Rijeka, Veslarska 8 ( MBS 020040315 – OIB 72696161371 )</w:t>
      </w:r>
      <w:r w:rsidR="00047B9D" w:rsidRPr="004B4C1B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4B4C1B">
        <w:rPr>
          <w:rFonts w:cs="Times New Roman" w:hAnsi="Times New Roman" w:ascii="Times New Roman"/>
          <w:sz w:val="24"/>
          <w:szCs w:val="24"/>
        </w:rPr>
        <w:t>dana</w:t>
      </w:r>
      <w:r w:rsidR="00A24B6C" w:rsidRPr="004B4C1B">
        <w:rPr>
          <w:rFonts w:cs="Times New Roman" w:hAnsi="Times New Roman" w:ascii="Times New Roman"/>
          <w:sz w:val="24"/>
          <w:szCs w:val="24"/>
        </w:rPr>
        <w:t xml:space="preserve"> </w:t>
      </w:r>
      <w:r w:rsidR="001122F5" w:rsidRPr="004B4C1B">
        <w:rPr>
          <w:rFonts w:cs="Times New Roman" w:hAnsi="Times New Roman" w:ascii="Times New Roman"/>
          <w:sz w:val="24"/>
          <w:szCs w:val="24"/>
        </w:rPr>
        <w:t>27</w:t>
      </w:r>
      <w:r w:rsidR="0032181B" w:rsidRPr="004B4C1B">
        <w:rPr>
          <w:rFonts w:cs="Times New Roman" w:hAnsi="Times New Roman" w:ascii="Times New Roman"/>
          <w:sz w:val="24"/>
          <w:szCs w:val="24"/>
        </w:rPr>
        <w:t xml:space="preserve">. </w:t>
      </w:r>
      <w:r w:rsidR="001122F5" w:rsidRPr="004B4C1B">
        <w:rPr>
          <w:rFonts w:cs="Times New Roman" w:hAnsi="Times New Roman" w:ascii="Times New Roman"/>
          <w:sz w:val="24"/>
          <w:szCs w:val="24"/>
        </w:rPr>
        <w:t xml:space="preserve">lipnja </w:t>
      </w:r>
      <w:r w:rsidR="007145AD" w:rsidRPr="004B4C1B">
        <w:rPr>
          <w:rFonts w:cs="Times New Roman" w:hAnsi="Times New Roman" w:ascii="Times New Roman"/>
          <w:sz w:val="24"/>
          <w:szCs w:val="24"/>
        </w:rPr>
        <w:t xml:space="preserve">2016. </w:t>
      </w:r>
      <w:r w:rsidRPr="004B4C1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4B4C1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4B4C1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B4C1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B4C1B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4B4C1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4B4C1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4B4C1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B4C1B">
        <w:rPr>
          <w:rFonts w:cs="Times New Roman" w:hAnsi="Times New Roman" w:ascii="Times New Roman"/>
          <w:sz w:val="24"/>
          <w:szCs w:val="24"/>
        </w:rPr>
        <w:t>I.</w:t>
      </w:r>
      <w:r w:rsidRPr="004B4C1B">
        <w:rPr>
          <w:rFonts w:cs="Times New Roman" w:hAnsi="Times New Roman" w:ascii="Times New Roman"/>
          <w:sz w:val="24"/>
          <w:szCs w:val="24"/>
        </w:rPr>
        <w:tab/>
      </w:r>
      <w:r w:rsidR="007145AD" w:rsidRPr="004B4C1B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FD7A8A" w:rsidRPr="004B4C1B">
        <w:rPr>
          <w:rFonts w:cs="Times New Roman" w:hAnsi="Times New Roman" w:ascii="Times New Roman"/>
          <w:sz w:val="24"/>
          <w:szCs w:val="24"/>
        </w:rPr>
        <w:t>MENK BETON d.o.o. za proizvodnju i trgovinu Rijeka, Veslarska 8 ( MBS 020040315 – OIB 72696161371 )</w:t>
      </w:r>
      <w:r w:rsidR="007145AD" w:rsidRPr="004B4C1B">
        <w:rPr>
          <w:rFonts w:cs="Times New Roman" w:hAnsi="Times New Roman" w:ascii="Times New Roman"/>
          <w:sz w:val="24"/>
          <w:szCs w:val="24"/>
        </w:rPr>
        <w:t>.</w:t>
      </w:r>
      <w:r w:rsidR="00B14284" w:rsidRPr="004B4C1B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1122F5" w:rsidRPr="004B4C1B">
        <w:rPr>
          <w:rFonts w:cs="Times New Roman" w:hAnsi="Times New Roman" w:ascii="Times New Roman"/>
          <w:sz w:val="24"/>
          <w:szCs w:val="24"/>
        </w:rPr>
        <w:t>27. lipnja 2016</w:t>
      </w:r>
      <w:r w:rsidR="00B14284" w:rsidRPr="004B4C1B">
        <w:rPr>
          <w:rFonts w:cs="Times New Roman" w:hAnsi="Times New Roman" w:ascii="Times New Roman"/>
          <w:sz w:val="24"/>
          <w:szCs w:val="24"/>
        </w:rPr>
        <w:t xml:space="preserve">. u </w:t>
      </w:r>
      <w:r w:rsidR="004B4C1B">
        <w:rPr>
          <w:rFonts w:cs="Times New Roman" w:hAnsi="Times New Roman" w:ascii="Times New Roman"/>
          <w:sz w:val="24"/>
          <w:szCs w:val="24"/>
        </w:rPr>
        <w:t xml:space="preserve">14,35 </w:t>
      </w:r>
      <w:r w:rsidR="00B14284" w:rsidRPr="004B4C1B">
        <w:rPr>
          <w:rFonts w:cs="Times New Roman" w:hAnsi="Times New Roman" w:ascii="Times New Roman"/>
          <w:sz w:val="24"/>
          <w:szCs w:val="24"/>
        </w:rPr>
        <w:t>sati, kad</w:t>
      </w:r>
      <w:r w:rsidR="004B4C1B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4B4C1B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4B4C1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A750A0" w:rsidR="00BA2032" w:rsidRPr="004B4C1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B4C1B">
        <w:rPr>
          <w:rFonts w:cs="Times New Roman" w:hAnsi="Times New Roman" w:ascii="Times New Roman"/>
          <w:sz w:val="24"/>
          <w:szCs w:val="24"/>
        </w:rPr>
        <w:t>II.</w:t>
      </w:r>
      <w:r w:rsidR="00F719CD" w:rsidRPr="004B4C1B">
        <w:rPr>
          <w:rFonts w:cs="Times New Roman" w:hAnsi="Times New Roman" w:ascii="Times New Roman"/>
          <w:sz w:val="24"/>
          <w:szCs w:val="24"/>
        </w:rPr>
        <w:tab/>
      </w:r>
      <w:r w:rsidRPr="004B4C1B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719CD" w:rsidRPr="004B4C1B">
        <w:rPr>
          <w:rFonts w:cs="Times New Roman" w:hAnsi="Times New Roman" w:ascii="Times New Roman"/>
          <w:sz w:val="24"/>
          <w:szCs w:val="24"/>
        </w:rPr>
        <w:t xml:space="preserve"> </w:t>
      </w:r>
      <w:r w:rsidR="00A750A0">
        <w:rPr>
          <w:rFonts w:cs="Times New Roman" w:hAnsi="Times New Roman" w:ascii="Times New Roman"/>
          <w:sz w:val="24"/>
          <w:szCs w:val="24"/>
        </w:rPr>
        <w:t xml:space="preserve">Stjepan Lović (OIB </w:t>
      </w:r>
      <w:r w:rsidR="00A750A0" w:rsidRPr="00A750A0">
        <w:rPr>
          <w:rFonts w:cs="Times New Roman" w:hAnsi="Times New Roman" w:ascii="Times New Roman"/>
          <w:sz w:val="24"/>
          <w:szCs w:val="24"/>
        </w:rPr>
        <w:t>25964288839</w:t>
      </w:r>
      <w:r w:rsidR="00A750A0">
        <w:rPr>
          <w:rFonts w:cs="Times New Roman" w:hAnsi="Times New Roman" w:ascii="Times New Roman"/>
          <w:sz w:val="24"/>
          <w:szCs w:val="24"/>
        </w:rPr>
        <w:t xml:space="preserve">), </w:t>
      </w:r>
      <w:r w:rsidR="00A750A0" w:rsidRPr="00A750A0">
        <w:rPr>
          <w:rFonts w:cs="Times New Roman" w:hAnsi="Times New Roman" w:ascii="Times New Roman"/>
          <w:sz w:val="24"/>
          <w:szCs w:val="24"/>
        </w:rPr>
        <w:t>Preradovićeva 13, Zagreb</w:t>
      </w:r>
      <w:r w:rsidR="00A750A0">
        <w:rPr>
          <w:rFonts w:cs="Times New Roman" w:hAnsi="Times New Roman" w:ascii="Times New Roman"/>
          <w:sz w:val="24"/>
          <w:szCs w:val="24"/>
        </w:rPr>
        <w:t>.</w:t>
      </w:r>
      <w:r w:rsidR="00F719CD" w:rsidRPr="004B4C1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A2032" w:rsidP="00BA2032" w:rsidR="00BA2032" w:rsidRPr="004B4C1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4B4C1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B4C1B">
        <w:rPr>
          <w:rFonts w:cs="Times New Roman" w:hAnsi="Times New Roman" w:ascii="Times New Roman"/>
          <w:sz w:val="24"/>
          <w:szCs w:val="24"/>
        </w:rPr>
        <w:t>III.</w:t>
      </w:r>
      <w:r w:rsidR="00F719CD" w:rsidRPr="004B4C1B">
        <w:rPr>
          <w:rFonts w:cs="Times New Roman" w:hAnsi="Times New Roman" w:ascii="Times New Roman"/>
          <w:sz w:val="24"/>
          <w:szCs w:val="24"/>
        </w:rPr>
        <w:tab/>
      </w:r>
      <w:r w:rsidRPr="004B4C1B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FD7A8A" w:rsidRPr="004B4C1B">
        <w:rPr>
          <w:rFonts w:cs="Times New Roman" w:hAnsi="Times New Roman" w:ascii="Times New Roman"/>
          <w:sz w:val="24"/>
          <w:szCs w:val="24"/>
        </w:rPr>
        <w:t>MENK BETON d.o.o. za proizvodnju i trgovinu Rijeka, Veslarska 8 ( MBS 020040315 – OIB 72696161371 )</w:t>
      </w:r>
      <w:r w:rsidR="00F719CD" w:rsidRPr="004B4C1B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4B4C1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4B4C1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B4C1B">
        <w:rPr>
          <w:rFonts w:cs="Times New Roman" w:hAnsi="Times New Roman" w:ascii="Times New Roman"/>
          <w:sz w:val="24"/>
          <w:szCs w:val="24"/>
        </w:rPr>
        <w:t>I</w:t>
      </w:r>
      <w:r w:rsidR="007145AD" w:rsidRPr="004B4C1B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4B4C1B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4B4C1B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4B4C1B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4B4C1B">
        <w:rPr>
          <w:rFonts w:cs="Times New Roman" w:hAnsi="Times New Roman" w:ascii="Times New Roman"/>
          <w:sz w:val="24"/>
          <w:szCs w:val="24"/>
        </w:rPr>
        <w:t>registra</w:t>
      </w:r>
      <w:r w:rsidR="00A77972" w:rsidRPr="004B4C1B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4B4C1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4B4C1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B4C1B">
        <w:rPr>
          <w:rFonts w:cs="Times New Roman" w:hAnsi="Times New Roman" w:ascii="Times New Roman"/>
          <w:sz w:val="24"/>
          <w:szCs w:val="24"/>
        </w:rPr>
        <w:t>V.</w:t>
      </w:r>
      <w:r w:rsidR="00F719CD" w:rsidRPr="004B4C1B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4B4C1B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4B4C1B">
        <w:rPr>
          <w:rFonts w:cs="Times New Roman" w:hAnsi="Times New Roman" w:ascii="Times New Roman"/>
          <w:sz w:val="24"/>
          <w:szCs w:val="24"/>
        </w:rPr>
        <w:t xml:space="preserve">će se </w:t>
      </w:r>
      <w:r w:rsidRPr="004B4C1B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4B4C1B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4B4C1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B4C1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B4C1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B4C1B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4B4C1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B4C1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6318F" w:rsidP="009449B3" w:rsidR="009449B3" w:rsidRPr="004B4C1B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4B4C1B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4B4C1B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4B4C1B">
        <w:rPr>
          <w:rFonts w:cs="Times New Roman" w:hAnsi="Times New Roman" w:ascii="Times New Roman"/>
          <w:sz w:val="24"/>
          <w:szCs w:val="24"/>
        </w:rPr>
        <w:t>temelj</w:t>
      </w:r>
      <w:r w:rsidR="00636FCE" w:rsidRPr="004B4C1B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4B4C1B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4B4C1B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4B4C1B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FD7A8A" w:rsidRPr="004B4C1B">
        <w:rPr>
          <w:rFonts w:cs="Times New Roman" w:hAnsi="Times New Roman" w:ascii="Times New Roman"/>
          <w:sz w:val="24"/>
          <w:szCs w:val="24"/>
        </w:rPr>
        <w:t>MENK BETON d.o.o. Rijeka,</w:t>
      </w:r>
      <w:r>
        <w:rPr>
          <w:rFonts w:cs="Times New Roman" w:hAnsi="Times New Roman" w:ascii="Times New Roman"/>
          <w:sz w:val="24"/>
          <w:szCs w:val="24"/>
        </w:rPr>
        <w:t xml:space="preserve"> Veslarska 8 (  OIB 72696161371</w:t>
      </w:r>
      <w:r w:rsidR="00FD7A8A" w:rsidRPr="004B4C1B">
        <w:rPr>
          <w:rFonts w:cs="Times New Roman" w:hAnsi="Times New Roman" w:ascii="Times New Roman"/>
          <w:sz w:val="24"/>
          <w:szCs w:val="24"/>
        </w:rPr>
        <w:t>)</w:t>
      </w:r>
      <w:r w:rsidR="00636FCE" w:rsidRPr="004B4C1B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4B4C1B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4B4C1B">
        <w:rPr>
          <w:rFonts w:cs="Times New Roman" w:hAnsi="Times New Roman" w:ascii="Times New Roman"/>
          <w:sz w:val="24"/>
          <w:szCs w:val="24"/>
        </w:rPr>
        <w:t>nave</w:t>
      </w:r>
      <w:r w:rsidR="00636FCE" w:rsidRPr="004B4C1B">
        <w:rPr>
          <w:rFonts w:cs="Times New Roman" w:hAnsi="Times New Roman" w:ascii="Times New Roman"/>
          <w:sz w:val="24"/>
          <w:szCs w:val="24"/>
        </w:rPr>
        <w:t>o</w:t>
      </w:r>
      <w:r w:rsidR="00E15BD0" w:rsidRPr="004B4C1B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4B4C1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4B4C1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4B4C1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za identifikaciju </w:t>
      </w:r>
      <w:r w:rsidR="009449B3" w:rsidRPr="004B4C1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dužnika, brojev</w:t>
      </w:r>
      <w:r w:rsidR="00636FCE" w:rsidRPr="004B4C1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4B4C1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4B4C1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4B4C1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4B4C1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1. rujna 2015.  </w:t>
      </w:r>
      <w:r w:rsidR="009449B3" w:rsidRPr="004B4C1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4B4C1B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4B4C1B">
        <w:rPr>
          <w:rFonts w:cs="Times New Roman" w:hAnsi="Times New Roman" w:ascii="Times New Roman"/>
          <w:sz w:val="24"/>
          <w:szCs w:val="24"/>
        </w:rPr>
        <w:t xml:space="preserve">, </w:t>
      </w:r>
      <w:r w:rsidR="00A77972" w:rsidRPr="004B4C1B">
        <w:rPr>
          <w:rFonts w:cs="Times New Roman" w:hAnsi="Times New Roman" w:ascii="Times New Roman"/>
          <w:sz w:val="24"/>
          <w:szCs w:val="24"/>
        </w:rPr>
        <w:t xml:space="preserve">odnosno </w:t>
      </w:r>
      <w:r w:rsidR="00FD7A8A" w:rsidRPr="004B4C1B">
        <w:rPr>
          <w:rFonts w:cs="Times New Roman" w:hAnsi="Times New Roman" w:ascii="Times New Roman"/>
          <w:sz w:val="24"/>
          <w:szCs w:val="24"/>
        </w:rPr>
        <w:t>1888</w:t>
      </w:r>
      <w:r w:rsidR="00987D95" w:rsidRPr="004B4C1B">
        <w:rPr>
          <w:rFonts w:cs="Times New Roman" w:hAnsi="Times New Roman" w:ascii="Times New Roman"/>
          <w:sz w:val="24"/>
          <w:szCs w:val="24"/>
        </w:rPr>
        <w:t xml:space="preserve"> dana, </w:t>
      </w:r>
      <w:r w:rsidR="001C77A5" w:rsidRPr="004B4C1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FD7A8A" w:rsidRPr="004B4C1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53.553,61</w:t>
      </w:r>
      <w:r w:rsidR="00506AA1" w:rsidRPr="004B4C1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4B4C1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4B4C1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B4C1B">
        <w:rPr>
          <w:rFonts w:cs="Times New Roman" w:hAnsi="Times New Roman" w:ascii="Times New Roman"/>
          <w:sz w:val="24"/>
          <w:szCs w:val="24"/>
        </w:rPr>
        <w:t>O</w:t>
      </w:r>
      <w:r w:rsidR="00F719CD" w:rsidRPr="004B4C1B">
        <w:rPr>
          <w:rFonts w:cs="Times New Roman" w:hAnsi="Times New Roman" w:ascii="Times New Roman"/>
          <w:sz w:val="24"/>
          <w:szCs w:val="24"/>
        </w:rPr>
        <w:t>dredb</w:t>
      </w:r>
      <w:r w:rsidRPr="004B4C1B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4B4C1B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4B4C1B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4B4C1B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4B4C1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4B4C1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B4C1B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4B4C1B">
        <w:rPr>
          <w:rFonts w:cs="Times New Roman" w:hAnsi="Times New Roman" w:ascii="Times New Roman"/>
          <w:sz w:val="24"/>
          <w:szCs w:val="24"/>
        </w:rPr>
        <w:t>ukl</w:t>
      </w:r>
      <w:r w:rsidR="004D47F4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4B4C1B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4B4C1B">
        <w:rPr>
          <w:rFonts w:cs="Times New Roman" w:hAnsi="Times New Roman" w:ascii="Times New Roman"/>
          <w:sz w:val="24"/>
          <w:szCs w:val="24"/>
        </w:rPr>
        <w:t xml:space="preserve">je </w:t>
      </w:r>
      <w:r w:rsidRPr="004B4C1B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4B4C1B">
        <w:rPr>
          <w:rFonts w:cs="Times New Roman" w:hAnsi="Times New Roman" w:ascii="Times New Roman"/>
          <w:sz w:val="24"/>
          <w:szCs w:val="24"/>
        </w:rPr>
        <w:t>pribav</w:t>
      </w:r>
      <w:r w:rsidR="009449B3" w:rsidRPr="004B4C1B">
        <w:rPr>
          <w:rFonts w:cs="Times New Roman" w:hAnsi="Times New Roman" w:ascii="Times New Roman"/>
          <w:sz w:val="24"/>
          <w:szCs w:val="24"/>
        </w:rPr>
        <w:t xml:space="preserve">io </w:t>
      </w:r>
      <w:r w:rsidRPr="004B4C1B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4B4C1B">
        <w:rPr>
          <w:rFonts w:cs="Times New Roman" w:hAnsi="Times New Roman" w:ascii="Times New Roman"/>
          <w:sz w:val="24"/>
          <w:szCs w:val="24"/>
        </w:rPr>
        <w:t xml:space="preserve">sudskog </w:t>
      </w:r>
      <w:r w:rsidRPr="004B4C1B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4B4C1B">
        <w:rPr>
          <w:rFonts w:cs="Times New Roman" w:hAnsi="Times New Roman" w:ascii="Times New Roman"/>
          <w:sz w:val="24"/>
          <w:szCs w:val="24"/>
        </w:rPr>
        <w:t xml:space="preserve"> </w:t>
      </w:r>
      <w:r w:rsidRPr="004B4C1B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4B4C1B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4B4C1B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4B4C1B">
        <w:rPr>
          <w:rFonts w:cs="Times New Roman" w:hAnsi="Times New Roman" w:ascii="Times New Roman"/>
          <w:sz w:val="24"/>
          <w:szCs w:val="24"/>
        </w:rPr>
        <w:t xml:space="preserve">, </w:t>
      </w:r>
      <w:r w:rsidRPr="004B4C1B">
        <w:rPr>
          <w:rFonts w:cs="Times New Roman" w:hAnsi="Times New Roman" w:ascii="Times New Roman"/>
          <w:sz w:val="24"/>
          <w:szCs w:val="24"/>
        </w:rPr>
        <w:t>te potvrd</w:t>
      </w:r>
      <w:r w:rsidR="009449B3" w:rsidRPr="004B4C1B">
        <w:rPr>
          <w:rFonts w:cs="Times New Roman" w:hAnsi="Times New Roman" w:ascii="Times New Roman"/>
          <w:sz w:val="24"/>
          <w:szCs w:val="24"/>
        </w:rPr>
        <w:t>u</w:t>
      </w:r>
      <w:r w:rsidR="004D47F4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4B4C1B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4B4C1B">
        <w:rPr>
          <w:rFonts w:cs="Times New Roman" w:hAnsi="Times New Roman" w:ascii="Times New Roman"/>
          <w:sz w:val="24"/>
          <w:szCs w:val="24"/>
        </w:rPr>
        <w:t xml:space="preserve"> </w:t>
      </w:r>
      <w:r w:rsidRPr="004B4C1B">
        <w:rPr>
          <w:rFonts w:cs="Times New Roman" w:hAnsi="Times New Roman" w:ascii="Times New Roman"/>
          <w:sz w:val="24"/>
          <w:szCs w:val="24"/>
        </w:rPr>
        <w:t xml:space="preserve">( list </w:t>
      </w:r>
      <w:r w:rsidR="00FD7A8A" w:rsidRPr="004B4C1B">
        <w:rPr>
          <w:rFonts w:cs="Times New Roman" w:hAnsi="Times New Roman" w:ascii="Times New Roman"/>
          <w:sz w:val="24"/>
          <w:szCs w:val="24"/>
        </w:rPr>
        <w:t xml:space="preserve">6 </w:t>
      </w:r>
      <w:r w:rsidRPr="004B4C1B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4B4C1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4B4C1B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4B4C1B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4B4C1B">
        <w:rPr>
          <w:rFonts w:cs="Times New Roman" w:hAnsi="Times New Roman" w:ascii="Times New Roman"/>
          <w:sz w:val="24"/>
          <w:szCs w:val="24"/>
        </w:rPr>
        <w:t xml:space="preserve">članka </w:t>
      </w:r>
      <w:r w:rsidR="004B617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4B4C1B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4B4C1B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4B4C1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4B4C1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4B4C1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4B4C1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4B4C1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4B4C1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4B4C1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4B4C1B">
        <w:rPr>
          <w:rFonts w:cs="Times New Roman" w:hAnsi="Times New Roman" w:ascii="Times New Roman"/>
          <w:sz w:val="24"/>
          <w:szCs w:val="24"/>
        </w:rPr>
        <w:t xml:space="preserve">dana </w:t>
      </w:r>
      <w:r w:rsidR="004D4904" w:rsidRPr="004B4C1B">
        <w:rPr>
          <w:rFonts w:cs="Times New Roman" w:hAnsi="Times New Roman" w:ascii="Times New Roman"/>
          <w:sz w:val="24"/>
          <w:szCs w:val="24"/>
        </w:rPr>
        <w:t>1</w:t>
      </w:r>
      <w:r w:rsidR="00A24B6C" w:rsidRPr="004B4C1B">
        <w:rPr>
          <w:rFonts w:cs="Times New Roman" w:hAnsi="Times New Roman" w:ascii="Times New Roman"/>
          <w:sz w:val="24"/>
          <w:szCs w:val="24"/>
        </w:rPr>
        <w:t>2</w:t>
      </w:r>
      <w:r w:rsidR="00636FCE" w:rsidRPr="004B4C1B">
        <w:rPr>
          <w:rFonts w:cs="Times New Roman" w:hAnsi="Times New Roman" w:ascii="Times New Roman"/>
          <w:sz w:val="24"/>
          <w:szCs w:val="24"/>
        </w:rPr>
        <w:t xml:space="preserve">. </w:t>
      </w:r>
      <w:r w:rsidR="004B6170">
        <w:rPr>
          <w:rFonts w:cs="Times New Roman" w:hAnsi="Times New Roman" w:ascii="Times New Roman"/>
          <w:sz w:val="24"/>
          <w:szCs w:val="24"/>
        </w:rPr>
        <w:t>travnja</w:t>
      </w:r>
      <w:r w:rsidR="004D4904" w:rsidRPr="004B4C1B">
        <w:rPr>
          <w:rFonts w:cs="Times New Roman" w:hAnsi="Times New Roman" w:ascii="Times New Roman"/>
          <w:sz w:val="24"/>
          <w:szCs w:val="24"/>
        </w:rPr>
        <w:t xml:space="preserve"> </w:t>
      </w:r>
      <w:r w:rsidR="00636FCE" w:rsidRPr="004B4C1B">
        <w:rPr>
          <w:rFonts w:cs="Times New Roman" w:hAnsi="Times New Roman" w:ascii="Times New Roman"/>
          <w:sz w:val="24"/>
          <w:szCs w:val="24"/>
        </w:rPr>
        <w:t>201</w:t>
      </w:r>
      <w:r w:rsidR="004D4904" w:rsidRPr="004B4C1B">
        <w:rPr>
          <w:rFonts w:cs="Times New Roman" w:hAnsi="Times New Roman" w:ascii="Times New Roman"/>
          <w:sz w:val="24"/>
          <w:szCs w:val="24"/>
        </w:rPr>
        <w:t>6</w:t>
      </w:r>
      <w:r w:rsidR="00636FCE" w:rsidRPr="004B4C1B">
        <w:rPr>
          <w:rFonts w:cs="Times New Roman" w:hAnsi="Times New Roman" w:ascii="Times New Roman"/>
          <w:sz w:val="24"/>
          <w:szCs w:val="24"/>
        </w:rPr>
        <w:t xml:space="preserve">. </w:t>
      </w:r>
      <w:r w:rsidRPr="004B4C1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4B4C1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4B4C1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4B4C1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4B4C1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4B4C1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4B4C1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4B4C1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4B4C1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4B4C1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4B4C1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4B4C1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4B4C1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4B4C1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4B4C1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4B4C1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4B4C1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4B4C1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4B4C1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4B4C1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Zakona.</w:t>
      </w:r>
    </w:p>
    <w:p w:rsidRDefault="009449B3" w:rsidP="008A20D4" w:rsidR="009449B3" w:rsidRPr="004B4C1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4B4C1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B4C1B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4B4C1B">
        <w:rPr>
          <w:rFonts w:cs="Times New Roman" w:hAnsi="Times New Roman" w:ascii="Times New Roman"/>
          <w:sz w:val="24"/>
          <w:szCs w:val="24"/>
        </w:rPr>
        <w:t>sob</w:t>
      </w:r>
      <w:r w:rsidRPr="004B4C1B">
        <w:rPr>
          <w:rFonts w:cs="Times New Roman" w:hAnsi="Times New Roman" w:ascii="Times New Roman"/>
          <w:sz w:val="24"/>
          <w:szCs w:val="24"/>
        </w:rPr>
        <w:t>e</w:t>
      </w:r>
      <w:r w:rsidR="007145AD" w:rsidRPr="004B4C1B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4B4C1B">
        <w:rPr>
          <w:rFonts w:cs="Times New Roman" w:hAnsi="Times New Roman" w:ascii="Times New Roman"/>
          <w:sz w:val="24"/>
          <w:szCs w:val="24"/>
        </w:rPr>
        <w:t>e</w:t>
      </w:r>
      <w:r w:rsidR="007145AD" w:rsidRPr="004B4C1B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4B4C1B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4B4C1B">
        <w:rPr>
          <w:rFonts w:cs="Times New Roman" w:hAnsi="Times New Roman" w:ascii="Times New Roman"/>
          <w:sz w:val="24"/>
          <w:szCs w:val="24"/>
        </w:rPr>
        <w:t xml:space="preserve">u </w:t>
      </w:r>
      <w:r w:rsidRPr="004B4C1B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4B4C1B">
        <w:rPr>
          <w:rFonts w:cs="Times New Roman" w:hAnsi="Times New Roman" w:ascii="Times New Roman"/>
          <w:sz w:val="24"/>
          <w:szCs w:val="24"/>
        </w:rPr>
        <w:t>dostavi</w:t>
      </w:r>
      <w:r w:rsidRPr="004B4C1B">
        <w:rPr>
          <w:rFonts w:cs="Times New Roman" w:hAnsi="Times New Roman" w:ascii="Times New Roman"/>
          <w:sz w:val="24"/>
          <w:szCs w:val="24"/>
        </w:rPr>
        <w:t>l</w:t>
      </w:r>
      <w:r w:rsidR="004B6170">
        <w:rPr>
          <w:rFonts w:cs="Times New Roman" w:hAnsi="Times New Roman" w:ascii="Times New Roman"/>
          <w:sz w:val="24"/>
          <w:szCs w:val="24"/>
        </w:rPr>
        <w:t>e</w:t>
      </w:r>
      <w:r w:rsidRPr="004B4C1B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4B4C1B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4B4C1B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4B4C1B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4B4C1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4B4C1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B4C1B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4B4C1B">
        <w:rPr>
          <w:rFonts w:cs="Times New Roman" w:hAnsi="Times New Roman" w:ascii="Times New Roman"/>
          <w:sz w:val="24"/>
          <w:szCs w:val="24"/>
        </w:rPr>
        <w:t xml:space="preserve">anku </w:t>
      </w:r>
      <w:r w:rsidRPr="004B4C1B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4B4C1B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4B4C1B">
        <w:rPr>
          <w:rFonts w:cs="Times New Roman" w:hAnsi="Times New Roman" w:ascii="Times New Roman"/>
          <w:sz w:val="24"/>
          <w:szCs w:val="24"/>
        </w:rPr>
        <w:t>S</w:t>
      </w:r>
      <w:r w:rsidR="00752DB4" w:rsidRPr="004B4C1B">
        <w:rPr>
          <w:rFonts w:cs="Times New Roman" w:hAnsi="Times New Roman" w:ascii="Times New Roman"/>
          <w:sz w:val="24"/>
          <w:szCs w:val="24"/>
        </w:rPr>
        <w:t>Z</w:t>
      </w:r>
      <w:r w:rsidR="004B6170">
        <w:rPr>
          <w:rFonts w:cs="Times New Roman" w:hAnsi="Times New Roman" w:ascii="Times New Roman"/>
          <w:sz w:val="24"/>
          <w:szCs w:val="24"/>
        </w:rPr>
        <w:t xml:space="preserve"> </w:t>
      </w:r>
      <w:r w:rsidR="00752DB4" w:rsidRPr="004B4C1B">
        <w:rPr>
          <w:rFonts w:cs="Times New Roman" w:hAnsi="Times New Roman" w:ascii="Times New Roman"/>
          <w:sz w:val="24"/>
          <w:szCs w:val="24"/>
        </w:rPr>
        <w:t xml:space="preserve">ima </w:t>
      </w:r>
      <w:r w:rsidRPr="004B4C1B">
        <w:rPr>
          <w:rFonts w:cs="Times New Roman" w:hAnsi="Times New Roman" w:ascii="Times New Roman"/>
          <w:sz w:val="24"/>
          <w:szCs w:val="24"/>
        </w:rPr>
        <w:t>smatra</w:t>
      </w:r>
      <w:r w:rsidR="00752DB4" w:rsidRPr="004B4C1B">
        <w:rPr>
          <w:rFonts w:cs="Times New Roman" w:hAnsi="Times New Roman" w:ascii="Times New Roman"/>
          <w:sz w:val="24"/>
          <w:szCs w:val="24"/>
        </w:rPr>
        <w:t xml:space="preserve">ti </w:t>
      </w:r>
      <w:r w:rsidRPr="004B4C1B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4B4C1B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4B4C1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4B4C1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B4C1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4B4C1B">
        <w:rPr>
          <w:rFonts w:cs="Times New Roman" w:hAnsi="Times New Roman" w:ascii="Times New Roman"/>
          <w:sz w:val="24"/>
          <w:szCs w:val="24"/>
        </w:rPr>
        <w:t xml:space="preserve">sud </w:t>
      </w:r>
      <w:r w:rsidR="004B6170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4B4C1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4B4C1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4B4C1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4B4C1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4B617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</w:t>
      </w:r>
      <w:r w:rsidR="00C31028" w:rsidRPr="004B4C1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članka </w:t>
      </w:r>
      <w:r w:rsidR="007145AD" w:rsidRPr="004B4C1B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4B4C1B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4B4C1B">
        <w:rPr>
          <w:rFonts w:cs="Times New Roman" w:hAnsi="Times New Roman" w:ascii="Times New Roman"/>
          <w:sz w:val="24"/>
          <w:szCs w:val="24"/>
        </w:rPr>
        <w:t>čl</w:t>
      </w:r>
      <w:r w:rsidR="00C31028" w:rsidRPr="004B4C1B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4B4C1B">
        <w:rPr>
          <w:rFonts w:cs="Times New Roman" w:hAnsi="Times New Roman" w:ascii="Times New Roman"/>
          <w:sz w:val="24"/>
          <w:szCs w:val="24"/>
        </w:rPr>
        <w:t>132. SZ</w:t>
      </w:r>
      <w:r w:rsidR="00C31028" w:rsidRPr="004B4C1B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4B4C1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4B4C1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4B6170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4B4C1B">
        <w:rPr>
          <w:rFonts w:cs="Times New Roman" w:hAnsi="Times New Roman" w:ascii="Times New Roman"/>
          <w:sz w:val="24"/>
          <w:szCs w:val="24"/>
        </w:rPr>
        <w:t>SZ odluč</w:t>
      </w:r>
      <w:r w:rsidRPr="004B4C1B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4B4C1B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4B4C1B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C31028" w:rsidP="00C31028" w:rsidR="00C31028" w:rsidRPr="004B4C1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B4C1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B4C1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4B4C1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B4C1B">
        <w:rPr>
          <w:rFonts w:cs="Times New Roman" w:hAnsi="Times New Roman" w:ascii="Times New Roman"/>
          <w:sz w:val="24"/>
          <w:szCs w:val="24"/>
        </w:rPr>
        <w:t xml:space="preserve">U Rijeci, </w:t>
      </w:r>
      <w:r w:rsidR="001122F5" w:rsidRPr="004B4C1B">
        <w:rPr>
          <w:rFonts w:cs="Times New Roman" w:hAnsi="Times New Roman" w:ascii="Times New Roman"/>
          <w:sz w:val="24"/>
          <w:szCs w:val="24"/>
        </w:rPr>
        <w:t>27. lipnja 2016</w:t>
      </w:r>
      <w:r w:rsidR="007145AD" w:rsidRPr="004B4C1B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4B4C1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B4C1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B4C1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4B4C1B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4B6170">
        <w:rPr>
          <w:rFonts w:cs="Times New Roman" w:hAnsi="Times New Roman" w:ascii="Times New Roman"/>
          <w:sz w:val="24"/>
          <w:szCs w:val="24"/>
        </w:rPr>
        <w:t xml:space="preserve">     </w:t>
      </w:r>
      <w:r w:rsidR="00C31028" w:rsidRPr="004B4C1B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4B6170" w:rsidP="004B6170" w:rsidR="007145AD" w:rsidRPr="004B4C1B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</w:t>
      </w:r>
      <w:r w:rsidR="00C31028" w:rsidRPr="004B4C1B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4B4C1B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4B4C1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4B4C1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B4C1B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4B6170" w:rsidR="001C77A5" w:rsidRPr="004B4C1B">
      <w:pPr>
        <w:jc w:val="both"/>
        <w:rPr>
          <w:rFonts w:cs="Times New Roman" w:hAnsi="Times New Roman" w:ascii="Times New Roman"/>
          <w:sz w:val="24"/>
          <w:szCs w:val="24"/>
        </w:rPr>
      </w:pPr>
      <w:r w:rsidRPr="004B4C1B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4B4C1B" w:rsidR="001C77A5" w:rsidRPr="004B4C1B">
      <w:headerReference w:type="default" r:id="rId9"/>
      <w:footerReference w:type="default" r:id="rId10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4DB4" w:rsidP="001C77A5" w:rsidR="00514DB4">
      <w:pPr>
        <w:spacing w:lineRule="auto" w:line="240" w:after="0"/>
      </w:pPr>
      <w:r>
        <w:separator/>
      </w:r>
    </w:p>
  </w:endnote>
  <w:endnote w:id="0" w:type="continuationSeparator">
    <w:p w:rsidRDefault="00514DB4" w:rsidP="001C77A5" w:rsidR="00514DB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77740147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4B4C1B" w:rsidR="004B4C1B" w:rsidRPr="004B4C1B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B4C1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4B4C1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B4C1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E00D56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4B4C1B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4B4C1B" w:rsidR="004B4C1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4DB4" w:rsidP="001C77A5" w:rsidR="00514DB4">
      <w:pPr>
        <w:spacing w:lineRule="auto" w:line="240" w:after="0"/>
      </w:pPr>
      <w:r>
        <w:separator/>
      </w:r>
    </w:p>
  </w:footnote>
  <w:footnote w:id="0" w:type="continuationSeparator">
    <w:p w:rsidRDefault="00514DB4" w:rsidP="001C77A5" w:rsidR="00514DB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</w:t>
    </w:r>
    <w:r w:rsidR="004B4C1B">
      <w:rPr>
        <w:rFonts w:cs="Times New Roman" w:hAnsi="Times New Roman" w:ascii="Times New Roman"/>
        <w:sz w:val="24"/>
        <w:szCs w:val="24"/>
      </w:rPr>
      <w:t>ovni</w:t>
    </w:r>
    <w:r w:rsidRPr="001C77A5">
      <w:rPr>
        <w:rFonts w:cs="Times New Roman" w:hAnsi="Times New Roman" w:ascii="Times New Roman"/>
        <w:sz w:val="24"/>
        <w:szCs w:val="24"/>
      </w:rPr>
      <w:t xml:space="preserve"> br</w:t>
    </w:r>
    <w:r w:rsidR="004B4C1B">
      <w:rPr>
        <w:rFonts w:cs="Times New Roman" w:hAnsi="Times New Roman" w:ascii="Times New Roman"/>
        <w:sz w:val="24"/>
        <w:szCs w:val="24"/>
      </w:rPr>
      <w:t>oj</w:t>
    </w:r>
    <w:r w:rsidRPr="001C77A5">
      <w:rPr>
        <w:rFonts w:cs="Times New Roman" w:hAnsi="Times New Roman" w:ascii="Times New Roman"/>
        <w:sz w:val="24"/>
        <w:szCs w:val="24"/>
      </w:rPr>
      <w:t xml:space="preserve"> 7 St-</w:t>
    </w:r>
    <w:r w:rsidR="006835B5">
      <w:rPr>
        <w:rFonts w:cs="Times New Roman" w:hAnsi="Times New Roman" w:ascii="Times New Roman"/>
        <w:sz w:val="24"/>
        <w:szCs w:val="24"/>
      </w:rPr>
      <w:t>71</w:t>
    </w:r>
    <w:r w:rsidR="00FD7A8A">
      <w:rPr>
        <w:rFonts w:cs="Times New Roman" w:hAnsi="Times New Roman" w:ascii="Times New Roman"/>
        <w:sz w:val="24"/>
        <w:szCs w:val="24"/>
      </w:rPr>
      <w:t>8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2015-</w:t>
    </w:r>
    <w:r w:rsidR="004B4C1B">
      <w:rPr>
        <w:rFonts w:cs="Times New Roman" w:hAnsi="Times New Roman" w:ascii="Times New Roman"/>
        <w:sz w:val="24"/>
        <w:szCs w:val="24"/>
      </w:rPr>
      <w:t>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6537"/>
    <w:rsid w:val="00024636"/>
    <w:rsid w:val="00047B9D"/>
    <w:rsid w:val="00053730"/>
    <w:rsid w:val="00092934"/>
    <w:rsid w:val="000A5CAD"/>
    <w:rsid w:val="000C6A1B"/>
    <w:rsid w:val="000D5E8B"/>
    <w:rsid w:val="001122F5"/>
    <w:rsid w:val="00112CCC"/>
    <w:rsid w:val="00114B3A"/>
    <w:rsid w:val="00131D11"/>
    <w:rsid w:val="001444F3"/>
    <w:rsid w:val="001606CF"/>
    <w:rsid w:val="00164426"/>
    <w:rsid w:val="001A644E"/>
    <w:rsid w:val="001C080C"/>
    <w:rsid w:val="001C1103"/>
    <w:rsid w:val="001C527A"/>
    <w:rsid w:val="001C77A5"/>
    <w:rsid w:val="001E123C"/>
    <w:rsid w:val="001E6A9F"/>
    <w:rsid w:val="001F0AC8"/>
    <w:rsid w:val="002034D9"/>
    <w:rsid w:val="0020447C"/>
    <w:rsid w:val="002328B7"/>
    <w:rsid w:val="0026318F"/>
    <w:rsid w:val="0027234D"/>
    <w:rsid w:val="002778AC"/>
    <w:rsid w:val="0029543F"/>
    <w:rsid w:val="002D113C"/>
    <w:rsid w:val="002D348D"/>
    <w:rsid w:val="002D5318"/>
    <w:rsid w:val="002E3F7D"/>
    <w:rsid w:val="002F302C"/>
    <w:rsid w:val="002F63CA"/>
    <w:rsid w:val="003143E2"/>
    <w:rsid w:val="0032181B"/>
    <w:rsid w:val="003253EE"/>
    <w:rsid w:val="00384F59"/>
    <w:rsid w:val="00394B78"/>
    <w:rsid w:val="00395187"/>
    <w:rsid w:val="003A6B8E"/>
    <w:rsid w:val="003B5246"/>
    <w:rsid w:val="003B6A84"/>
    <w:rsid w:val="003B7CBA"/>
    <w:rsid w:val="003C13A2"/>
    <w:rsid w:val="003E02E1"/>
    <w:rsid w:val="003F0853"/>
    <w:rsid w:val="0041212C"/>
    <w:rsid w:val="00420B0F"/>
    <w:rsid w:val="0042434A"/>
    <w:rsid w:val="00436ED4"/>
    <w:rsid w:val="00455810"/>
    <w:rsid w:val="004624D4"/>
    <w:rsid w:val="004645B5"/>
    <w:rsid w:val="00467E4A"/>
    <w:rsid w:val="00483F37"/>
    <w:rsid w:val="004A5CF9"/>
    <w:rsid w:val="004B4C1B"/>
    <w:rsid w:val="004B6170"/>
    <w:rsid w:val="004B6DF4"/>
    <w:rsid w:val="004B7EE9"/>
    <w:rsid w:val="004C4633"/>
    <w:rsid w:val="004D47F4"/>
    <w:rsid w:val="004D4904"/>
    <w:rsid w:val="004D639D"/>
    <w:rsid w:val="004F2E5F"/>
    <w:rsid w:val="00506AA1"/>
    <w:rsid w:val="00514DB4"/>
    <w:rsid w:val="00545656"/>
    <w:rsid w:val="00570AF0"/>
    <w:rsid w:val="005A1112"/>
    <w:rsid w:val="005B47BC"/>
    <w:rsid w:val="005C0230"/>
    <w:rsid w:val="005C3AFF"/>
    <w:rsid w:val="005C683A"/>
    <w:rsid w:val="005E1BAB"/>
    <w:rsid w:val="005E483F"/>
    <w:rsid w:val="005F5F40"/>
    <w:rsid w:val="00620417"/>
    <w:rsid w:val="00636FCE"/>
    <w:rsid w:val="00647C13"/>
    <w:rsid w:val="00651993"/>
    <w:rsid w:val="00654A93"/>
    <w:rsid w:val="00654DF8"/>
    <w:rsid w:val="00657188"/>
    <w:rsid w:val="006835B5"/>
    <w:rsid w:val="006A2400"/>
    <w:rsid w:val="006A3620"/>
    <w:rsid w:val="006B51A8"/>
    <w:rsid w:val="006E3406"/>
    <w:rsid w:val="006E4363"/>
    <w:rsid w:val="006F1F98"/>
    <w:rsid w:val="007145AD"/>
    <w:rsid w:val="00727F64"/>
    <w:rsid w:val="00752DB4"/>
    <w:rsid w:val="00755B51"/>
    <w:rsid w:val="00770B88"/>
    <w:rsid w:val="0078563D"/>
    <w:rsid w:val="00786CB6"/>
    <w:rsid w:val="007A7EF1"/>
    <w:rsid w:val="007B3A7B"/>
    <w:rsid w:val="007B3F3D"/>
    <w:rsid w:val="007E5C4C"/>
    <w:rsid w:val="00831E9F"/>
    <w:rsid w:val="008605A8"/>
    <w:rsid w:val="00866CE7"/>
    <w:rsid w:val="008A20D4"/>
    <w:rsid w:val="008D0B79"/>
    <w:rsid w:val="008D0EEF"/>
    <w:rsid w:val="008E2BD0"/>
    <w:rsid w:val="00905227"/>
    <w:rsid w:val="00920AD4"/>
    <w:rsid w:val="009331AF"/>
    <w:rsid w:val="009400D8"/>
    <w:rsid w:val="0094334B"/>
    <w:rsid w:val="009449B3"/>
    <w:rsid w:val="00966775"/>
    <w:rsid w:val="00967574"/>
    <w:rsid w:val="00987D95"/>
    <w:rsid w:val="009B6FE0"/>
    <w:rsid w:val="00A0011D"/>
    <w:rsid w:val="00A009B9"/>
    <w:rsid w:val="00A11721"/>
    <w:rsid w:val="00A24B6C"/>
    <w:rsid w:val="00A256B4"/>
    <w:rsid w:val="00A4775D"/>
    <w:rsid w:val="00A47A0C"/>
    <w:rsid w:val="00A750A0"/>
    <w:rsid w:val="00A77972"/>
    <w:rsid w:val="00AA7426"/>
    <w:rsid w:val="00B01CCD"/>
    <w:rsid w:val="00B131B2"/>
    <w:rsid w:val="00B14284"/>
    <w:rsid w:val="00B5214B"/>
    <w:rsid w:val="00B67741"/>
    <w:rsid w:val="00B96CE7"/>
    <w:rsid w:val="00BA150F"/>
    <w:rsid w:val="00BA2032"/>
    <w:rsid w:val="00BC427B"/>
    <w:rsid w:val="00BE12BF"/>
    <w:rsid w:val="00C06E6D"/>
    <w:rsid w:val="00C1125C"/>
    <w:rsid w:val="00C1248B"/>
    <w:rsid w:val="00C21785"/>
    <w:rsid w:val="00C24153"/>
    <w:rsid w:val="00C31028"/>
    <w:rsid w:val="00C31842"/>
    <w:rsid w:val="00C525E6"/>
    <w:rsid w:val="00C53E34"/>
    <w:rsid w:val="00C62C13"/>
    <w:rsid w:val="00C72577"/>
    <w:rsid w:val="00C8585D"/>
    <w:rsid w:val="00C97E9B"/>
    <w:rsid w:val="00CD04B3"/>
    <w:rsid w:val="00CE1806"/>
    <w:rsid w:val="00D00030"/>
    <w:rsid w:val="00D05D8C"/>
    <w:rsid w:val="00D114BD"/>
    <w:rsid w:val="00D22311"/>
    <w:rsid w:val="00D23AA8"/>
    <w:rsid w:val="00D443EF"/>
    <w:rsid w:val="00D545D6"/>
    <w:rsid w:val="00D72234"/>
    <w:rsid w:val="00D85740"/>
    <w:rsid w:val="00DB1013"/>
    <w:rsid w:val="00DD3E4E"/>
    <w:rsid w:val="00DD5459"/>
    <w:rsid w:val="00DE7F28"/>
    <w:rsid w:val="00DF6B99"/>
    <w:rsid w:val="00E00D56"/>
    <w:rsid w:val="00E15BD0"/>
    <w:rsid w:val="00E21D99"/>
    <w:rsid w:val="00E25244"/>
    <w:rsid w:val="00E47296"/>
    <w:rsid w:val="00E47907"/>
    <w:rsid w:val="00E5317A"/>
    <w:rsid w:val="00E823A8"/>
    <w:rsid w:val="00EB05EC"/>
    <w:rsid w:val="00EB69E8"/>
    <w:rsid w:val="00EE1BA9"/>
    <w:rsid w:val="00F12AB8"/>
    <w:rsid w:val="00F26C2C"/>
    <w:rsid w:val="00F61346"/>
    <w:rsid w:val="00F719CD"/>
    <w:rsid w:val="00F87671"/>
    <w:rsid w:val="00FA6552"/>
    <w:rsid w:val="00FB4AFB"/>
    <w:rsid w:val="00FD0574"/>
    <w:rsid w:val="00FD0A17"/>
    <w:rsid w:val="00FD7261"/>
    <w:rsid w:val="00FD7A8A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00D5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00D5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0D5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0D5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0D5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00D5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00D5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0D5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0D5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0D5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St-718/2015-7</izvorni_sadrzaj>
    <derivirana_varijabla naziv="DomainObject.Oznaka_1">St-718/2015-7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718</izvorni_sadrzaj>
    <derivirana_varijabla naziv="DomainObject.Predmet.Broj_1">718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St-718/2015</izvorni_sadrzaj>
    <derivirana_varijabla naziv="DomainObject.Predmet.OznakaBroj_1">St-718/2015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MENK BETON d.o.o.Rijeka</izvorni_sadrzaj>
    <derivirana_varijabla naziv="DomainObject.Predmet.ProtustrankaFormated_1">  MENK BETON d.o.o.Rijeka</derivirana_varijabla>
  </DomainObject.Predmet.ProtustrankaFormated>
  <DomainObject.Predmet.ProtustrankaFormatedOIB>
    <izvorni_sadrzaj>  MENK BETON d.o.o.Rijeka, OIB 72696161371</izvorni_sadrzaj>
    <derivirana_varijabla naziv="DomainObject.Predmet.ProtustrankaFormatedOIB_1">  MENK BETON d.o.o.Rijeka, OIB 72696161371</derivirana_varijabla>
  </DomainObject.Predmet.ProtustrankaFormatedOIB>
  <DomainObject.Predmet.ProtustrankaFormatedWithAdress>
    <izvorni_sadrzaj> MENK BETON d.o.o.Rijeka, Veslarska 8, 51000 Rijeka</izvorni_sadrzaj>
    <derivirana_varijabla naziv="DomainObject.Predmet.ProtustrankaFormatedWithAdress_1"> MENK BETON d.o.o.Rijeka, Veslarska 8, 51000 Rijeka</derivirana_varijabla>
  </DomainObject.Predmet.ProtustrankaFormatedWithAdress>
  <DomainObject.Predmet.ProtustrankaFormatedWithAdressOIB>
    <izvorni_sadrzaj> MENK BETON d.o.o.Rijeka, OIB 72696161371, Veslarska 8, 51000 Rijeka</izvorni_sadrzaj>
    <derivirana_varijabla naziv="DomainObject.Predmet.ProtustrankaFormatedWithAdressOIB_1"> MENK BETON d.o.o.Rijeka, OIB 72696161371, Veslarska 8, 51000 Rijeka</derivirana_varijabla>
  </DomainObject.Predmet.ProtustrankaFormatedWithAdressOIB>
  <DomainObject.Predmet.ProtustrankaWithAdress>
    <izvorni_sadrzaj>MENK BETON d.o.o.Rijeka Veslarska 8, 51000 Rijeka</izvorni_sadrzaj>
    <derivirana_varijabla naziv="DomainObject.Predmet.ProtustrankaWithAdress_1">MENK BETON d.o.o.Rijeka Veslarska 8, 51000 Rijeka</derivirana_varijabla>
  </DomainObject.Predmet.ProtustrankaWithAdress>
  <DomainObject.Predmet.ProtustrankaWithAdressOIB>
    <izvorni_sadrzaj>MENK BETON d.o.o.Rijeka, OIB 72696161371, Veslarska 8, 51000 Rijeka</izvorni_sadrzaj>
    <derivirana_varijabla naziv="DomainObject.Predmet.ProtustrankaWithAdressOIB_1">MENK BETON d.o.o.Rijeka, OIB 72696161371, Veslarska 8, 51000 Rijeka</derivirana_varijabla>
  </DomainObject.Predmet.ProtustrankaWithAdressOIB>
  <DomainObject.Predmet.ProtustrankaNazivFormated>
    <izvorni_sadrzaj>MENK BETON d.o.o.Rijeka</izvorni_sadrzaj>
    <derivirana_varijabla naziv="DomainObject.Predmet.ProtustrankaNazivFormated_1">MENK BETON d.o.o.Rijeka</derivirana_varijabla>
  </DomainObject.Predmet.ProtustrankaNazivFormated>
  <DomainObject.Predmet.ProtustrankaNazivFormatedOIB>
    <izvorni_sadrzaj>MENK BETON d.o.o.Rijeka, OIB 72696161371</izvorni_sadrzaj>
    <derivirana_varijabla naziv="DomainObject.Predmet.ProtustrankaNazivFormatedOIB_1">MENK BETON d.o.o.Rijeka, OIB 72696161371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MENK BETON d.o.o.Rijeka</item>
    </izvorni_sadrzaj>
    <derivirana_varijabla naziv="DomainObject.Predmet.ProtuStrankaListFormated_1">
      <item>MENK BETON d.o.o.Rijeka</item>
    </derivirana_varijabla>
  </DomainObject.Predmet.ProtuStrankaListFormated>
  <DomainObject.Predmet.ProtuStrankaListFormatedOIB>
    <izvorni_sadrzaj>
      <item>MENK BETON d.o.o.Rijeka, OIB 72696161371</item>
    </izvorni_sadrzaj>
    <derivirana_varijabla naziv="DomainObject.Predmet.ProtuStrankaListFormatedOIB_1">
      <item>MENK BETON d.o.o.Rijeka, OIB 72696161371</item>
    </derivirana_varijabla>
  </DomainObject.Predmet.ProtuStrankaListFormatedOIB>
  <DomainObject.Predmet.ProtuStrankaListFormatedWithAdress>
    <izvorni_sadrzaj>
      <item>MENK BETON d.o.o.Rijeka, Veslarska 8, 51000 Rijeka</item>
    </izvorni_sadrzaj>
    <derivirana_varijabla naziv="DomainObject.Predmet.ProtuStrankaListFormatedWithAdress_1">
      <item>MENK BETON d.o.o.Rijeka, Veslarska 8, 51000 Rijeka</item>
    </derivirana_varijabla>
  </DomainObject.Predmet.ProtuStrankaListFormatedWithAdress>
  <DomainObject.Predmet.ProtuStrankaListFormatedWithAdressOIB>
    <izvorni_sadrzaj>
      <item>MENK BETON d.o.o.Rijeka, OIB 72696161371, Veslarska 8, 51000 Rijeka</item>
    </izvorni_sadrzaj>
    <derivirana_varijabla naziv="DomainObject.Predmet.ProtuStrankaListFormatedWithAdressOIB_1">
      <item>MENK BETON d.o.o.Rijeka, OIB 72696161371, Veslarska 8, 51000 Rijeka</item>
    </derivirana_varijabla>
  </DomainObject.Predmet.ProtuStrankaListFormatedWithAdressOIB>
  <DomainObject.Predmet.ProtuStrankaListNazivFormated>
    <izvorni_sadrzaj>
      <item>MENK BETON d.o.o.Rijeka</item>
    </izvorni_sadrzaj>
    <derivirana_varijabla naziv="DomainObject.Predmet.ProtuStrankaListNazivFormated_1">
      <item>MENK BETON d.o.o.Rijeka</item>
    </derivirana_varijabla>
  </DomainObject.Predmet.ProtuStrankaListNazivFormated>
  <DomainObject.Predmet.ProtuStrankaListNazivFormatedOIB>
    <izvorni_sadrzaj>
      <item>MENK BETON d.o.o.Rijeka, OIB 72696161371</item>
    </izvorni_sadrzaj>
    <derivirana_varijabla naziv="DomainObject.Predmet.ProtuStrankaListNazivFormatedOIB_1">
      <item>MENK BETON d.o.o.Rijeka, OIB 72696161371</item>
    </derivirana_varijabla>
  </DomainObject.Predmet.ProtuStrankaListNazivFormatedOIB>
  <DomainObject.Predmet.OstaliListFormated>
    <izvorni_sadrzaj>
      <item>Ivan Čaisa</item>
    </izvorni_sadrzaj>
    <derivirana_varijabla naziv="DomainObject.Predmet.OstaliListFormated_1">
      <item>Ivan Čaisa</item>
    </derivirana_varijabla>
  </DomainObject.Predmet.OstaliListFormated>
  <DomainObject.Predmet.OstaliListFormatedOIB>
    <izvorni_sadrzaj>
      <item>Ivan Čaisa, OIB 43859695443</item>
    </izvorni_sadrzaj>
    <derivirana_varijabla naziv="DomainObject.Predmet.OstaliListFormatedOIB_1">
      <item>Ivan Čaisa, OIB 43859695443</item>
    </derivirana_varijabla>
  </DomainObject.Predmet.OstaliListFormatedOIB>
  <DomainObject.Predmet.OstaliListFormatedWithAdress>
    <izvorni_sadrzaj>
      <item>Ivan Čaisa, Temovečka 1, 10000 Zagreb</item>
    </izvorni_sadrzaj>
    <derivirana_varijabla naziv="DomainObject.Predmet.OstaliListFormatedWithAdress_1">
      <item>Ivan Čaisa, Temovečka 1, 10000 Zagreb</item>
    </derivirana_varijabla>
  </DomainObject.Predmet.OstaliListFormatedWithAdress>
  <DomainObject.Predmet.OstaliListFormatedWithAdressOIB>
    <izvorni_sadrzaj>
      <item>Ivan Čaisa, OIB 43859695443, Temovečka 1, 10000 Zagreb</item>
    </izvorni_sadrzaj>
    <derivirana_varijabla naziv="DomainObject.Predmet.OstaliListFormatedWithAdressOIB_1">
      <item>Ivan Čaisa, OIB 43859695443, Temovečka 1, 10000 Zagreb</item>
    </derivirana_varijabla>
  </DomainObject.Predmet.OstaliListFormatedWithAdressOIB>
  <DomainObject.Predmet.OstaliListNazivFormated>
    <izvorni_sadrzaj>
      <item>Ivan Čaisa</item>
    </izvorni_sadrzaj>
    <derivirana_varijabla naziv="DomainObject.Predmet.OstaliListNazivFormated_1">
      <item>Ivan Čaisa</item>
    </derivirana_varijabla>
  </DomainObject.Predmet.OstaliListNazivFormated>
  <DomainObject.Predmet.OstaliListNazivFormatedOIB>
    <izvorni_sadrzaj>
      <item>Ivan Čaisa, OIB 43859695443</item>
    </izvorni_sadrzaj>
    <derivirana_varijabla naziv="DomainObject.Predmet.OstaliListNazivFormatedOIB_1">
      <item>Ivan Čaisa, OIB 43859695443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2016.</izvorni_sadrzaj>
    <derivirana_varijabla naziv="DomainObject.Datum_1">27. lipnja 2016.</derivirana_varijabla>
  </DomainObject.Datum>
  <DomainObject.PoslovniBrojDokumenta>
    <izvorni_sadrzaj>St-718/2015-7</izvorni_sadrzaj>
    <derivirana_varijabla naziv="DomainObject.PoslovniBrojDokumenta_1">St-718/2015-7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MENK BETON d.o.o.Rijeka</izvorni_sadrzaj>
    <derivirana_varijabla naziv="DomainObject.Predmet.ProtustrankaIDrugi_1">MENK BETON d.o.o.Rijeka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MENK BETON d.o.o.Rijeka, OIB 72696161371, Veslarska 8, 51000 Rijeka</izvorni_sadrzaj>
    <derivirana_varijabla naziv="DomainObject.Predmet.ProtustrankaIDrugiAdressOIB_1">MENK BETON d.o.o.Rijeka, OIB 72696161371, Veslarska 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MENK BETON d.o.o.Rijeka</item>
      <item>Ivan Čaisa</item>
    </izvorni_sadrzaj>
    <derivirana_varijabla naziv="DomainObject.Predmet.SudioniciListNaziv_1">
      <item>FINA Rijeka</item>
      <item>MENK BETON d.o.o.Rijeka</item>
      <item>Ivan Čaisa</item>
    </derivirana_varijabla>
  </DomainObject.Predmet.SudioniciListNaziv>
  <DomainObject.Predmet.SudioniciListAdressOIB>
    <izvorni_sadrzaj>
      <item>FINA Rijeka, OIB 85821130368, Frana Kurelca 8,51000 Rijeka</item>
      <item>MENK BETON d.o.o.Rijeka, OIB 72696161371, Veslarska 8,51000 Rijeka</item>
      <item>Ivan Čaisa, OIB 43859695443, Temovečka 1,10000 Zagreb</item>
    </izvorni_sadrzaj>
    <derivirana_varijabla naziv="DomainObject.Predmet.SudioniciListAdressOIB_1">
      <item>FINA Rijeka, OIB 85821130368, Frana Kurelca 8,51000 Rijeka</item>
      <item>MENK BETON d.o.o.Rijeka, OIB 72696161371, Veslarska 8,51000 Rijeka</item>
      <item>Ivan Čaisa, OIB 43859695443, Temovečka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72696161371</item>
      <item>, OIB 43859695443</item>
    </izvorni_sadrzaj>
    <derivirana_varijabla naziv="DomainObject.Predmet.SudioniciListNazivOIB_1">
      <item>, OIB 85821130368</item>
      <item>, OIB 72696161371</item>
      <item>, OIB 43859695443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679</properties:Words>
  <properties:Characters>3593</properties:Characters>
  <properties:Lines>94</properties:Lines>
  <properties:Paragraphs>25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2016-06-27T12:03:00Z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2016-06-27T12:19:00Z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St-718/2015-7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