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b47b1" w14:paraId="7eb47b1" w:rsidRDefault="007A18A3" w:rsidP="007F04C9" w:rsidR="007F04C9">
      <w:pPr>
        <w15:collapsed w:val="false"/>
        <w:rPr>
          <w:rFonts w:hAnsi="Times New Roman" w:ascii="Times New Roman"/>
          <w:szCs w:val="24"/>
        </w:rPr>
      </w:pPr>
      <w:bookmarkStart w:name="_GoBack" w:id="0"/>
      <w:bookmarkEnd w:id="0"/>
      <w:r>
        <w:rPr>
          <w:rFonts w:hAnsi="Times New Roman" w:ascii="Times New Roman"/>
          <w:noProof/>
          <w:szCs w:val="24"/>
          <w:lang w:val="hr-HR"/>
        </w:rPr>
        <w:drawing>
          <wp:inline distR="0" distL="0" distB="0" distT="0">
            <wp:extent cy="707390" cx="5327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7F04C9" w:rsidP="007F04C9" w:rsidR="007F04C9">
      <w:pPr>
        <w:rPr>
          <w:rFonts w:hAnsi="Times New Roman" w:ascii="Times New Roman"/>
          <w:szCs w:val="24"/>
        </w:rPr>
      </w:pPr>
    </w:p>
    <w:p w:rsidRDefault="007F04C9" w:rsidP="007F04C9" w:rsidR="007F04C9" w:rsidRPr="001A2383">
      <w:pPr>
        <w:rPr>
          <w:rFonts w:hAnsi="Times New Roman" w:ascii="Times New Roman"/>
          <w:szCs w:val="24"/>
        </w:rPr>
      </w:pPr>
      <w:r w:rsidRPr="001A2383">
        <w:rPr>
          <w:rFonts w:hAnsi="Times New Roman" w:ascii="Times New Roman"/>
          <w:szCs w:val="24"/>
        </w:rPr>
        <w:t>REPUBLIKA HRVATSKA</w:t>
      </w:r>
    </w:p>
    <w:p w:rsidRDefault="007F04C9" w:rsidP="007F04C9" w:rsidR="007F04C9" w:rsidRPr="001A2383">
      <w:pPr>
        <w:rPr>
          <w:rFonts w:hAnsi="Times New Roman" w:ascii="Times New Roman"/>
          <w:szCs w:val="24"/>
        </w:rPr>
      </w:pPr>
      <w:r w:rsidRPr="001A2383">
        <w:rPr>
          <w:rFonts w:hAnsi="Times New Roman" w:ascii="Times New Roman"/>
          <w:szCs w:val="24"/>
        </w:rPr>
        <w:t>TRGOVAČKI SUD U ZAGREBU</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Zagreb, Amruševa 2/II</w:t>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t>7 St-</w:t>
      </w:r>
      <w:r w:rsidR="007B5BA1">
        <w:rPr>
          <w:rFonts w:hAnsi="Times New Roman" w:ascii="Times New Roman"/>
          <w:szCs w:val="24"/>
          <w:lang w:val="hr-HR"/>
        </w:rPr>
        <w:t>620/15</w:t>
      </w:r>
    </w:p>
    <w:p w:rsidRDefault="007F04C9" w:rsidP="007F04C9" w:rsidR="007F04C9" w:rsidRPr="001A2383">
      <w:pPr>
        <w:jc w:val="right"/>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pPr>
        <w:jc w:val="center"/>
        <w:outlineLvl w:val="0"/>
        <w:rPr>
          <w:rFonts w:hAnsi="Times New Roman" w:ascii="Times New Roman"/>
          <w:szCs w:val="24"/>
          <w:lang w:val="hr-HR"/>
        </w:rPr>
      </w:pPr>
      <w:r>
        <w:rPr>
          <w:rFonts w:hAnsi="Times New Roman" w:ascii="Times New Roman"/>
          <w:szCs w:val="24"/>
          <w:lang w:val="hr-HR"/>
        </w:rPr>
        <w:t>R E P U B L I K A  H R V A T S K A</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Z A K L J U Č A K</w:t>
      </w:r>
    </w:p>
    <w:p w:rsidRDefault="007F04C9" w:rsidP="007F04C9" w:rsidR="007F04C9" w:rsidRPr="001A2383">
      <w:pPr>
        <w:jc w:val="center"/>
        <w:rPr>
          <w:rFonts w:hAnsi="Times New Roman" w:ascii="Times New Roman"/>
          <w:szCs w:val="24"/>
          <w:lang w:val="hr-HR"/>
        </w:rPr>
      </w:pPr>
    </w:p>
    <w:p w:rsidRDefault="007F04C9" w:rsidP="007B5BA1" w:rsidR="007B5BA1" w:rsidRPr="00586165">
      <w:pPr>
        <w:jc w:val="both"/>
        <w:rPr>
          <w:rFonts w:hAnsi="Times New Roman" w:ascii="Times New Roman"/>
        </w:rPr>
      </w:pPr>
      <w:r w:rsidRPr="001A2383">
        <w:rPr>
          <w:rFonts w:hAnsi="Times New Roman" w:ascii="Times New Roman"/>
          <w:szCs w:val="24"/>
          <w:lang w:val="hr-HR"/>
        </w:rPr>
        <w:tab/>
      </w:r>
      <w:r w:rsidRPr="001A2383">
        <w:rPr>
          <w:rFonts w:hAnsi="Times New Roman" w:ascii="Times New Roman"/>
          <w:szCs w:val="24"/>
        </w:rPr>
        <w:t xml:space="preserve">Trgovački sud u Zagrebu po sucu pojedincu Vesni Malenica kao stečajnom sucu u skraćenom stečajnom postupku nad dužnikom </w:t>
      </w:r>
      <w:r w:rsidR="007B5BA1">
        <w:rPr>
          <w:rFonts w:hAnsi="Times New Roman" w:ascii="Times New Roman"/>
        </w:rPr>
        <w:t>FORTIS ELEKTRONIKA d. o. o., Mala Ostrna, Pavlićeva 38, OIB 28573100222, 4. studenog 2015.</w:t>
      </w:r>
    </w:p>
    <w:p w:rsidRDefault="007F04C9" w:rsidP="007F04C9" w:rsidR="007F04C9" w:rsidRPr="001A2383">
      <w:pPr>
        <w:jc w:val="both"/>
        <w:rPr>
          <w:rFonts w:hAnsi="Times New Roman" w:ascii="Times New Roman"/>
          <w:szCs w:val="24"/>
          <w:lang w:val="hr-HR"/>
        </w:rPr>
      </w:pPr>
    </w:p>
    <w:p w:rsidRDefault="007F04C9" w:rsidP="007F04C9" w:rsidR="007F04C9" w:rsidRPr="001A2383">
      <w:pPr>
        <w:jc w:val="center"/>
        <w:rPr>
          <w:rFonts w:hAnsi="Times New Roman" w:ascii="Times New Roman"/>
          <w:szCs w:val="24"/>
          <w:lang w:val="hr-HR"/>
        </w:rPr>
      </w:pPr>
      <w:r w:rsidRPr="001A2383">
        <w:rPr>
          <w:rFonts w:hAnsi="Times New Roman" w:ascii="Times New Roman"/>
          <w:szCs w:val="24"/>
          <w:lang w:val="hr-HR"/>
        </w:rPr>
        <w:t>z a k l j u č i o   j e</w:t>
      </w: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t xml:space="preserve">   </w:t>
      </w:r>
      <w:r w:rsidRPr="001A2383">
        <w:rPr>
          <w:rFonts w:hAnsi="Times New Roman" w:ascii="Times New Roman"/>
          <w:szCs w:val="24"/>
          <w:lang w:val="hr-HR"/>
        </w:rPr>
        <w:tab/>
        <w:t xml:space="preserve"> </w:t>
      </w:r>
    </w:p>
    <w:p w:rsidRDefault="007F04C9" w:rsidP="00842AD7" w:rsidR="007F04C9" w:rsidRPr="00842AD7">
      <w:pPr>
        <w:jc w:val="both"/>
        <w:rPr>
          <w:rFonts w:hAnsi="Times New Roman" w:ascii="Times New Roman"/>
        </w:rPr>
      </w:pPr>
      <w:r w:rsidRPr="001A2383">
        <w:rPr>
          <w:rFonts w:hAnsi="Times New Roman" w:ascii="Times New Roman"/>
          <w:szCs w:val="24"/>
          <w:lang w:val="hr-HR"/>
        </w:rPr>
        <w:tab/>
        <w:t>1. Pozivaju se  vjerovnici  dužnika</w:t>
      </w:r>
      <w:r>
        <w:rPr>
          <w:rFonts w:hAnsi="Times New Roman" w:ascii="Times New Roman"/>
          <w:szCs w:val="24"/>
          <w:lang w:val="hr-HR"/>
        </w:rPr>
        <w:t xml:space="preserve"> </w:t>
      </w:r>
      <w:r w:rsidR="007B5BA1">
        <w:rPr>
          <w:rFonts w:hAnsi="Times New Roman" w:ascii="Times New Roman"/>
        </w:rPr>
        <w:t xml:space="preserve">FORTIS ELEKTRONIKA d. o. o., Mala Ostrna, Pavlićeva 38, OIB 28573100222, 4. studenog 2015., </w:t>
      </w:r>
      <w:r w:rsidRPr="001A2383">
        <w:rPr>
          <w:rFonts w:hAnsi="Times New Roman" w:ascii="Times New Roman"/>
          <w:szCs w:val="24"/>
          <w:lang w:val="hr-HR"/>
        </w:rPr>
        <w:t xml:space="preserve">u roku od četrdeset pet (45) dana od dana objave ovog oglasa </w:t>
      </w:r>
      <w:r w:rsidR="00842AD7">
        <w:rPr>
          <w:rFonts w:hAnsi="Times New Roman" w:ascii="Times New Roman"/>
          <w:szCs w:val="24"/>
          <w:lang w:val="hr-HR"/>
        </w:rPr>
        <w:t>na e-oglasnoj ploči</w:t>
      </w:r>
      <w:r w:rsidRPr="001A2383">
        <w:rPr>
          <w:rFonts w:hAnsi="Times New Roman" w:ascii="Times New Roman"/>
          <w:szCs w:val="24"/>
          <w:lang w:val="hr-HR"/>
        </w:rPr>
        <w:t xml:space="preserve"> predložiti otvaranje stečajnog postupka nad dužnikom.</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2. Pravna osoba pod točkom 1. je pravna osoba koja nema zaposlenika, koja je nesposobna za plaćanje, te za koju nisu ispunjeni uvjeti za pokretanje drugog postupka radi brisanja iz sudskog registra.</w:t>
      </w:r>
    </w:p>
    <w:p w:rsidRDefault="007F04C9" w:rsidP="007F04C9" w:rsidR="007F04C9">
      <w:pPr>
        <w:ind w:right="-1"/>
        <w:jc w:val="both"/>
        <w:rPr>
          <w:rFonts w:hAnsi="Times New Roman" w:ascii="Times New Roman"/>
          <w:szCs w:val="24"/>
          <w:lang w:val="hr-HR"/>
        </w:rPr>
      </w:pPr>
      <w:r w:rsidRPr="001A2383">
        <w:rPr>
          <w:rFonts w:hAnsi="Times New Roman" w:ascii="Times New Roman"/>
          <w:szCs w:val="24"/>
          <w:lang w:val="hr-HR"/>
        </w:rPr>
        <w:tab/>
        <w:t>3. Visina tražbina koje čekaju na naplatu iz sredstava s računa navedene pravne osobe iznosi</w:t>
      </w:r>
      <w:r>
        <w:rPr>
          <w:rFonts w:hAnsi="Times New Roman" w:ascii="Times New Roman"/>
          <w:szCs w:val="24"/>
          <w:lang w:val="hr-HR"/>
        </w:rPr>
        <w:t xml:space="preserve"> </w:t>
      </w:r>
      <w:r w:rsidR="007B5BA1">
        <w:rPr>
          <w:rFonts w:hAnsi="Times New Roman" w:ascii="Times New Roman"/>
          <w:szCs w:val="24"/>
          <w:lang w:val="hr-HR"/>
        </w:rPr>
        <w:t>138.368,63</w:t>
      </w:r>
      <w:r>
        <w:rPr>
          <w:rFonts w:hAnsi="Times New Roman" w:ascii="Times New Roman"/>
          <w:szCs w:val="24"/>
          <w:lang w:val="hr-HR"/>
        </w:rPr>
        <w:t xml:space="preserve"> kn. </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4. Vjerovnici koji predlože otvaranje stečajnog postupka osim podnositelja zahtjeva bit će pozvani posebnim zaključkom na solidarno plaćanje predujma za pokriće troškova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Ovi vjerovnici oslobođeni su plaćanja dodatne pristojbe za vođenje stečajnog postupka.</w:t>
      </w:r>
    </w:p>
    <w:p w:rsidRDefault="007F04C9" w:rsidP="007F04C9" w:rsidR="007F04C9" w:rsidRPr="001A2383">
      <w:pPr>
        <w:ind w:right="-1"/>
        <w:jc w:val="both"/>
        <w:rPr>
          <w:rFonts w:hAnsi="Times New Roman" w:ascii="Times New Roman"/>
          <w:szCs w:val="24"/>
          <w:lang w:val="hr-HR"/>
        </w:rPr>
      </w:pPr>
      <w:r w:rsidRPr="001A2383">
        <w:rPr>
          <w:rFonts w:hAnsi="Times New Roman" w:ascii="Times New Roman"/>
          <w:szCs w:val="24"/>
          <w:lang w:val="hr-HR"/>
        </w:rPr>
        <w:tab/>
        <w:t>5. 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7F04C9" w:rsidP="007F04C9" w:rsidR="007F04C9" w:rsidRPr="001A2383">
      <w:pPr>
        <w:ind w:firstLine="360"/>
        <w:jc w:val="both"/>
        <w:rPr>
          <w:rFonts w:hAnsi="Times New Roman" w:ascii="Times New Roman"/>
          <w:szCs w:val="24"/>
          <w:lang w:val="hr-HR"/>
        </w:rPr>
      </w:pPr>
      <w:r w:rsidRPr="001A2383">
        <w:rPr>
          <w:rFonts w:hAnsi="Times New Roman" w:ascii="Times New Roman"/>
          <w:szCs w:val="24"/>
          <w:lang w:val="hr-HR"/>
        </w:rPr>
        <w:t xml:space="preserve">   </w:t>
      </w:r>
    </w:p>
    <w:p w:rsidRDefault="007F04C9" w:rsidP="007F04C9" w:rsidR="007F04C9" w:rsidRPr="001A2383">
      <w:pPr>
        <w:jc w:val="center"/>
        <w:outlineLvl w:val="0"/>
        <w:rPr>
          <w:rFonts w:hAnsi="Times New Roman" w:ascii="Times New Roman"/>
          <w:szCs w:val="24"/>
          <w:lang w:val="hr-HR"/>
        </w:rPr>
      </w:pPr>
      <w:r w:rsidRPr="001A2383">
        <w:rPr>
          <w:rFonts w:hAnsi="Times New Roman" w:ascii="Times New Roman"/>
          <w:szCs w:val="24"/>
          <w:lang w:val="hr-HR"/>
        </w:rPr>
        <w:t>Obrazloženje</w:t>
      </w:r>
    </w:p>
    <w:p w:rsidRDefault="007F04C9" w:rsidP="007F04C9" w:rsidR="007F04C9" w:rsidRPr="001A2383">
      <w:pPr>
        <w:rPr>
          <w:rFonts w:hAnsi="Times New Roman" w:ascii="Times New Roman"/>
          <w:szCs w:val="24"/>
          <w:lang w:val="hr-HR"/>
        </w:rPr>
      </w:pP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t>Temeljem odredbi članka 335c i 335f  Stečajnog zakona (Narodne novine broj 44/96, 29/99, 129/00, 123/03, 82/06, 116/10) odlučeno je kao u izreci ovog zaključka.</w:t>
      </w:r>
    </w:p>
    <w:p w:rsidRDefault="007F04C9" w:rsidP="00842AD7" w:rsidR="007F04C9">
      <w:pPr>
        <w:jc w:val="center"/>
        <w:rPr>
          <w:rFonts w:hAnsi="Times New Roman" w:ascii="Times New Roman"/>
          <w:szCs w:val="24"/>
          <w:lang w:val="hr-HR"/>
        </w:rPr>
      </w:pPr>
      <w:r w:rsidRPr="001A2383">
        <w:rPr>
          <w:rFonts w:hAnsi="Times New Roman" w:ascii="Times New Roman"/>
          <w:szCs w:val="24"/>
          <w:lang w:val="hr-HR"/>
        </w:rPr>
        <w:t>Zagreb,</w:t>
      </w:r>
      <w:r>
        <w:rPr>
          <w:rFonts w:hAnsi="Times New Roman" w:ascii="Times New Roman"/>
          <w:szCs w:val="24"/>
          <w:lang w:val="hr-HR"/>
        </w:rPr>
        <w:t xml:space="preserve"> </w:t>
      </w:r>
      <w:r w:rsidR="007B5BA1">
        <w:rPr>
          <w:rFonts w:hAnsi="Times New Roman" w:ascii="Times New Roman"/>
          <w:szCs w:val="24"/>
          <w:lang w:val="hr-HR"/>
        </w:rPr>
        <w:t>4. studeni</w:t>
      </w:r>
      <w:r>
        <w:rPr>
          <w:rFonts w:hAnsi="Times New Roman" w:ascii="Times New Roman"/>
          <w:szCs w:val="24"/>
          <w:lang w:val="hr-HR"/>
        </w:rPr>
        <w:t xml:space="preserve"> 2015</w:t>
      </w:r>
      <w:r w:rsidRPr="001A2383">
        <w:rPr>
          <w:rFonts w:hAnsi="Times New Roman" w:ascii="Times New Roman"/>
          <w:szCs w:val="24"/>
          <w:lang w:val="hr-HR"/>
        </w:rPr>
        <w:t>.</w:t>
      </w:r>
    </w:p>
    <w:p w:rsidRDefault="007F04C9" w:rsidP="007F04C9" w:rsidR="007F04C9" w:rsidRPr="001A2383">
      <w:pPr>
        <w:ind w:left="6372"/>
        <w:jc w:val="both"/>
        <w:rPr>
          <w:rFonts w:hAnsi="Times New Roman" w:ascii="Times New Roman"/>
          <w:szCs w:val="24"/>
          <w:lang w:val="pl-PL"/>
        </w:rPr>
      </w:pPr>
      <w:r w:rsidRPr="001A2383">
        <w:rPr>
          <w:rFonts w:hAnsi="Times New Roman" w:ascii="Times New Roman"/>
          <w:szCs w:val="24"/>
          <w:lang w:val="pl-PL"/>
        </w:rPr>
        <w:t>SUDAC:</w:t>
      </w:r>
    </w:p>
    <w:p w:rsidRDefault="007F04C9" w:rsidP="00986E68" w:rsidR="007F04C9">
      <w:pPr>
        <w:rPr>
          <w:rFonts w:hAnsi="Times New Roman" w:ascii="Times New Roman"/>
          <w:szCs w:val="24"/>
          <w:lang w:val="hr-HR"/>
        </w:rPr>
      </w:pP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r>
      <w:r w:rsidRPr="001A2383">
        <w:rPr>
          <w:rFonts w:hAnsi="Times New Roman" w:ascii="Times New Roman"/>
          <w:szCs w:val="24"/>
          <w:lang w:val="pl-PL"/>
        </w:rPr>
        <w:tab/>
        <w:t>Vesna Malenica</w:t>
      </w:r>
      <w:r w:rsidR="00986E68">
        <w:rPr>
          <w:rFonts w:hAnsi="Times New Roman" w:ascii="Times New Roman"/>
          <w:szCs w:val="24"/>
          <w:lang w:val="pl-PL"/>
        </w:rPr>
        <w:t xml:space="preserve"> v. r.</w:t>
      </w:r>
      <w:r w:rsidR="000B4BA2">
        <w:rPr>
          <w:rFonts w:hAnsi="Times New Roman" w:ascii="Times New Roman"/>
          <w:szCs w:val="24"/>
          <w:lang w:val="pl-PL"/>
        </w:rPr>
        <w:t xml:space="preserve"> </w:t>
      </w:r>
      <w:r>
        <w:rPr>
          <w:rFonts w:hAnsi="Times New Roman" w:ascii="Times New Roman"/>
          <w:szCs w:val="24"/>
          <w:lang w:val="pl-PL"/>
        </w:rPr>
        <w:t xml:space="preserve">  </w:t>
      </w:r>
    </w:p>
    <w:p w:rsidRDefault="007F04C9" w:rsidP="007F04C9" w:rsidR="007F04C9" w:rsidRPr="00643816">
      <w:pPr>
        <w:jc w:val="both"/>
        <w:rPr>
          <w:rFonts w:hAnsi="Times New Roman" w:ascii="Times New Roman"/>
          <w:szCs w:val="24"/>
          <w:lang w:val="pl-PL"/>
        </w:rPr>
      </w:pPr>
      <w:r w:rsidRPr="001A2383">
        <w:rPr>
          <w:rFonts w:hAnsi="Times New Roman" w:ascii="Times New Roman"/>
          <w:szCs w:val="24"/>
          <w:u w:val="single"/>
          <w:lang w:val="hr-HR"/>
        </w:rPr>
        <w:t>POUKA O PRAVNOM LIJEKU:</w:t>
      </w:r>
    </w:p>
    <w:p w:rsidRDefault="007F04C9" w:rsidP="007F04C9" w:rsidR="007F04C9">
      <w:pPr>
        <w:jc w:val="both"/>
        <w:outlineLvl w:val="0"/>
        <w:rPr>
          <w:rFonts w:hAnsi="Times New Roman" w:ascii="Times New Roman"/>
          <w:szCs w:val="24"/>
          <w:lang w:val="hr-HR"/>
        </w:rPr>
      </w:pPr>
      <w:r w:rsidRPr="001A2383">
        <w:rPr>
          <w:rFonts w:hAnsi="Times New Roman" w:ascii="Times New Roman"/>
          <w:szCs w:val="24"/>
          <w:lang w:val="hr-HR"/>
        </w:rPr>
        <w:t>Protiv ovog zaključka nije dopuštena žalba (članak 11. stavak 9. SZ).</w:t>
      </w:r>
    </w:p>
    <w:p w:rsidRDefault="00986E68" w:rsidP="007F04C9" w:rsidR="00986E68">
      <w:pPr>
        <w:jc w:val="both"/>
        <w:outlineLvl w:val="0"/>
        <w:rPr>
          <w:rFonts w:hAnsi="Times New Roman" w:ascii="Times New Roman"/>
          <w:szCs w:val="24"/>
          <w:lang w:val="hr-HR"/>
        </w:rPr>
      </w:pPr>
    </w:p>
    <w:p w:rsidRDefault="00986E68" w:rsidP="00AB7A2F" w:rsidR="00986E6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986E68" w:rsidP="00995CE9" w:rsidR="00986E6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F04C9" w:rsidP="007F04C9" w:rsidR="007F04C9">
      <w:pPr>
        <w:jc w:val="both"/>
        <w:outlineLvl w:val="0"/>
        <w:rPr>
          <w:rFonts w:hAnsi="Times New Roman" w:ascii="Times New Roman"/>
          <w:szCs w:val="24"/>
          <w:lang w:val="hr-HR"/>
        </w:rPr>
      </w:pPr>
    </w:p>
    <w:p w:rsidRDefault="007F04C9" w:rsidP="007F04C9" w:rsidR="007F04C9" w:rsidRPr="001A2383">
      <w:pPr>
        <w:jc w:val="both"/>
        <w:outlineLvl w:val="0"/>
        <w:rPr>
          <w:rFonts w:hAnsi="Times New Roman" w:ascii="Times New Roman"/>
          <w:szCs w:val="24"/>
          <w:lang w:val="hr-HR"/>
        </w:rPr>
      </w:pPr>
    </w:p>
    <w:p w:rsidRDefault="007F04C9" w:rsidP="007F04C9" w:rsidR="007F04C9" w:rsidRPr="001A2383">
      <w:pPr>
        <w:jc w:val="both"/>
        <w:rPr>
          <w:rFonts w:hAnsi="Times New Roman" w:ascii="Times New Roman"/>
          <w:szCs w:val="24"/>
          <w:lang w:val="hr-HR"/>
        </w:rPr>
      </w:pP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r w:rsidRPr="001A2383">
        <w:rPr>
          <w:rFonts w:hAnsi="Times New Roman" w:ascii="Times New Roman"/>
          <w:szCs w:val="24"/>
          <w:lang w:val="hr-HR"/>
        </w:rPr>
        <w:tab/>
      </w:r>
    </w:p>
    <w:p w:rsidRDefault="007F04C9" w:rsidP="007F04C9" w:rsidR="007F04C9">
      <w:pPr>
        <w:jc w:val="both"/>
        <w:outlineLvl w:val="0"/>
        <w:rPr>
          <w:rFonts w:hAnsi="Times New Roman" w:ascii="Times New Roman"/>
          <w:szCs w:val="24"/>
          <w:lang w:val="hr-HR"/>
        </w:rPr>
      </w:pPr>
    </w:p>
    <w:p w:rsidRDefault="007F04C9" w:rsidP="007F04C9" w:rsidR="007F04C9" w:rsidRPr="001A2383">
      <w:pPr>
        <w:ind w:firstLine="708" w:left="5664"/>
        <w:jc w:val="both"/>
        <w:rPr>
          <w:rFonts w:hAnsi="Times New Roman" w:ascii="Times New Roman"/>
          <w:szCs w:val="24"/>
          <w:lang w:val="hr-HR"/>
        </w:rPr>
      </w:pPr>
      <w:r>
        <w:rPr>
          <w:rFonts w:hAnsi="Times New Roman" w:ascii="Times New Roman"/>
          <w:szCs w:val="24"/>
          <w:lang w:val="hr-HR"/>
        </w:rPr>
        <w:t xml:space="preserve"> </w:t>
      </w:r>
    </w:p>
    <w:p w:rsidRDefault="007F04C9" w:rsidP="007F04C9" w:rsidR="007F04C9" w:rsidRPr="001A2383">
      <w:pPr>
        <w:jc w:val="both"/>
        <w:rPr>
          <w:rFonts w:hAnsi="Times New Roman" w:ascii="Times New Roman"/>
          <w:szCs w:val="24"/>
          <w:lang w:val="hr-HR"/>
        </w:rPr>
      </w:pPr>
    </w:p>
    <w:p w:rsidRDefault="007F04C9" w:rsidP="007F04C9" w:rsidR="007F04C9" w:rsidRPr="001A2383">
      <w:pPr>
        <w:rPr>
          <w:rFonts w:hAnsi="Times New Roman" w:ascii="Times New Roman"/>
          <w:szCs w:val="24"/>
        </w:rPr>
      </w:pPr>
    </w:p>
    <w:p w:rsidRDefault="00BC5661" w:rsidP="007F04C9" w:rsidR="00BC5661" w:rsidRPr="007F04C9"/>
    <w:sectPr w:rsidSect="00F70611" w:rsidR="00BC5661" w:rsidRPr="007F04C9">
      <w:headerReference w:type="even" r:id="rId10"/>
      <w:headerReference w:type="default" r:id="rId11"/>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958" w:rsidR="00E70958">
      <w:r>
        <w:separator/>
      </w:r>
    </w:p>
  </w:endnote>
  <w:endnote w:id="0" w:type="continuationSeparator">
    <w:p w:rsidRDefault="00E70958" w:rsidR="00E709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958" w:rsidR="00E70958">
      <w:r>
        <w:separator/>
      </w:r>
    </w:p>
  </w:footnote>
  <w:footnote w:id="0" w:type="continuationSeparator">
    <w:p w:rsidRDefault="00E70958" w:rsidR="00E709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603B4E"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4CB3" w:rsidP="00603B4E" w:rsidR="00544CB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CB3" w:rsidP="00862815" w:rsidR="00544CB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6E68">
      <w:rPr>
        <w:rStyle w:val="Brojstranice"/>
        <w:noProof/>
      </w:rPr>
      <w:t>2</w:t>
    </w:r>
    <w:r>
      <w:rPr>
        <w:rStyle w:val="Brojstranice"/>
      </w:rPr>
      <w:fldChar w:fldCharType="end"/>
    </w:r>
  </w:p>
  <w:p w:rsidRDefault="00544CB3" w:rsidP="00603B4E" w:rsidR="00544CB3" w:rsidRPr="00D95C62">
    <w:pPr>
      <w:pStyle w:val="Zaglavlje"/>
      <w:tabs>
        <w:tab w:pos="4536" w:val="clear"/>
        <w:tab w:pos="110" w:val="center"/>
      </w:tabs>
      <w:ind w:right="360"/>
      <w:jc w:val="right"/>
    </w:pPr>
    <w:r w:rsidRPr="00150E61">
      <w:rPr>
        <w:rFonts w:cs="Arial" w:hAnsi="Verdana" w:ascii="Verdana"/>
        <w:sz w:val="22"/>
        <w:szCs w:val="22"/>
        <w:lang w:val="hr-HR"/>
      </w:rPr>
      <w:t>7 St-</w:t>
    </w:r>
    <w:r w:rsidR="00842AD7">
      <w:rPr>
        <w:rFonts w:cs="Arial" w:hAnsi="Verdana" w:ascii="Verdana"/>
        <w:sz w:val="22"/>
        <w:szCs w:val="22"/>
        <w:lang w:val="hr-HR"/>
      </w:rPr>
      <w:t>6</w:t>
    </w:r>
    <w:r w:rsidR="007B5BA1">
      <w:rPr>
        <w:rFonts w:cs="Arial" w:hAnsi="Verdana" w:ascii="Verdana"/>
        <w:sz w:val="22"/>
        <w:szCs w:val="22"/>
        <w:lang w:val="hr-HR"/>
      </w:rPr>
      <w:t>20</w:t>
    </w:r>
    <w:r w:rsidR="00842AD7">
      <w:rPr>
        <w:rFonts w:cs="Arial" w:hAnsi="Verdana" w:ascii="Verdana"/>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F205D6"/>
    <w:multiLevelType w:val="hybridMultilevel"/>
    <w:tmpl w:val="3D2AEDD2"/>
    <w:lvl w:tplc="96C0C702" w:ilvl="0">
      <w:start w:val="1"/>
      <w:numFmt w:val="upperRoman"/>
      <w:lvlText w:val="%1."/>
      <w:lvlJc w:val="left"/>
      <w:pPr>
        <w:tabs>
          <w:tab w:pos="1080" w:val="num"/>
        </w:tabs>
        <w:ind w:hanging="720" w:left="108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AF018CC"/>
    <w:multiLevelType w:val="hybridMultilevel"/>
    <w:tmpl w:val="1060B0C8"/>
    <w:lvl w:tplc="96C0C70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D3B696A"/>
    <w:multiLevelType w:val="hybridMultilevel"/>
    <w:tmpl w:val="90F6CF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B03"/>
    <w:rsid w:val="0004696A"/>
    <w:rsid w:val="000B4BA2"/>
    <w:rsid w:val="00150E61"/>
    <w:rsid w:val="001A2383"/>
    <w:rsid w:val="00203D23"/>
    <w:rsid w:val="00294D69"/>
    <w:rsid w:val="003850F3"/>
    <w:rsid w:val="004729D3"/>
    <w:rsid w:val="00544CB3"/>
    <w:rsid w:val="005A7A12"/>
    <w:rsid w:val="00603B4E"/>
    <w:rsid w:val="006341D0"/>
    <w:rsid w:val="007A18A3"/>
    <w:rsid w:val="007B5BA1"/>
    <w:rsid w:val="007F04C9"/>
    <w:rsid w:val="00842AD7"/>
    <w:rsid w:val="008539D3"/>
    <w:rsid w:val="00862815"/>
    <w:rsid w:val="008D14CD"/>
    <w:rsid w:val="00963D23"/>
    <w:rsid w:val="00966A94"/>
    <w:rsid w:val="00986E68"/>
    <w:rsid w:val="00A74634"/>
    <w:rsid w:val="00AF1E61"/>
    <w:rsid w:val="00AF75EF"/>
    <w:rsid w:val="00B6646B"/>
    <w:rsid w:val="00BC5661"/>
    <w:rsid w:val="00C01819"/>
    <w:rsid w:val="00C36D1A"/>
    <w:rsid w:val="00C62622"/>
    <w:rsid w:val="00C94946"/>
    <w:rsid w:val="00E70958"/>
    <w:rsid w:val="00E87E83"/>
    <w:rsid w:val="00F30D48"/>
    <w:rsid w:val="00F70611"/>
    <w:rsid w:val="00F73B03"/>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3B03"/>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7A18A3"/>
    <w:rPr>
      <w:rFonts w:cs="Tahoma" w:hAnsi="Tahoma" w:ascii="Tahoma"/>
      <w:sz w:val="16"/>
      <w:szCs w:val="16"/>
    </w:rPr>
  </w:style>
  <w:style w:customStyle="true" w:styleId="TekstbaloniaChar" w:type="character">
    <w:name w:val="Tekst balončića Char"/>
    <w:basedOn w:val="Zadanifontodlomka"/>
    <w:link w:val="Tekstbalonia"/>
    <w:rsid w:val="007A18A3"/>
    <w:rPr>
      <w:rFonts w:cs="Tahoma" w:hAnsi="Tahoma" w:ascii="Tahoma"/>
      <w:sz w:val="16"/>
      <w:szCs w:val="16"/>
      <w:lang w:val="en-GB"/>
    </w:rPr>
  </w:style>
  <w:style w:styleId="Tekstrezerviranogmjesta" w:type="character">
    <w:name w:val="Placeholder Text"/>
    <w:basedOn w:val="Zadanifontodlomka"/>
    <w:uiPriority w:val="99"/>
    <w:semiHidden/>
    <w:rsid w:val="00986E68"/>
    <w:rPr>
      <w:color w:val="808080"/>
      <w:bdr w:space="0" w:sz="0" w:color="auto" w:val="none"/>
      <w:shd w:fill="auto" w:color="auto" w:val="clear"/>
    </w:rPr>
  </w:style>
  <w:style w:customStyle="true" w:styleId="eSPISCCParagraphDefaultFont" w:type="character">
    <w:name w:val="eSPIS_CC_Paragraph Default Font"/>
    <w:basedOn w:val="Zadanifontodlomka"/>
    <w:rsid w:val="00986E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6E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86E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6E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3B03"/>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73B03"/>
    <w:pPr>
      <w:tabs>
        <w:tab w:pos="4536" w:val="center"/>
        <w:tab w:pos="9072" w:val="right"/>
      </w:tabs>
    </w:pPr>
  </w:style>
  <w:style w:styleId="Brojstranice" w:type="character">
    <w:name w:val="page number"/>
    <w:basedOn w:val="Zadanifontodlomka"/>
    <w:rsid w:val="00F73B03"/>
  </w:style>
  <w:style w:styleId="Podnoje" w:type="paragraph">
    <w:name w:val="footer"/>
    <w:basedOn w:val="Normal"/>
    <w:rsid w:val="00150E61"/>
    <w:pPr>
      <w:tabs>
        <w:tab w:pos="4536" w:val="center"/>
        <w:tab w:pos="9072" w:val="right"/>
      </w:tabs>
    </w:pPr>
  </w:style>
  <w:style w:styleId="Tekstbalonia" w:type="paragraph">
    <w:name w:val="Balloon Text"/>
    <w:basedOn w:val="Normal"/>
    <w:link w:val="TekstbaloniaChar"/>
    <w:rsid w:val="007A18A3"/>
    <w:rPr>
      <w:rFonts w:ascii="Tahoma" w:cs="Tahoma" w:hAnsi="Tahoma"/>
      <w:sz w:val="16"/>
      <w:szCs w:val="16"/>
    </w:rPr>
  </w:style>
  <w:style w:customStyle="1" w:styleId="TekstbaloniaChar" w:type="character">
    <w:name w:val="Tekst balončića Char"/>
    <w:basedOn w:val="Zadanifontodlomka"/>
    <w:link w:val="Tekstbalonia"/>
    <w:rsid w:val="007A18A3"/>
    <w:rPr>
      <w:rFonts w:ascii="Tahoma" w:cs="Tahoma" w:hAnsi="Tahoma"/>
      <w:sz w:val="16"/>
      <w:szCs w:val="16"/>
      <w:lang w:val="en-GB"/>
    </w:rPr>
  </w:style>
  <w:style w:styleId="Tekstrezerviranogmjesta" w:type="character">
    <w:name w:val="Placeholder Text"/>
    <w:basedOn w:val="Zadanifontodlomka"/>
    <w:uiPriority w:val="99"/>
    <w:semiHidden/>
    <w:rsid w:val="00986E68"/>
    <w:rPr>
      <w:color w:val="808080"/>
      <w:bdr w:color="auto" w:space="0" w:sz="0" w:val="none"/>
      <w:shd w:color="auto" w:fill="auto" w:val="clear"/>
    </w:rPr>
  </w:style>
  <w:style w:customStyle="1" w:styleId="eSPISCCParagraphDefaultFont" w:type="character">
    <w:name w:val="eSPIS_CC_Paragraph Default Font"/>
    <w:basedOn w:val="Zadanifontodlomka"/>
    <w:rsid w:val="00986E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6E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86E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6E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St-620/2015</izvorni_sadrzaj>
    <derivirana_varijabla naziv="DomainObject.Predmet.OznakaBroj_1">St-620/2015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 ELEKTRONIKA d.o.o.</izvorni_sadrzaj>
    <derivirana_varijabla naziv="DomainObject.Predmet.ProtustrankaFormated_1">  FORTIS ELEKTRONIKA d.o.o.</derivirana_varijabla>
  </DomainObject.Predmet.ProtustrankaFormated>
  <DomainObject.Predmet.ProtustrankaFormatedOIB>
    <izvorni_sadrzaj>  FORTIS ELEKTRONIKA d.o.o., OIB 28573100222</izvorni_sadrzaj>
    <derivirana_varijabla naziv="DomainObject.Predmet.ProtustrankaFormatedOIB_1">  FORTIS ELEKTRONIKA d.o.o., OIB 28573100222</derivirana_varijabla>
  </DomainObject.Predmet.ProtustrankaFormatedOIB>
  <DomainObject.Predmet.ProtustrankaFormatedWithAdress>
    <izvorni_sadrzaj> FORTIS ELEKTRONIKA d.o.o., Pavlićeva 38, 10370 Mala Ostrna</izvorni_sadrzaj>
    <derivirana_varijabla naziv="DomainObject.Predmet.ProtustrankaFormatedWithAdress_1"> FORTIS ELEKTRONIKA d.o.o., Pavlićeva 38, 10370 Mala Ostrna</derivirana_varijabla>
  </DomainObject.Predmet.ProtustrankaFormatedWithAdress>
  <DomainObject.Predmet.ProtustrankaFormatedWithAdressOIB>
    <izvorni_sadrzaj> FORTIS ELEKTRONIKA d.o.o., OIB 28573100222, Pavlićeva 38, 10370 Mala Ostrna</izvorni_sadrzaj>
    <derivirana_varijabla naziv="DomainObject.Predmet.ProtustrankaFormatedWithAdressOIB_1"> FORTIS ELEKTRONIKA d.o.o., OIB 28573100222, Pavlićeva 38, 10370 Mala Ostrna</derivirana_varijabla>
  </DomainObject.Predmet.ProtustrankaFormatedWithAdressOIB>
  <DomainObject.Predmet.ProtustrankaWithAdress>
    <izvorni_sadrzaj>FORTIS ELEKTRONIKA d.o.o. Pavlićeva 38, 10370 Mala Ostrna</izvorni_sadrzaj>
    <derivirana_varijabla naziv="DomainObject.Predmet.ProtustrankaWithAdress_1">FORTIS ELEKTRONIKA d.o.o. Pavlićeva 38, 10370 Mala Ostrna</derivirana_varijabla>
  </DomainObject.Predmet.ProtustrankaWithAdress>
  <DomainObject.Predmet.ProtustrankaWithAdressOIB>
    <izvorni_sadrzaj>FORTIS ELEKTRONIKA d.o.o., OIB 28573100222, Pavlićeva 38, 10370 Mala Ostrna</izvorni_sadrzaj>
    <derivirana_varijabla naziv="DomainObject.Predmet.ProtustrankaWithAdressOIB_1">FORTIS ELEKTRONIKA d.o.o., OIB 28573100222, Pavlićeva 38, 10370 Mala Ostrna</derivirana_varijabla>
  </DomainObject.Predmet.ProtustrankaWithAdressOIB>
  <DomainObject.Predmet.ProtustrankaNazivFormated>
    <izvorni_sadrzaj>FORTIS ELEKTRONIKA d.o.o.</izvorni_sadrzaj>
    <derivirana_varijabla naziv="DomainObject.Predmet.ProtustrankaNazivFormated_1">FORTIS ELEKTRONIKA d.o.o.</derivirana_varijabla>
  </DomainObject.Predmet.ProtustrankaNazivFormated>
  <DomainObject.Predmet.ProtustrankaNazivFormatedOIB>
    <izvorni_sadrzaj>FORTIS ELEKTRONIKA d.o.o., OIB 28573100222</izvorni_sadrzaj>
    <derivirana_varijabla naziv="DomainObject.Predmet.ProtustrankaNazivFormatedOIB_1">FORTIS ELEKTRONIKA d.o.o., OIB 28573100222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PU SREDIŠNJA HRVATSKA</izvorni_sadrzaj>
    <derivirana_varijabla naziv="DomainObject.Predmet.StrankaFormated_1">  MF PU PU SREDIŠNJA HRVATSKA</derivirana_varijabla>
  </DomainObject.Predmet.StrankaFormated>
  <DomainObject.Predmet.StrankaFormatedOIB>
    <izvorni_sadrzaj>  MF PU PU SREDIŠNJA HRVATSKA, OIB 18683136487</izvorni_sadrzaj>
    <derivirana_varijabla naziv="DomainObject.Predmet.StrankaFormatedOIB_1">  MF PU PU SREDIŠNJA HRVATSKA, OIB 18683136487</derivirana_varijabla>
  </DomainObject.Predmet.StrankaFormatedOIB>
  <DomainObject.Predmet.StrankaFormatedWithAdress>
    <izvorni_sadrzaj> MF PU PU SREDIŠNJA HRVATSKA, A.i S.Radića 30, 44000 Sisak</izvorni_sadrzaj>
    <derivirana_varijabla naziv="DomainObject.Predmet.StrankaFormatedWithAdress_1"> MF PU PU SREDIŠNJA HRVATSKA, A.i S.Radića 30, 44000 Sisak</derivirana_varijabla>
  </DomainObject.Predmet.StrankaFormatedWithAdress>
  <DomainObject.Predmet.StrankaFormatedWithAdressOIB>
    <izvorni_sadrzaj> MF PU PU SREDIŠNJA HRVATSKA, OIB 18683136487, A.i S.Radića 30, 44000 Sisak</izvorni_sadrzaj>
    <derivirana_varijabla naziv="DomainObject.Predmet.StrankaFormatedWithAdressOIB_1"> MF PU PU SREDIŠNJA HRVATSKA, OIB 18683136487, A.i S.Radića 30, 44000 Sisak</derivirana_varijabla>
  </DomainObject.Predmet.StrankaFormatedWithAdressOIB>
  <DomainObject.Predmet.StrankaWithAdress>
    <izvorni_sadrzaj>MF PU PU SREDIŠNJA HRVATSKA A.i S.Radića 30,44000 Sisak</izvorni_sadrzaj>
    <derivirana_varijabla naziv="DomainObject.Predmet.StrankaWithAdress_1">MF PU PU SREDIŠNJA HRVATSKA A.i S.Radića 30,44000 Sisak</derivirana_varijabla>
  </DomainObject.Predmet.StrankaWithAdress>
  <DomainObject.Predmet.StrankaWithAdressOIB>
    <izvorni_sadrzaj>MF PU PU SREDIŠNJA HRVATSKA, OIB 18683136487, A.i S.Radića 30,44000 Sisak</izvorni_sadrzaj>
    <derivirana_varijabla naziv="DomainObject.Predmet.StrankaWithAdressOIB_1">MF PU PU SREDIŠNJA HRVATSKA, OIB 18683136487, A.i S.Radića 30,44000 Sisak</derivirana_varijabla>
  </DomainObject.Predmet.StrankaWithAdressOIB>
  <DomainObject.Predmet.StrankaNazivFormated>
    <izvorni_sadrzaj>MF PU PU SREDIŠNJA HRVATSKA</izvorni_sadrzaj>
    <derivirana_varijabla naziv="DomainObject.Predmet.StrankaNazivFormated_1">MF PU PU SREDIŠNJA HRVATSKA</derivirana_varijabla>
  </DomainObject.Predmet.StrankaNazivFormated>
  <DomainObject.Predmet.StrankaNazivFormatedOIB>
    <izvorni_sadrzaj>MF PU PU SREDIŠNJA HRVATSKA, OIB 18683136487</izvorni_sadrzaj>
    <derivirana_varijabla naziv="DomainObject.Predmet.StrankaNazivFormatedOIB_1">MF PU PU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MF PU PU SREDIŠNJA HRVATSKA</item>
    </izvorni_sadrzaj>
    <derivirana_varijabla naziv="DomainObject.Predmet.StrankaListFormated_1">
      <item>MF PU PU SREDIŠNJA HRVATSKA</item>
    </derivirana_varijabla>
  </DomainObject.Predmet.StrankaListFormated>
  <DomainObject.Predmet.StrankaListFormatedOIB>
    <izvorni_sadrzaj>
      <item>MF PU PU SREDIŠNJA HRVATSKA, OIB 18683136487</item>
    </izvorni_sadrzaj>
    <derivirana_varijabla naziv="DomainObject.Predmet.StrankaListFormatedOIB_1">
      <item>MF PU PU SREDIŠNJA HRVATSKA, OIB 18683136487</item>
    </derivirana_varijabla>
  </DomainObject.Predmet.StrankaListFormatedOIB>
  <DomainObject.Predmet.StrankaListFormatedWithAdress>
    <izvorni_sadrzaj>
      <item>MF PU PU SREDIŠNJA HRVATSKA, A.i S.Radića 30, 44000 Sisak</item>
    </izvorni_sadrzaj>
    <derivirana_varijabla naziv="DomainObject.Predmet.StrankaListFormatedWithAdress_1">
      <item>MF PU PU SREDIŠNJA HRVATSKA, A.i S.Radića 30, 44000 Sisak</item>
    </derivirana_varijabla>
  </DomainObject.Predmet.StrankaListFormatedWithAdress>
  <DomainObject.Predmet.StrankaListFormatedWithAdressOIB>
    <izvorni_sadrzaj>
      <item>MF PU PU SREDIŠNJA HRVATSKA, OIB 18683136487, A.i S.Radića 30, 44000 Sisak</item>
    </izvorni_sadrzaj>
    <derivirana_varijabla naziv="DomainObject.Predmet.StrankaListFormatedWithAdressOIB_1">
      <item>MF PU PU SREDIŠNJA HRVATSKA, OIB 18683136487, A.i S.Radića 30, 44000 Sisak</item>
    </derivirana_varijabla>
  </DomainObject.Predmet.StrankaListFormatedWithAdressOIB>
  <DomainObject.Predmet.StrankaListNazivFormated>
    <izvorni_sadrzaj>
      <item>MF PU PU SREDIŠNJA HRVATSKA</item>
    </izvorni_sadrzaj>
    <derivirana_varijabla naziv="DomainObject.Predmet.StrankaListNazivFormated_1">
      <item>MF PU PU SREDIŠNJA HRVATSKA</item>
    </derivirana_varijabla>
  </DomainObject.Predmet.StrankaListNazivFormated>
  <DomainObject.Predmet.StrankaListNazivFormatedOIB>
    <izvorni_sadrzaj>
      <item>MF PU PU SREDIŠNJA HRVATSKA, OIB 18683136487</item>
    </izvorni_sadrzaj>
    <derivirana_varijabla naziv="DomainObject.Predmet.StrankaListNazivFormatedOIB_1">
      <item>MF PU PU SREDIŠNJA HRVATSKA, OIB 18683136487</item>
    </derivirana_varijabla>
  </DomainObject.Predmet.StrankaListNazivFormatedOIB>
  <DomainObject.Predmet.ProtuStrankaListFormated>
    <izvorni_sadrzaj>
      <item>FORTIS ELEKTRONIKA d.o.o.</item>
    </izvorni_sadrzaj>
    <derivirana_varijabla naziv="DomainObject.Predmet.ProtuStrankaListFormated_1">
      <item>FORTIS ELEKTRONIKA d.o.o.</item>
    </derivirana_varijabla>
  </DomainObject.Predmet.ProtuStrankaListFormated>
  <DomainObject.Predmet.ProtuStrankaListFormatedOIB>
    <izvorni_sadrzaj>
      <item>FORTIS ELEKTRONIKA d.o.o., OIB 28573100222</item>
    </izvorni_sadrzaj>
    <derivirana_varijabla naziv="DomainObject.Predmet.ProtuStrankaListFormatedOIB_1">
      <item>FORTIS ELEKTRONIKA d.o.o., OIB 28573100222</item>
    </derivirana_varijabla>
  </DomainObject.Predmet.ProtuStrankaListFormatedOIB>
  <DomainObject.Predmet.ProtuStrankaListFormatedWithAdress>
    <izvorni_sadrzaj>
      <item>FORTIS ELEKTRONIKA d.o.o., Pavlićeva 38, 10370 Mala Ostrna</item>
    </izvorni_sadrzaj>
    <derivirana_varijabla naziv="DomainObject.Predmet.ProtuStrankaListFormatedWithAdress_1">
      <item>FORTIS ELEKTRONIKA d.o.o., Pavlićeva 38, 10370 Mala Ostrna</item>
    </derivirana_varijabla>
  </DomainObject.Predmet.ProtuStrankaListFormatedWithAdress>
  <DomainObject.Predmet.ProtuStrankaListFormatedWithAdressOIB>
    <izvorni_sadrzaj>
      <item>FORTIS ELEKTRONIKA d.o.o., OIB 28573100222, Pavlićeva 38, 10370 Mala Ostrna</item>
    </izvorni_sadrzaj>
    <derivirana_varijabla naziv="DomainObject.Predmet.ProtuStrankaListFormatedWithAdressOIB_1">
      <item>FORTIS ELEKTRONIKA d.o.o., OIB 28573100222, Pavlićeva 38, 10370 Mala Ostrna</item>
    </derivirana_varijabla>
  </DomainObject.Predmet.ProtuStrankaListFormatedWithAdressOIB>
  <DomainObject.Predmet.ProtuStrankaListNazivFormated>
    <izvorni_sadrzaj>
      <item>FORTIS ELEKTRONIKA d.o.o.</item>
    </izvorni_sadrzaj>
    <derivirana_varijabla naziv="DomainObject.Predmet.ProtuStrankaListNazivFormated_1">
      <item>FORTIS ELEKTRONIKA d.o.o.</item>
    </derivirana_varijabla>
  </DomainObject.Predmet.ProtuStrankaListNazivFormated>
  <DomainObject.Predmet.ProtuStrankaListNazivFormatedOIB>
    <izvorni_sadrzaj>
      <item>FORTIS ELEKTRONIKA d.o.o., OIB 28573100222</item>
    </izvorni_sadrzaj>
    <derivirana_varijabla naziv="DomainObject.Predmet.ProtuStrankaListNazivFormatedOIB_1">
      <item>FORTIS ELEKTRONIKA d.o.o., OIB 28573100222</item>
    </derivirana_varijabla>
  </DomainObject.Predmet.ProtuStrankaListNazivFormatedOIB>
  <DomainObject.Predmet.OstaliListFormated>
    <izvorni_sadrzaj>
      <item>Antonio Vranić</item>
    </izvorni_sadrzaj>
    <derivirana_varijabla naziv="DomainObject.Predmet.OstaliListFormated_1">
      <item>Antonio Vranić</item>
    </derivirana_varijabla>
  </DomainObject.Predmet.OstaliListFormated>
  <DomainObject.Predmet.OstaliListFormatedOIB>
    <izvorni_sadrzaj>
      <item>Antonio Vranić, OIB 71693620266</item>
    </izvorni_sadrzaj>
    <derivirana_varijabla naziv="DomainObject.Predmet.OstaliListFormatedOIB_1">
      <item>Antonio Vranić, OIB 71693620266</item>
    </derivirana_varijabla>
  </DomainObject.Predmet.OstaliListFormatedOIB>
  <DomainObject.Predmet.OstaliListFormatedWithAdress>
    <izvorni_sadrzaj>
      <item>Antonio Vranić, Antuna Augustinčića 7, 10370 Dugo Selo</item>
    </izvorni_sadrzaj>
    <derivirana_varijabla naziv="DomainObject.Predmet.OstaliListFormatedWithAdress_1">
      <item>Antonio Vranić, Antuna Augustinčića 7, 10370 Dugo Selo</item>
    </derivirana_varijabla>
  </DomainObject.Predmet.OstaliListFormatedWithAdress>
  <DomainObject.Predmet.OstaliListFormatedWithAdressOIB>
    <izvorni_sadrzaj>
      <item>Antonio Vranić, OIB 71693620266, Antuna Augustinčića 7, 10370 Dugo Selo</item>
    </izvorni_sadrzaj>
    <derivirana_varijabla naziv="DomainObject.Predmet.OstaliListFormatedWithAdressOIB_1">
      <item>Antonio Vranić, OIB 71693620266, Antuna Augustinčića 7, 10370 Dugo Selo</item>
    </derivirana_varijabla>
  </DomainObject.Predmet.OstaliListFormatedWithAdressOIB>
  <DomainObject.Predmet.OstaliListNazivFormated>
    <izvorni_sadrzaj>
      <item>Antonio Vranić</item>
    </izvorni_sadrzaj>
    <derivirana_varijabla naziv="DomainObject.Predmet.OstaliListNazivFormated_1">
      <item>Antonio Vranić</item>
    </derivirana_varijabla>
  </DomainObject.Predmet.OstaliListNazivFormated>
  <DomainObject.Predmet.OstaliListNazivFormatedOIB>
    <izvorni_sadrzaj>
      <item>Antonio Vranić, OIB 71693620266</item>
    </izvorni_sadrzaj>
    <derivirana_varijabla naziv="DomainObject.Predmet.OstaliListNazivFormatedOIB_1">
      <item>Antonio Vranić, OIB 71693620266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MF PU PU SREDIŠNJA HRVATSKA</izvorni_sadrzaj>
    <derivirana_varijabla naziv="DomainObject.Predmet.StrankaIDrugi_1">MF PU PU SREDIŠNJA HRVATSKA</derivirana_varijabla>
  </DomainObject.Predmet.StrankaIDrugi>
  <DomainObject.Predmet.ProtustrankaIDrugi>
    <izvorni_sadrzaj>FORTIS ELEKTRONIKA d.o.o.</izvorni_sadrzaj>
    <derivirana_varijabla naziv="DomainObject.Predmet.ProtustrankaIDrugi_1">FORTIS ELEKTRONIKA d.o.o.</derivirana_varijabla>
  </DomainObject.Predmet.ProtustrankaIDrugi>
  <DomainObject.Predmet.StrankaIDrugiAdressOIB>
    <izvorni_sadrzaj>MF PU PU SREDIŠNJA HRVATSKA, OIB 18683136487, A.i S.Radića 30, 44000 Sisak</izvorni_sadrzaj>
    <derivirana_varijabla naziv="DomainObject.Predmet.StrankaIDrugiAdressOIB_1">MF PU PU SREDIŠNJA HRVATSKA, OIB 18683136487, A.i S.Radića 30, 44000 Sisak</derivirana_varijabla>
  </DomainObject.Predmet.StrankaIDrugiAdressOIB>
  <DomainObject.Predmet.ProtustrankaIDrugiAdressOIB>
    <izvorni_sadrzaj>FORTIS ELEKTRONIKA d.o.o., OIB 28573100222, Pavlićeva 38, 10370 Mala Ostrna</izvorni_sadrzaj>
    <derivirana_varijabla naziv="DomainObject.Predmet.ProtustrankaIDrugiAdressOIB_1">FORTIS ELEKTRONIKA d.o.o., OIB 28573100222, Pavlićeva 38, 10370 Mala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PU SREDIŠNJA HRVATSKA</item>
      <item>FORTIS ELEKTRONIKA d.o.o.</item>
      <item>Antonio Vranić</item>
    </izvorni_sadrzaj>
    <derivirana_varijabla naziv="DomainObject.Predmet.SudioniciListNaziv_1">
      <item>MF PU PU SREDIŠNJA HRVATSKA</item>
      <item>FORTIS ELEKTRONIKA d.o.o.</item>
      <item>Antonio Vranić</item>
    </derivirana_varijabla>
  </DomainObject.Predmet.SudioniciListNaziv>
  <DomainObject.Predmet.SudioniciListAdressOIB>
    <izvorni_sadrzaj>
      <item>MF PU PU SREDIŠNJA HRVATSKA, OIB 18683136487, A.i S.Radića 30,44000 Sisak</item>
      <item>FORTIS ELEKTRONIKA d.o.o., OIB 28573100222, Pavlićeva 38,10370 Mala Ostrna</item>
      <item>Antonio Vranić, OIB 71693620266, Antuna Augustinčića 7,10370 Dugo Selo</item>
    </izvorni_sadrzaj>
    <derivirana_varijabla naziv="DomainObject.Predmet.SudioniciListAdressOIB_1">
      <item>MF PU PU SREDIŠNJA HRVATSKA, OIB 18683136487, A.i S.Radića 30,44000 Sisak</item>
      <item>FORTIS ELEKTRONIKA d.o.o., OIB 28573100222, Pavlićeva 38,10370 Mala Ostrna</item>
      <item>Antonio Vranić, OIB 71693620266, Antuna Augustinčića 7,10370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28573100222</item>
      <item>, OIB 71693620266</item>
    </izvorni_sadrzaj>
    <derivirana_varijabla naziv="DomainObject.Predmet.SudioniciListNazivOIB_1">
      <item>, OIB 18683136487</item>
      <item>, OIB 28573100222</item>
      <item>, OIB 71693620266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1785</properties:Characters>
  <properties:Lines>55</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2015-11-04T13:45:00Z</dcterms:created>
  <dc:creator>ksvajger</dc:creator>
  <cp:lastModifiedBy>Kristina Švajger</cp:lastModifiedBy>
  <cp:lastPrinted>2015-11-04T13:45:00Z</cp:lastPrinted>
  <dcterms:modified xmlns:xsi="http://www.w3.org/2001/XMLSchema-instance" xsi:type="dcterms:W3CDTF">2015-11-04T13:47:00Z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