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A54803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A54803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A54803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b2bf519" w14:paraId="b2bf51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B61F26">
        <w:rPr>
          <w:lang w:val="pt-BR"/>
        </w:rPr>
        <w:t>375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  <w:r w:rsidR="00B51C19">
        <w:rPr>
          <w:lang w:val="pt-BR"/>
        </w:rPr>
        <w:t>-102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B61F26" w:rsidP="00FC4E56" w:rsidR="001D117A">
      <w:pPr>
        <w:ind w:firstLine="708"/>
        <w:jc w:val="both"/>
      </w:pPr>
      <w:r w:rsidRPr="00B61F26">
        <w:rPr>
          <w:bCs/>
        </w:rPr>
        <w:t xml:space="preserve">Trgovački sud u Zagrebu, po sucu Gordanu Zubaku, u stečajnom postupku nad dužnikom </w:t>
      </w:r>
      <w:r w:rsidRPr="00B61F26">
        <w:rPr>
          <w:bCs/>
          <w:lang w:val="pt-BR"/>
        </w:rPr>
        <w:t>KOTLAR d.o.o. u stečaju, Zagreb, Nova Ves 17, OIB: 31553668615</w:t>
      </w:r>
      <w:r w:rsidR="004C4841">
        <w:rPr>
          <w:lang w:val="pt-BR"/>
        </w:rPr>
        <w:t xml:space="preserve">, </w:t>
      </w:r>
      <w:r w:rsidR="004464E6">
        <w:rPr>
          <w:lang w:val="pt-BR"/>
        </w:rPr>
        <w:br/>
      </w:r>
      <w:r>
        <w:t>13</w:t>
      </w:r>
      <w:r w:rsidR="001B0B9C">
        <w:t>. prosinca</w:t>
      </w:r>
      <w:r>
        <w:t xml:space="preserve">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B0B9C" w:rsidP="001B30E7" w:rsidR="00B61F26">
      <w:pPr>
        <w:ind w:firstLine="708"/>
        <w:jc w:val="both"/>
      </w:pPr>
      <w:r>
        <w:t xml:space="preserve">Ispravlja se zaključak od </w:t>
      </w:r>
      <w:r w:rsidR="00B61F26">
        <w:t>7. prosinca 2018</w:t>
      </w:r>
      <w:r>
        <w:t xml:space="preserve">. u </w:t>
      </w:r>
      <w:r w:rsidR="00B61F26">
        <w:t xml:space="preserve">točki I. tako da umjesto oznake nekretnine </w:t>
      </w:r>
      <w:r w:rsidR="00B06CCA" w:rsidRPr="00B06CCA">
        <w:t>upisane u zemljišnim knjigama Općinskog suda u Splitu, zemljišnoknjižni odjel u Solinu, i to u 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</w:t>
      </w:r>
      <w:r w:rsidR="00B06CCA">
        <w:t>, ima stajati oznaka nekretnine upisane</w:t>
      </w:r>
      <w:r w:rsidR="00B06CCA" w:rsidRPr="00B06CCA">
        <w:t xml:space="preserve"> 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2E4C1E" w:rsidP="001B0B9C" w:rsidR="00B06CCA">
      <w:pPr>
        <w:ind w:firstLine="680"/>
        <w:jc w:val="both"/>
      </w:pPr>
      <w:r>
        <w:t xml:space="preserve">Zaključkom od </w:t>
      </w:r>
      <w:r w:rsidR="00B06CCA">
        <w:t>7</w:t>
      </w:r>
      <w:r w:rsidR="001B0B9C">
        <w:t>. prosinca</w:t>
      </w:r>
      <w:r w:rsidR="00B06CCA">
        <w:t xml:space="preserve"> 2018</w:t>
      </w:r>
      <w:r>
        <w:t>. sud je</w:t>
      </w:r>
      <w:r w:rsidR="00B06CCA">
        <w:t xml:space="preserve"> u ovom stečajnom postupku odredio ročište za diobu kupovnine ostvarene prodajom nekretnine u vlasništvu stečajnog dužnika ali je u točki I. tog zaključka tu nekretninu pogrešno označio kao nekretninu upisanu</w:t>
      </w:r>
      <w:r w:rsidR="00B06CCA" w:rsidRPr="00B06CCA">
        <w:t xml:space="preserve"> u zemljišnim knjigama Općinskog suda u Splitu, zemljišnoknjižni odjel u Solinu, i to u 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</w:t>
      </w:r>
      <w:r w:rsidR="00B06CCA">
        <w:t>.</w:t>
      </w:r>
    </w:p>
    <w:p w:rsidRDefault="00A95327" w:rsidP="001B0B9C" w:rsidR="00A95327">
      <w:pPr>
        <w:ind w:firstLine="680"/>
        <w:jc w:val="both"/>
      </w:pPr>
    </w:p>
    <w:p w:rsidRDefault="00A95327" w:rsidP="00A95327" w:rsidR="00A84C1A" w:rsidRPr="00645508">
      <w:pPr>
        <w:ind w:firstLine="680"/>
        <w:jc w:val="both"/>
      </w:pPr>
      <w:r>
        <w:t>S obzirom na to da se u konkretnom slučaju radi o nekretnini koja je upisana</w:t>
      </w:r>
      <w:r w:rsidRPr="00A95327">
        <w:t xml:space="preserve"> 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 w:rsidR="001B0B9C">
        <w:rPr>
          <w:bCs/>
          <w:lang w:val="pt-BR"/>
        </w:rPr>
        <w:t xml:space="preserve">, </w:t>
      </w:r>
      <w:r w:rsidR="001B0B9C" w:rsidRPr="001B0B9C">
        <w:t xml:space="preserve">sud je na temelju odredbe čl. </w:t>
      </w:r>
      <w:smartTag w:element="metricconverter" w:uri="urn:schemas-microsoft-com:office:smarttags">
        <w:smartTagPr>
          <w:attr w:val="342. st" w:name="ProductID"/>
        </w:smartTagPr>
        <w:r w:rsidR="001B0B9C" w:rsidRPr="001B0B9C">
          <w:t xml:space="preserve">342. </w:t>
        </w:r>
        <w:r w:rsidR="001B0B9C" w:rsidRPr="001B0B9C">
          <w:lastRenderedPageBreak/>
          <w:t>st</w:t>
        </w:r>
      </w:smartTag>
      <w:r w:rsidR="001B0B9C" w:rsidRPr="001B0B9C">
        <w:t>. 1. u vezi s čl. 347. Zakona o parničnom postupku („Narodne novine“ broj 53/91, 91/92, 112/99, 88/01, 117/03, 88/05, 2/07, 84/08,123/08, 57/11 i 25/13) u vezi s čl. 10. Stečajnog zakona („Narodne novine“ broj 71/15</w:t>
      </w:r>
      <w:r w:rsidR="001B0B9C">
        <w:t xml:space="preserve"> i 104/17</w:t>
      </w:r>
      <w:r w:rsidR="001B0B9C" w:rsidRPr="001B0B9C">
        <w:t>) riješio kao u izreci.</w:t>
      </w:r>
    </w:p>
    <w:p w:rsidRDefault="00A54803" w:rsidP="00361730" w:rsidR="00A54803">
      <w:pPr>
        <w:jc w:val="center"/>
      </w:pPr>
    </w:p>
    <w:p w:rsidRDefault="00A54803" w:rsidP="00361730" w:rsidR="00A54803">
      <w:pPr>
        <w:jc w:val="center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95327">
        <w:t>13. prosinca</w:t>
      </w:r>
      <w:r>
        <w:t xml:space="preserve"> </w:t>
      </w:r>
      <w:r w:rsidR="00DC7D12">
        <w:t>201</w:t>
      </w:r>
      <w:r w:rsidR="00A95327">
        <w:t>8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B51C1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A95327" w:rsidP="00A95327" w:rsidR="00A95327"/>
    <w:p w:rsidRDefault="00A95327" w:rsidP="00A95327" w:rsidR="00A95327"/>
    <w:p w:rsidRDefault="00B51C19" w:rsidP="00400817" w:rsidR="00B51C1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51C19" w:rsidP="00400817" w:rsidR="00B51C19" w:rsidRPr="00400817">
      <w:pPr>
        <w:ind w:left="5664"/>
      </w:pPr>
      <w:r w:rsidRPr="00400817">
        <w:t xml:space="preserve">        Dijana Hadžić</w:t>
      </w:r>
    </w:p>
    <w:p w:rsidRDefault="001026AD" w:rsidP="001026AD" w:rsidR="001026AD">
      <w:pPr>
        <w:pStyle w:val="Odlomakpopisa"/>
      </w:pPr>
    </w:p>
    <w:p w:rsidRDefault="00B51C19" w:rsidP="001026AD" w:rsidR="00B51C19" w:rsidRPr="001A1120">
      <w:pPr>
        <w:pStyle w:val="Odlomakpopisa"/>
      </w:pPr>
    </w:p>
    <w:sectPr w:rsidSect="00A54803" w:rsidR="00B51C19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C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A95327">
      <w:rPr>
        <w:lang w:val="pt-BR"/>
      </w:rPr>
      <w:t>375</w:t>
    </w:r>
    <w:r w:rsidR="001B0B9C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53D50"/>
    <w:multiLevelType w:val="hybridMultilevel"/>
    <w:tmpl w:val="D2FEF1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4"/>
  </w:num>
  <w:num w:numId="14">
    <w:abstractNumId w:val="15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464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3781D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54803"/>
    <w:rsid w:val="00A65ED3"/>
    <w:rsid w:val="00A75A37"/>
    <w:rsid w:val="00A806E8"/>
    <w:rsid w:val="00A84C1A"/>
    <w:rsid w:val="00A95327"/>
    <w:rsid w:val="00A96786"/>
    <w:rsid w:val="00AA45FF"/>
    <w:rsid w:val="00AC5460"/>
    <w:rsid w:val="00AE263A"/>
    <w:rsid w:val="00AE28C7"/>
    <w:rsid w:val="00AE3DBF"/>
    <w:rsid w:val="00B01320"/>
    <w:rsid w:val="00B06CCA"/>
    <w:rsid w:val="00B22CDA"/>
    <w:rsid w:val="00B34EC8"/>
    <w:rsid w:val="00B3642F"/>
    <w:rsid w:val="00B408B7"/>
    <w:rsid w:val="00B4366F"/>
    <w:rsid w:val="00B43C8C"/>
    <w:rsid w:val="00B45135"/>
    <w:rsid w:val="00B46073"/>
    <w:rsid w:val="00B50989"/>
    <w:rsid w:val="00B51C19"/>
    <w:rsid w:val="00B61F26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4D10C-E60A-4143-BAB8-BC44D4443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513</properties:Words>
  <properties:Characters>2633</properties:Characters>
  <properties:Lines>64</properties:Lines>
  <properties:Paragraphs>19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2018-12-13T10:49:00Z</dcterms:created>
  <dc:creator>BISERKA CALIC</dc:creator>
  <cp:lastModifiedBy>Dijana Hadžić</cp:lastModifiedBy>
  <cp:lastPrinted>2018-12-13T12:26:00Z</cp:lastPrinted>
  <dcterms:modified xmlns:xsi="http://www.w3.org/2001/XMLSchema-instance" xsi:type="dcterms:W3CDTF">2018-12-13T12:26:00Z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(43. rješenje - 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