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5bac" w14:paraId="bb55bac" w:rsidRDefault="004F6B6D" w:rsidP="004F6B6D" w:rsidR="004F6B6D">
      <w:pPr>
        <w:jc w:val="both"/>
        <w15:collapsed w:val="false"/>
      </w:pPr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F6B6D" w:rsidP="004F6B6D" w:rsidR="004F6B6D">
      <w:pPr>
        <w:jc w:val="both"/>
      </w:pPr>
      <w:r>
        <w:t xml:space="preserve">       REPUBLIKA HRVATSKA</w:t>
      </w:r>
    </w:p>
    <w:p w:rsidRDefault="004F6B6D" w:rsidP="004F6B6D" w:rsidR="004F6B6D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F6B6D" w:rsidP="004F6B6D" w:rsidR="004F6B6D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4F6B6D" w:rsidP="004F6B6D" w:rsidR="004F6B6D">
      <w:pPr>
        <w:rPr>
          <w:rFonts w:cs="Times New Roman"/>
        </w:rPr>
      </w:pPr>
    </w:p>
    <w:p w:rsidRDefault="004F6B6D" w:rsidP="004F6B6D" w:rsidR="004F6B6D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4F6B6D" w:rsidP="004F6B6D" w:rsidR="004F6B6D">
      <w:pPr>
        <w:jc w:val="center"/>
        <w:rPr>
          <w:rFonts w:cs="Times New Roman"/>
        </w:rPr>
      </w:pPr>
    </w:p>
    <w:p w:rsidRDefault="004F6B6D" w:rsidP="004F6B6D" w:rsidR="004F6B6D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4F6B6D" w:rsidP="004F6B6D" w:rsidR="004F6B6D">
      <w:pPr>
        <w:rPr>
          <w:rFonts w:cs="Times New Roman"/>
        </w:rPr>
      </w:pPr>
    </w:p>
    <w:p w:rsidRDefault="004F6B6D" w:rsidP="004F6B6D" w:rsidR="004F6B6D">
      <w:pPr>
        <w:rPr>
          <w:rFonts w:cs="Times New Roman"/>
        </w:rPr>
      </w:pPr>
    </w:p>
    <w:p w:rsidRDefault="004F6B6D" w:rsidP="004F6B6D" w:rsidR="004F6B6D">
      <w:pPr>
        <w:ind w:firstLine="708"/>
        <w:jc w:val="both"/>
      </w:pPr>
      <w:r>
        <w:rPr>
          <w:rFonts w:cs="Times New Roman"/>
        </w:rPr>
        <w:tab/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MTČ trgovina i razvoj d.o.o.,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>, OIB: 80265239726</w:t>
      </w:r>
      <w:r>
        <w:t xml:space="preserve">, </w:t>
      </w:r>
      <w:r>
        <w:rPr>
          <w:rFonts w:cs="Times New Roman"/>
        </w:rPr>
        <w:t>31</w:t>
      </w:r>
      <w:r>
        <w:rPr>
          <w:rFonts w:cs="Times New Roman"/>
        </w:rPr>
        <w:t>. listopada 2016.</w:t>
      </w:r>
    </w:p>
    <w:p w:rsidRDefault="004F6B6D" w:rsidP="004F6B6D" w:rsidR="004F6B6D">
      <w:pPr>
        <w:jc w:val="both"/>
        <w:rPr>
          <w:rFonts w:cs="Times New Roman"/>
        </w:rPr>
      </w:pPr>
    </w:p>
    <w:p w:rsidRDefault="004F6B6D" w:rsidP="004F6B6D" w:rsidR="004F6B6D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4F6B6D" w:rsidP="004F6B6D" w:rsidR="004F6B6D">
      <w:pPr>
        <w:jc w:val="both"/>
      </w:pPr>
    </w:p>
    <w:p w:rsidRDefault="004F6B6D" w:rsidP="004F6B6D" w:rsidR="004F6B6D">
      <w:pPr>
        <w:jc w:val="both"/>
      </w:pPr>
    </w:p>
    <w:p w:rsidRDefault="004F6B6D" w:rsidP="004F6B6D" w:rsidR="004F6B6D">
      <w:pPr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 xml:space="preserve">MTČ trgovina i razvoj d.o.o.,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>, OIB: 80265239726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>
        <w:t>om na poslovni broj spisa St-975</w:t>
      </w:r>
      <w:r>
        <w:t>/16, jer će u protivnom sud donijeti rješenje o otvaranju i zaključenju stečajnog postupka.</w:t>
      </w:r>
    </w:p>
    <w:p w:rsidRDefault="004F6B6D" w:rsidP="004F6B6D" w:rsidR="004F6B6D">
      <w:pPr>
        <w:suppressAutoHyphens w:val="false"/>
        <w:ind w:firstLine="709"/>
        <w:jc w:val="both"/>
      </w:pPr>
    </w:p>
    <w:p w:rsidRDefault="004F6B6D" w:rsidP="004F6B6D" w:rsidR="004F6B6D">
      <w:pPr>
        <w:jc w:val="both"/>
      </w:pPr>
    </w:p>
    <w:p w:rsidRDefault="004F6B6D" w:rsidP="004F6B6D" w:rsidR="004F6B6D">
      <w:pPr>
        <w:jc w:val="center"/>
      </w:pPr>
      <w:r>
        <w:t>Obrazloženje</w:t>
      </w:r>
    </w:p>
    <w:p w:rsidRDefault="004F6B6D" w:rsidP="004F6B6D" w:rsidR="004F6B6D"/>
    <w:p w:rsidRDefault="004F6B6D" w:rsidP="004F6B6D" w:rsidR="004F6B6D"/>
    <w:p w:rsidRDefault="004F6B6D" w:rsidP="004F6B6D" w:rsidR="004F6B6D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4F6B6D" w:rsidP="004F6B6D" w:rsidR="004F6B6D">
      <w:pPr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4F6B6D" w:rsidP="004F6B6D" w:rsidR="004F6B6D">
      <w:pPr>
        <w:jc w:val="center"/>
        <w:rPr>
          <w:rFonts w:cs="Times New Roman"/>
        </w:rPr>
      </w:pPr>
    </w:p>
    <w:p w:rsidRDefault="004F6B6D" w:rsidP="004F6B6D" w:rsidR="004F6B6D">
      <w:pPr>
        <w:jc w:val="center"/>
        <w:rPr>
          <w:rFonts w:cs="Times New Roman"/>
        </w:rPr>
      </w:pPr>
      <w:r>
        <w:rPr>
          <w:rFonts w:cs="Times New Roman"/>
        </w:rPr>
        <w:t>U Varaždinu, 31. listopada 2016.</w:t>
      </w:r>
    </w:p>
    <w:p w:rsidRDefault="004F6B6D" w:rsidP="004F6B6D" w:rsidR="004F6B6D"/>
    <w:p w:rsidRDefault="004F6B6D" w:rsidP="004F6B6D" w:rsidR="004F6B6D"/>
    <w:p w:rsidRDefault="004F6B6D" w:rsidP="004F6B6D" w:rsidR="004F6B6D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4F6B6D" w:rsidP="004F6B6D" w:rsidR="004F6B6D">
      <w:pPr>
        <w:jc w:val="both"/>
        <w:rPr>
          <w:rFonts w:cs="Times New Roman"/>
        </w:rPr>
      </w:pPr>
    </w:p>
    <w:p w:rsidRDefault="004F6B6D" w:rsidP="004F6B6D" w:rsidR="004F6B6D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39519E">
        <w:rPr>
          <w:rFonts w:cs="Times New Roman"/>
        </w:rPr>
        <w:t>, v.r.</w:t>
      </w:r>
      <w:bookmarkStart w:name="_GoBack" w:id="0"/>
      <w:bookmarkEnd w:id="0"/>
    </w:p>
    <w:p w:rsidRDefault="004F6B6D" w:rsidP="004F6B6D" w:rsidR="004F6B6D">
      <w:pPr>
        <w:ind w:firstLine="708" w:left="4956"/>
        <w:jc w:val="both"/>
        <w:rPr>
          <w:rFonts w:cs="Times New Roman"/>
        </w:rPr>
      </w:pPr>
    </w:p>
    <w:p w:rsidRDefault="004F6B6D" w:rsidP="004F6B6D" w:rsidR="004F6B6D">
      <w:pPr>
        <w:jc w:val="both"/>
      </w:pPr>
    </w:p>
    <w:p w:rsidRDefault="004F6B6D" w:rsidP="004F6B6D" w:rsidR="004F6B6D">
      <w:pPr>
        <w:jc w:val="both"/>
      </w:pPr>
      <w:r>
        <w:t>POUKA O PRAVNOM LIJEKU:</w:t>
      </w:r>
    </w:p>
    <w:p w:rsidRDefault="004F6B6D" w:rsidP="004F6B6D" w:rsidR="004F6B6D">
      <w:pPr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4F6B6D" w:rsidP="004F6B6D" w:rsidR="004F6B6D">
      <w:pPr>
        <w:jc w:val="both"/>
      </w:pPr>
    </w:p>
    <w:p w:rsidRDefault="004F6B6D" w:rsidP="004F6B6D" w:rsidR="004F6B6D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F6B6D" w:rsidP="004F6B6D" w:rsidR="004F6B6D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4F6B6D" w:rsidP="004F6B6D" w:rsidR="004F6B6D">
      <w:pPr>
        <w:widowControl/>
        <w:suppressAutoHyphens w:val="false"/>
        <w:jc w:val="both"/>
        <w:rPr>
          <w:rFonts w:cs="Times New Roman"/>
        </w:rPr>
      </w:pPr>
    </w:p>
    <w:p w:rsidRDefault="00937FF9" w:rsidP="004F6B6D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41F" w:rsidP="00537B78" w:rsidR="006A041F">
      <w:r>
        <w:separator/>
      </w:r>
    </w:p>
  </w:endnote>
  <w:endnote w:id="0" w:type="continuationSeparator">
    <w:p w:rsidRDefault="006A041F" w:rsidP="00537B78" w:rsidR="006A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41F" w:rsidP="00537B78" w:rsidR="006A041F">
      <w:r>
        <w:separator/>
      </w:r>
    </w:p>
  </w:footnote>
  <w:footnote w:id="0" w:type="continuationSeparator">
    <w:p w:rsidRDefault="006A041F" w:rsidP="00537B78" w:rsidR="006A0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B6D" w:rsidR="008333A9">
    <w:pPr>
      <w:pStyle w:val="Zaglavlje"/>
    </w:pPr>
    <w:r>
      <w:rPr>
        <w:rStyle w:val="PozadinaSvijetloCrvena"/>
        <w:shd w:fill="auto" w:color="auto" w:val="clear"/>
      </w:rPr>
      <w:t>Poslovni broj: 5 St-975/16-6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19E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B6D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41F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F6B6D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F6B6D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999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St-975/2016-6</izvorni_sadrzaj>
    <derivirana_varijabla naziv="DomainObject.Oznaka_1">St-975/2016-6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MTČ Trgovina i razvoj, društvo s ograničenom odgovornošću za proizvodnju, trgovinu i usluge</izvorni_sadrzaj>
    <derivirana_varijabla naziv="DomainObject.Predmet.ProtustrankaFormated_1">  MTČ Trgovina i razvoj, društvo s ograničenom odgovornošću za proizvodnju, trgovinu i usluge</derivirana_varijabla>
  </DomainObject.Predmet.ProtustrankaFormated>
  <DomainObject.Predmet.ProtustrankaFormatedOIB>
    <izvorni_sadrzaj>  MTČ Trgovina i razvoj, društvo s ograničenom odgovornošću za proizvodnju, trgovinu i usluge, OIB 80265239726</izvorni_sadrzaj>
    <derivirana_varijabla naziv="DomainObject.Predmet.ProtustrankaFormatedOIB_1">  MTČ Trgovina i razvoj, društvo s ograničenom odgovornošću za proizvodnju, trgovinu i usluge, OIB 80265239726</derivirana_varijabla>
  </DomainObject.Predmet.ProtustrankaFormatedOIB>
  <DomainObject.Predmet.ProtustrankaFormatedWithAdress>
    <izvorni_sadrzaj> MTČ Trgovina i razvoj, društvo s ograničenom odgovornošću za proizvodnju, trgovinu i usluge, Štrigova/bb, 40313 Štrigova</izvorni_sadrzaj>
    <derivirana_varijabla naziv="DomainObject.Predmet.ProtustrankaFormatedWithAdress_1"> MTČ Trgovina i razvoj, društvo s ograničenom odgovornošću za proizvodnju, trgovinu i usluge, Štrigova/bb, 40313 Štrigova</derivirana_varijabla>
  </DomainObject.Predmet.ProtustrankaFormatedWithAdress>
  <DomainObject.Predmet.ProtustrankaFormatedWithAdressOIB>
    <izvorni_sadrzaj> MTČ Trgovina i razvoj, društvo s ograničenom odgovornošću za proizvodnju, trgovinu i usluge, OIB 80265239726, Štrigova/bb, 40313 Štrigova</izvorni_sadrzaj>
    <derivirana_varijabla naziv="DomainObject.Predmet.ProtustrankaFormatedWithAdressOIB_1"> MTČ Trgovina i razvoj, društvo s ograničenom odgovornošću za proizvodnju, trgovinu i usluge, OIB 80265239726, Štrigova/bb, 40313 Štrigova</derivirana_varijabla>
  </DomainObject.Predmet.ProtustrankaFormatedWithAdressOIB>
  <DomainObject.Predmet.ProtustrankaWithAdress>
    <izvorni_sadrzaj>MTČ Trgovina i razvoj, društvo s ograničenom odgovornošću za proizvodnju, trgovinu i usluge Štrigova/bb, 40313 Štrigova</izvorni_sadrzaj>
    <derivirana_varijabla naziv="DomainObject.Predmet.ProtustrankaWithAdress_1">MTČ Trgovina i razvoj, društvo s ograničenom odgovornošću za proizvodnju, trgovinu i usluge Štrigova/bb, 40313 Štrigova</derivirana_varijabla>
  </DomainObject.Predmet.ProtustrankaWithAdress>
  <DomainObject.Predmet.ProtustrankaWithAdressOIB>
    <izvorni_sadrzaj>MTČ Trgovina i razvoj, društvo s ograničenom odgovornošću za proizvodnju, trgovinu i usluge, OIB 80265239726, Štrigova/bb, 40313 Štrigova</izvorni_sadrzaj>
    <derivirana_varijabla naziv="DomainObject.Predmet.ProtustrankaWithAdressOIB_1">MTČ Trgovina i razvoj, društvo s ograničenom odgovornošću za proizvodnju, trgovinu i usluge, OIB 80265239726, Štrigova/bb, 40313 Štrigova</derivirana_varijabla>
  </DomainObject.Predmet.ProtustrankaWithAdressOIB>
  <DomainObject.Predmet.ProtustrankaNazivFormated>
    <izvorni_sadrzaj>MTČ Trgovina i razvoj, društvo s ograničenom odgovornošću za proizvodnju, trgovinu i usluge</izvorni_sadrzaj>
    <derivirana_varijabla naziv="DomainObject.Predmet.ProtustrankaNazivFormated_1">MTČ Trgovina i razvoj, društvo s ograničenom odgovornošću za proizvodnju, trgovinu i usluge</derivirana_varijabla>
  </DomainObject.Predmet.ProtustrankaNazivFormated>
  <DomainObject.Predmet.ProtustrankaNazivFormatedOIB>
    <izvorni_sadrzaj>MTČ Trgovina i razvoj, društvo s ograničenom odgovornošću za proizvodnju, trgovinu i usluge, OIB 80265239726</izvorni_sadrzaj>
    <derivirana_varijabla naziv="DomainObject.Predmet.ProtustrankaNazivFormatedOIB_1">MTČ Trgovina i razvoj, društvo s ograničenom odgovornošću za proizvodnju, trgovinu i usluge, OIB 80265239726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208605.21</izvorni_sadrzaj>
    <derivirana_varijabla naziv="DomainObject.Predmet.TrenutnaVrijednost_1">208605.21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MTČ Trgovina i razvoj, društvo s ograničenom odgovornošću za proizvodnju, trgovinu i usluge</item>
    </izvorni_sadrzaj>
    <derivirana_varijabla naziv="DomainObject.Predmet.ProtuStrankaListFormated_1">
      <item>MTČ Trgovina i razvoj, društvo s ograničenom odgovornošću za proizvodnju, trgovinu i usluge</item>
    </derivirana_varijabla>
  </DomainObject.Predmet.ProtuStrankaListFormated>
  <DomainObject.Predmet.ProtuStrankaListFormatedOIB>
    <izvorni_sadrzaj>
      <item>MTČ Trgovina i razvoj, društvo s ograničenom odgovornošću za proizvodnju, trgovinu i usluge, OIB 80265239726</item>
    </izvorni_sadrzaj>
    <derivirana_varijabla naziv="DomainObject.Predmet.ProtuStrankaListFormatedOIB_1">
      <item>MTČ Trgovina i razvoj, društvo s ograničenom odgovornošću za proizvodnju, trgovinu i usluge, OIB 80265239726</item>
    </derivirana_varijabla>
  </DomainObject.Predmet.ProtuStrankaListFormatedOIB>
  <DomainObject.Predmet.ProtuStrankaListFormatedWithAdress>
    <izvorni_sadrzaj>
      <item>MTČ Trgovina i razvoj, društvo s ograničenom odgovornošću za proizvodnju, trgovinu i usluge, Štrigova/bb, 40313 Štrigova</item>
    </izvorni_sadrzaj>
    <derivirana_varijabla naziv="DomainObject.Predmet.ProtuStrankaListFormatedWithAdress_1">
      <item>MTČ Trgovina i razvoj, društvo s ograničenom odgovornošću za proizvodnju, trgovinu i usluge, Štrigova/bb, 40313 Štrigova</item>
    </derivirana_varijabla>
  </DomainObject.Predmet.ProtuStrankaListFormatedWithAdress>
  <DomainObject.Predmet.ProtuStrankaListFormatedWithAdressOIB>
    <izvorni_sadrzaj>
      <item>MTČ Trgovina i razvoj, društvo s ograničenom odgovornošću za proizvodnju, trgovinu i usluge, OIB 80265239726, Štrigova/bb, 40313 Štrigova</item>
    </izvorni_sadrzaj>
    <derivirana_varijabla naziv="DomainObject.Predmet.ProtuStrankaListFormatedWithAdressOIB_1">
      <item>MTČ Trgovina i razvoj, društvo s ograničenom odgovornošću za proizvodnju, trgovinu i usluge, OIB 80265239726, Štrigova/bb, 40313 Štrigova</item>
    </derivirana_varijabla>
  </DomainObject.Predmet.ProtuStrankaListFormatedWithAdressOIB>
  <DomainObject.Predmet.ProtuStrankaListNazivFormated>
    <izvorni_sadrzaj>
      <item>MTČ Trgovina i razvoj, društvo s ograničenom odgovornošću za proizvodnju, trgovinu i usluge</item>
    </izvorni_sadrzaj>
    <derivirana_varijabla naziv="DomainObject.Predmet.ProtuStrankaListNazivFormated_1">
      <item>MTČ Trgovina i razvoj, društvo s ograničenom odgovornošću za proizvodnju, trgovinu i usluge</item>
    </derivirana_varijabla>
  </DomainObject.Predmet.ProtuStrankaListNazivFormated>
  <DomainObject.Predmet.ProtuStrankaListNazivFormatedOIB>
    <izvorni_sadrzaj>
      <item>MTČ Trgovina i razvoj, društvo s ograničenom odgovornošću za proizvodnju, trgovinu i usluge, OIB 80265239726</item>
    </izvorni_sadrzaj>
    <derivirana_varijabla naziv="DomainObject.Predmet.ProtuStrankaListNazivFormatedOIB_1">
      <item>MTČ Trgovina i razvoj, društvo s ograničenom odgovornošću za proizvodnju, trgovinu i usluge, OIB 80265239726</item>
    </derivirana_varijabla>
  </DomainObject.Predmet.ProtuStrankaListNazivFormatedOIB>
  <DomainObject.Predmet.OstaliListFormated>
    <izvorni_sadrzaj>
      <item>Sudski registar</item>
      <item>e-oglasna ploča</item>
      <item>Miljenko Mesarić</item>
      <item>Županijsko državno odvjetništvo</item>
    </izvorni_sadrzaj>
    <derivirana_varijabla naziv="DomainObject.Predmet.OstaliListFormated_1">
      <item>Sudski registar</item>
      <item>e-oglasna ploča</item>
      <item>Miljenko Mesarić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Miljenko Mesarić, OIB 89128363840</item>
      <item>Županijsko državno odvjetništvo</item>
    </izvorni_sadrzaj>
    <derivirana_varijabla naziv="DomainObject.Predmet.OstaliListFormatedOIB_1">
      <item>Sudski registar</item>
      <item>e-oglasna ploča</item>
      <item>Miljenko Mesarić, OIB 89128363840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Miljenko Mesarić, Dr. Vlatka Mačeka 33, 40000 Čakovec</item>
      <item>Županijsko državno odvjetništvo</item>
    </izvorni_sadrzaj>
    <derivirana_varijabla naziv="DomainObject.Predmet.OstaliListFormatedWithAdress_1">
      <item>Sudski registar</item>
      <item>e-oglasna ploča</item>
      <item>Miljenko Mesarić, Dr. Vlatka Mačeka 33,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Miljenko Mesarić, OIB 89128363840, Dr. Vlatka Mačeka 33, 40000 Čakovec</item>
      <item>Županijsko državno odvjetništvo</item>
    </izvorni_sadrzaj>
    <derivirana_varijabla naziv="DomainObject.Predmet.OstaliListFormatedWithAdressOIB_1">
      <item>Sudski registar</item>
      <item>e-oglasna ploča</item>
      <item>Miljenko Mesarić, OIB 89128363840, Dr. Vlatka Mačeka 33,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Miljenko Mesarić</item>
      <item>Županijsko državno odvjetništvo</item>
    </izvorni_sadrzaj>
    <derivirana_varijabla naziv="DomainObject.Predmet.OstaliListNazivFormated_1">
      <item>Sudski registar</item>
      <item>e-oglasna ploča</item>
      <item>Miljenko Mesarić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Miljenko Mesarić, OIB 89128363840</item>
      <item>Županijsko državno odvjetništvo</item>
    </izvorni_sadrzaj>
    <derivirana_varijabla naziv="DomainObject.Predmet.OstaliListNazivFormatedOIB_1">
      <item>Sudski registar</item>
      <item>e-oglasna ploča</item>
      <item>Miljenko Mesarić, OIB 89128363840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St-975/2016-6</izvorni_sadrzaj>
    <derivirana_varijabla naziv="DomainObject.PoslovniBrojDokumenta_1">St-975/2016-6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MTČ Trgovina i razvoj, društvo s ograničenom odgovornošću za proizvodnju, trgovinu i usluge</izvorni_sadrzaj>
    <derivirana_varijabla naziv="DomainObject.Predmet.ProtustrankaIDrugi_1">MTČ Trgovina i razvoj,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MTČ Trgovina i razvoj, društvo s ograničenom odgovornošću za proizvodnju, trgovinu i usluge, OIB 80265239726, Štrigova/bb, 40313 Štrigova</izvorni_sadrzaj>
    <derivirana_varijabla naziv="DomainObject.Predmet.ProtustrankaIDrugiAdressOIB_1">MTČ Trgovina i razvoj, društvo s ograničenom odgovornošću za proizvodnju, trgovinu i usluge, OIB 80265239726, Štrigova/bb,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Trgovina i razvoj, društvo s ograničenom odgovornošću za proizvodnju, trgovinu i usluge</item>
      <item>Sudski registar</item>
      <item>e-oglasna ploča</item>
      <item>Financijska agencija</item>
      <item>Miljenko Mesarić</item>
      <item>Županijsko državno odvjetništvo</item>
    </izvorni_sadrzaj>
    <derivirana_varijabla naziv="DomainObject.Predmet.SudioniciListNaziv_1">
      <item>MTČ Trgovina i razvoj, društvo s ograničenom odgovornošću za proizvodnju, trgovinu i usluge</item>
      <item>Sudski registar</item>
      <item>e-oglasna ploča</item>
      <item>Financijska agencija</item>
      <item>Miljenko Mesarić</item>
      <item>Županijsko državno odvjetništvo</item>
    </derivirana_varijabla>
  </DomainObject.Predmet.SudioniciListNaziv>
  <DomainObject.Predmet.SudioniciListAdressOIB>
    <izvorni_sadrzaj>
      <item>MTČ Trgovina i razvoj, društvo s ograničenom odgovornošću za proizvodnju, trgovinu i usluge, OIB 80265239726, Štrigova/bb,40313 Štrigova</item>
      <item>Sudski registar</item>
      <item>e-oglasna ploča</item>
      <item>Financijska agencija, OIB 85821130368, Ulica grada Vukovara 70,10000 Zagreb</item>
      <item>Miljenko Mesarić, OIB 89128363840, Dr. Vlatka Mačeka 33,40000 Čakovec</item>
      <item>Županijsko državno odvjetništvo</item>
    </izvorni_sadrzaj>
    <derivirana_varijabla naziv="DomainObject.Predmet.SudioniciListAdressOIB_1">
      <item>MTČ Trgovina i razvoj, društvo s ograničenom odgovornošću za proizvodnju, trgovinu i usluge, OIB 80265239726, Štrigova/bb,40313 Štrigova</item>
      <item>Sudski registar</item>
      <item>e-oglasna ploča</item>
      <item>Financijska agencija, OIB 85821130368, Ulica grada Vukovara 70,10000 Zagreb</item>
      <item>Miljenko Mesarić, OIB 89128363840, Dr. Vlatka Mačeka 33,40000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6652A-2D52-48F6-BFF9-DBFD59C42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1513</properties:Characters>
  <properties:Lines>55</properties:Lines>
  <properties:Paragraphs>17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2016-10-31T09:28:00Z</cp:lastPrinted>
  <dcterms:modified xmlns:xsi="http://www.w3.org/2001/XMLSchema-instance" xsi:type="dcterms:W3CDTF">2016-10-31T09:28:00Z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St-975/2016-6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