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9911" w14:paraId="c03991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 xml:space="preserve">                5. St-483/2017-2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F100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BARTOL-BARO d.o.o. za prijevoz, otpremništvo i usluge,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>, Matije Gupca 45, MBS: 080306771, OIB: 23683939375, 17. listopada</w:t>
      </w:r>
      <w:r w:rsidRPr="00FF1000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BARTOL-BARO d.o.o. za prijevoz, otpremništvo i usluge,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>, Matije Gupca 45, MBS: 080306771, OIB: 23683939375.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>II. Saziva se ročište</w:t>
      </w:r>
      <w:r w:rsidRPr="00FF1000">
        <w:rPr>
          <w:rFonts w:cs="Times New Roman" w:eastAsia="Times New Roman"/>
          <w:b/>
          <w:szCs w:val="20"/>
          <w:lang w:eastAsia="hr-HR"/>
        </w:rPr>
        <w:t xml:space="preserve"> </w:t>
      </w:r>
      <w:r w:rsidRPr="00FF1000">
        <w:rPr>
          <w:rFonts w:cs="Times New Roman" w:eastAsia="Times New Roman"/>
          <w:szCs w:val="20"/>
          <w:lang w:eastAsia="hr-HR"/>
        </w:rPr>
        <w:t>radi izjašnjenja o prijedlogu i rasprave o uvjetima za otvaranje stečajnog postupka za dan 9. studenog 2017. u 10,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10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- zakonski zastupnik dužnika Dario Balija.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Dariu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 xml:space="preserve"> Baliji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>Obrazloženje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svibnja 2016. Trgovačkom sudu u Zagrebu podnijela prijedlog za otvaranje stečajnog postupka nad dužnikom</w:t>
      </w:r>
      <w:r w:rsidRPr="00FF1000">
        <w:rPr>
          <w:rFonts w:cs="Times New Roman" w:eastAsia="Times New Roman"/>
          <w:szCs w:val="20"/>
          <w:lang w:eastAsia="hr-HR"/>
        </w:rPr>
        <w:t xml:space="preserve"> BARTOL-BARO d.o.o. za prijevoz, otpremništvo i usluge, </w:t>
      </w:r>
      <w:proofErr w:type="spellStart"/>
      <w:r w:rsidRPr="00FF1000">
        <w:rPr>
          <w:rFonts w:cs="Times New Roman" w:eastAsia="Times New Roman"/>
          <w:szCs w:val="20"/>
          <w:lang w:eastAsia="hr-HR"/>
        </w:rPr>
        <w:t>Kupljenovo</w:t>
      </w:r>
      <w:proofErr w:type="spellEnd"/>
      <w:r w:rsidRPr="00FF1000">
        <w:rPr>
          <w:rFonts w:cs="Times New Roman" w:eastAsia="Times New Roman"/>
          <w:szCs w:val="20"/>
          <w:lang w:eastAsia="hr-HR"/>
        </w:rPr>
        <w:t>, Matije Gupca 45.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911 dana, u ukupnom iznosu od 47.562,36 kn, u koji iznos je uračunata kamata i naknada </w:t>
      </w:r>
      <w:r w:rsidRPr="00FF100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FF1000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St-4346/2016 ustupljen je Trgovačkom sudu u Bjelovaru na daljnji postupak.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911 dana, u ukupnom iznosu od </w:t>
      </w:r>
      <w:bookmarkStart w:name="_GoBack" w:id="0"/>
      <w:bookmarkEnd w:id="0"/>
      <w:r w:rsidRPr="00FF1000">
        <w:rPr>
          <w:rFonts w:cs="Times New Roman" w:eastAsia="Times New Roman"/>
          <w:szCs w:val="20"/>
          <w:lang w:eastAsia="hr-HR"/>
        </w:rPr>
        <w:t>47.562,36 kn i 2 zaposlena.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>U Bjelovaru, 17. listopada</w:t>
      </w:r>
      <w:r w:rsidRPr="00FF1000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>STEČAJNI SUDAC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F1000" w:rsidP="00FF1000" w:rsidR="00FF1000" w:rsidRPr="00FF10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F1000" w:rsidP="00FF1000" w:rsidR="00FF1000" w:rsidRPr="00FF10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F100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100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1000" w:rsidP="00FF1000" w:rsidR="00FF1000" w:rsidRPr="00FF10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000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65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St-483/2017-2</izvorni_sadrzaj>
    <derivirana_varijabla naziv="DomainObject.Oznaka_1">St-483/2017-2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BARTOL-BARO d.o.o.</izvorni_sadrzaj>
    <derivirana_varijabla naziv="DomainObject.Predmet.ProtustrankaFormated_1">  BARTOL-BARO d.o.o.</derivirana_varijabla>
  </DomainObject.Predmet.ProtustrankaFormated>
  <DomainObject.Predmet.ProtustrankaFormatedOIB>
    <izvorni_sadrzaj>  BARTOL-BARO d.o.o., OIB 23683939375</izvorni_sadrzaj>
    <derivirana_varijabla naziv="DomainObject.Predmet.ProtustrankaFormatedOIB_1">  BARTOL-BARO d.o.o., OIB 23683939375</derivirana_varijabla>
  </DomainObject.Predmet.ProtustrankaFormatedOIB>
  <DomainObject.Predmet.ProtustrankaFormatedWithAdress>
    <izvorni_sadrzaj> BARTOL-BARO d.o.o., Matije Gupca 45, 10295 Kupljenovo</izvorni_sadrzaj>
    <derivirana_varijabla naziv="DomainObject.Predmet.ProtustrankaFormatedWithAdress_1"> BARTOL-BARO d.o.o., Matije Gupca 45, 10295 Kupljenovo</derivirana_varijabla>
  </DomainObject.Predmet.ProtustrankaFormatedWithAdress>
  <DomainObject.Predmet.ProtustrankaFormatedWithAdressOIB>
    <izvorni_sadrzaj> BARTOL-BARO d.o.o., OIB 23683939375, Matije Gupca 45, 10295 Kupljenovo</izvorni_sadrzaj>
    <derivirana_varijabla naziv="DomainObject.Predmet.ProtustrankaFormatedWithAdressOIB_1"> BARTOL-BARO d.o.o., OIB 23683939375, Matije Gupca 45, 10295 Kupljenovo</derivirana_varijabla>
  </DomainObject.Predmet.ProtustrankaFormatedWithAdressOIB>
  <DomainObject.Predmet.ProtustrankaWithAdress>
    <izvorni_sadrzaj>BARTOL-BARO d.o.o. Matije Gupca 45, 10295 Kupljenovo</izvorni_sadrzaj>
    <derivirana_varijabla naziv="DomainObject.Predmet.ProtustrankaWithAdress_1">BARTOL-BARO d.o.o. Matije Gupca 45, 10295 Kupljenovo</derivirana_varijabla>
  </DomainObject.Predmet.ProtustrankaWithAdress>
  <DomainObject.Predmet.ProtustrankaWithAdressOIB>
    <izvorni_sadrzaj>BARTOL-BARO d.o.o., OIB 23683939375, Matije Gupca 45, 10295 Kupljenovo</izvorni_sadrzaj>
    <derivirana_varijabla naziv="DomainObject.Predmet.ProtustrankaWithAdressOIB_1">BARTOL-BARO d.o.o., OIB 23683939375, Matije Gupca 45, 10295 Kupljenovo</derivirana_varijabla>
  </DomainObject.Predmet.ProtustrankaWithAdressOIB>
  <DomainObject.Predmet.ProtustrankaNazivFormated>
    <izvorni_sadrzaj>BARTOL-BARO d.o.o.</izvorni_sadrzaj>
    <derivirana_varijabla naziv="DomainObject.Predmet.ProtustrankaNazivFormated_1">BARTOL-BARO d.o.o.</derivirana_varijabla>
  </DomainObject.Predmet.ProtustrankaNazivFormated>
  <DomainObject.Predmet.ProtustrankaNazivFormatedOIB>
    <izvorni_sadrzaj>BARTOL-BARO d.o.o., OIB 23683939375</izvorni_sadrzaj>
    <derivirana_varijabla naziv="DomainObject.Predmet.ProtustrankaNazivFormatedOIB_1">BARTOL-BARO d.o.o.,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</item>
    </izvorni_sadrzaj>
    <derivirana_varijabla naziv="DomainObject.Predmet.ProtuStrankaListFormated_1">
      <item>BARTOL-BARO d.o.o.</item>
    </derivirana_varijabla>
  </DomainObject.Predmet.ProtuStrankaListFormated>
  <DomainObject.Predmet.ProtuStrankaListFormatedOIB>
    <izvorni_sadrzaj>
      <item>BARTOL-BARO d.o.o., OIB 23683939375</item>
    </izvorni_sadrzaj>
    <derivirana_varijabla naziv="DomainObject.Predmet.ProtuStrankaListFormatedOIB_1">
      <item>BARTOL-BARO d.o.o., OIB 23683939375</item>
    </derivirana_varijabla>
  </DomainObject.Predmet.ProtuStrankaListFormatedOIB>
  <DomainObject.Predmet.ProtuStrankaListFormatedWithAdress>
    <izvorni_sadrzaj>
      <item>BARTOL-BARO d.o.o., Matije Gupca 45, 10295 Kupljenovo</item>
    </izvorni_sadrzaj>
    <derivirana_varijabla naziv="DomainObject.Predmet.ProtuStrankaListFormatedWithAdress_1">
      <item>BARTOL-BARO d.o.o., Matije Gupca 45, 10295 Kupljenovo</item>
    </derivirana_varijabla>
  </DomainObject.Predmet.ProtuStrankaListFormatedWithAdress>
  <DomainObject.Predmet.ProtuStrankaListFormatedWithAdressOIB>
    <izvorni_sadrzaj>
      <item>BARTOL-BARO d.o.o., OIB 23683939375, Matije Gupca 45, 10295 Kupljenovo</item>
    </izvorni_sadrzaj>
    <derivirana_varijabla naziv="DomainObject.Predmet.ProtuStrankaListFormatedWithAdressOIB_1">
      <item>BARTOL-BARO d.o.o., OIB 23683939375, Matije Gupca 45, 10295 Kupljenovo</item>
    </derivirana_varijabla>
  </DomainObject.Predmet.ProtuStrankaListFormatedWithAdressOIB>
  <DomainObject.Predmet.ProtuStrankaListNazivFormated>
    <izvorni_sadrzaj>
      <item>BARTOL-BARO d.o.o.</item>
    </izvorni_sadrzaj>
    <derivirana_varijabla naziv="DomainObject.Predmet.ProtuStrankaListNazivFormated_1">
      <item>BARTOL-BARO d.o.o.</item>
    </derivirana_varijabla>
  </DomainObject.Predmet.ProtuStrankaListNazivFormated>
  <DomainObject.Predmet.ProtuStrankaListNazivFormatedOIB>
    <izvorni_sadrzaj>
      <item>BARTOL-BARO d.o.o., OIB 23683939375</item>
    </izvorni_sadrzaj>
    <derivirana_varijabla naziv="DomainObject.Predmet.ProtuStrankaListNazivFormatedOIB_1">
      <item>BARTOL-BARO d.o.o., OIB 23683939375</item>
    </derivirana_varijabla>
  </DomainObject.Predmet.ProtuStrankaListNazivFormatedOIB>
  <DomainObject.Predmet.OstaliListFormated>
    <izvorni_sadrzaj>
      <item>Dario Balija</item>
    </izvorni_sadrzaj>
    <derivirana_varijabla naziv="DomainObject.Predmet.OstaliListFormated_1">
      <item>Dario Balija</item>
    </derivirana_varijabla>
  </DomainObject.Predmet.OstaliListFormated>
  <DomainObject.Predmet.OstaliListFormatedOIB>
    <izvorni_sadrzaj>
      <item>Dario Balija, OIB 56508010990</item>
    </izvorni_sadrzaj>
    <derivirana_varijabla naziv="DomainObject.Predmet.OstaliListFormatedOIB_1">
      <item>Dario Balija, OIB 56508010990</item>
    </derivirana_varijabla>
  </DomainObject.Predmet.OstaliListFormatedOIB>
  <DomainObject.Predmet.OstaliListFormatedWithAdress>
    <izvorni_sadrzaj>
      <item>Dario Balija, Kružna Ulica 49, 10295 Kupljenovo</item>
    </izvorni_sadrzaj>
    <derivirana_varijabla naziv="DomainObject.Predmet.OstaliListFormatedWithAdress_1">
      <item>Dario Balija, Kružna Ulica 49, 10295 Kupljenovo</item>
    </derivirana_varijabla>
  </DomainObject.Predmet.OstaliListFormatedWithAdress>
  <DomainObject.Predmet.OstaliListFormatedWithAdressOIB>
    <izvorni_sadrzaj>
      <item>Dario Balija, OIB 56508010990, Kružna Ulica 49, 10295 Kupljenovo</item>
    </izvorni_sadrzaj>
    <derivirana_varijabla naziv="DomainObject.Predmet.OstaliListFormatedWithAdressOIB_1">
      <item>Dario Balija, OIB 56508010990, Kružna Ulica 49, 10295 Kupljenovo</item>
    </derivirana_varijabla>
  </DomainObject.Predmet.OstaliListFormatedWithAdressOIB>
  <DomainObject.Predmet.OstaliListNazivFormated>
    <izvorni_sadrzaj>
      <item>Dario Balija</item>
    </izvorni_sadrzaj>
    <derivirana_varijabla naziv="DomainObject.Predmet.OstaliListNazivFormated_1">
      <item>Dario Balija</item>
    </derivirana_varijabla>
  </DomainObject.Predmet.OstaliListNazivFormated>
  <DomainObject.Predmet.OstaliListNazivFormatedOIB>
    <izvorni_sadrzaj>
      <item>Dario Balija, OIB 56508010990</item>
    </izvorni_sadrzaj>
    <derivirana_varijabla naziv="DomainObject.Predmet.OstaliListNazivFormatedOIB_1">
      <item>Dario Balija, OIB 56508010990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St-483/2017-2</izvorni_sadrzaj>
    <derivirana_varijabla naziv="DomainObject.PoslovniBrojDokumenta_1">St-483/2017-2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</izvorni_sadrzaj>
    <derivirana_varijabla naziv="DomainObject.Predmet.ProtustrankaIDrugi_1">BARTOL-BARO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BARTOL-BARO d.o.o., OIB 23683939375, Matije Gupca 45, 10295 Kupljenovo</izvorni_sadrzaj>
    <derivirana_varijabla naziv="DomainObject.Predmet.ProtustrankaIDrugiAdressOIB_1">BARTOL-BARO d.o.o.,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BARTOL-BARO d.o.o.</item>
      <item>FINA Regionalni centar Zagreb</item>
      <item>Dario Balija</item>
    </izvorni_sadrzaj>
    <derivirana_varijabla naziv="DomainObject.Predmet.SudioniciListNaziv_1">
      <item>BARTOL-BARO d.o.o.</item>
      <item>FINA Regionalni centar Zagreb</item>
      <item>Dario Balija</item>
    </derivirana_varijabla>
  </DomainObject.Predmet.SudioniciListNaziv>
  <DomainObject.Predmet.SudioniciListAdressOIB>
    <izvorni_sadrzaj>
      <item>BARTOL-BARO d.o.o., OIB 23683939375, Matije Gupca 45,10295 Kupljenovo</item>
      <item>FINA Regionalni centar Zagreb, OIB 85821130368, Trg svibanjskih žrtava 1995. br. 1,10000 Zagreb</item>
      <item>Dario Balija, OIB 56508010990, Kružna Ulica 49,10295 Kupljenovo</item>
    </izvorni_sadrzaj>
    <derivirana_varijabla naziv="DomainObject.Predmet.SudioniciListAdressOIB_1">
      <item>BARTOL-BARO d.o.o., OIB 23683939375, Matije Gupca 45,10295 Kupljenovo</item>
      <item>FINA Regionalni centar Zagreb, OIB 85821130368, Trg svibanjskih žrtava 1995. br. 1,10000 Zagreb</item>
      <item>Dario Balija, OIB 56508010990,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3D5A7-D9DB-41E2-B6DC-EBDE987C1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3250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