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552e7" w14:paraId="07552e7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C2940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9C2940" w:rsidP="009C2940" w:rsidR="009C2940" w:rsidRPr="009C294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9C2940" w:rsidP="009C2940" w:rsidR="009C2940" w:rsidRPr="009C294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9C2940" w:rsidP="009C2940" w:rsidR="009C2940" w:rsidRPr="009C2940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9C294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9C2940" w:rsidP="009C2940" w:rsidR="009C2940" w:rsidRPr="009C2940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9C2940">
        <w:rPr>
          <w:rFonts w:cs="Times New Roman" w:eastAsia="Times New Roman"/>
          <w:lang w:eastAsia="hr-HR"/>
        </w:rPr>
        <w:t xml:space="preserve">               6. St-628/2016-4.</w:t>
      </w:r>
    </w:p>
    <w:p w:rsidRDefault="009C2940" w:rsidP="009C2940" w:rsidR="009C2940" w:rsidRPr="009C29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C2940" w:rsidP="009C2940" w:rsidR="009C2940" w:rsidRPr="009C29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C2940" w:rsidP="009C2940" w:rsidR="009C2940" w:rsidRPr="009C29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C2940" w:rsidP="009C2940" w:rsidR="009C2940" w:rsidRPr="009C29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C2940" w:rsidP="009C2940" w:rsidR="009C2940" w:rsidRPr="009C29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C2940" w:rsidP="009C2940" w:rsidR="009C2940" w:rsidRPr="009C294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9C2940">
        <w:rPr>
          <w:rFonts w:cs="Times New Roman" w:eastAsia="Times New Roman"/>
          <w:lang w:eastAsia="hr-HR"/>
        </w:rPr>
        <w:t>U  I M E   R E P U B L I K E   H R V A T S K E</w:t>
      </w:r>
    </w:p>
    <w:p w:rsidRDefault="009C2940" w:rsidP="009C2940" w:rsidR="009C2940" w:rsidRPr="009C294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9C2940" w:rsidP="009C2940" w:rsidR="009C2940" w:rsidRPr="009C294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9C2940">
        <w:rPr>
          <w:rFonts w:cs="Times New Roman" w:eastAsia="Times New Roman"/>
          <w:lang w:eastAsia="hr-HR"/>
        </w:rPr>
        <w:t>R J E Š E N J E</w:t>
      </w:r>
    </w:p>
    <w:p w:rsidRDefault="009C2940" w:rsidP="009C2940" w:rsidR="009C2940" w:rsidRPr="009C29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C2940" w:rsidP="009C2940" w:rsidR="009C2940" w:rsidRPr="009C29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C2940" w:rsidP="009C2940" w:rsidR="009C2940" w:rsidRPr="009C29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C2940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9C2940">
        <w:rPr>
          <w:rFonts w:cs="Times New Roman" w:eastAsia="Times New Roman"/>
          <w:lang w:eastAsia="hr-HR"/>
        </w:rPr>
        <w:t>Rajnoviću</w:t>
      </w:r>
      <w:proofErr w:type="spellEnd"/>
      <w:r w:rsidRPr="009C2940">
        <w:rPr>
          <w:rFonts w:cs="Times New Roman" w:eastAsia="Times New Roman"/>
          <w:lang w:eastAsia="hr-HR"/>
        </w:rPr>
        <w:t xml:space="preserve">, u skraćenom stečajnom postupku nad dužnikom POLJOPRIVREDNO TURISTIČKA ZADRUGA EMANUEL JAKOVLJE, Zagreb, </w:t>
      </w:r>
      <w:proofErr w:type="spellStart"/>
      <w:r w:rsidRPr="009C2940">
        <w:rPr>
          <w:rFonts w:cs="Times New Roman" w:eastAsia="Times New Roman"/>
          <w:lang w:eastAsia="hr-HR"/>
        </w:rPr>
        <w:t>Vrhovec</w:t>
      </w:r>
      <w:proofErr w:type="spellEnd"/>
      <w:r w:rsidRPr="009C2940">
        <w:rPr>
          <w:rFonts w:cs="Times New Roman" w:eastAsia="Times New Roman"/>
          <w:lang w:eastAsia="hr-HR"/>
        </w:rPr>
        <w:t xml:space="preserve"> 4, MBS: 080632480, OIB: 00123354090, 26. rujna 2016. </w:t>
      </w:r>
    </w:p>
    <w:p w:rsidRDefault="009C2940" w:rsidP="009C2940" w:rsidR="009C2940" w:rsidRPr="009C29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C2940" w:rsidP="009C2940" w:rsidR="009C2940" w:rsidRPr="009C29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C2940" w:rsidP="009C2940" w:rsidR="009C2940" w:rsidRPr="009C294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9C2940">
        <w:rPr>
          <w:rFonts w:cs="Times New Roman" w:eastAsia="Times New Roman"/>
          <w:lang w:eastAsia="hr-HR"/>
        </w:rPr>
        <w:t>r i j e š i o   j e</w:t>
      </w:r>
    </w:p>
    <w:p w:rsidRDefault="009C2940" w:rsidP="009C2940" w:rsidR="009C2940" w:rsidRPr="009C29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C2940" w:rsidP="009C2940" w:rsidR="009C2940" w:rsidRPr="009C29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C2940">
        <w:rPr>
          <w:rFonts w:cs="Times New Roman" w:eastAsia="Times New Roman"/>
          <w:lang w:eastAsia="hr-HR"/>
        </w:rPr>
        <w:t xml:space="preserve">I. Otvara se skraćeni stečajni postupak nad dužnikom POLJOPRIVREDNO TURISTIČKA ZADRUGA EMANUEL JAKOVLJE, Zagreb, </w:t>
      </w:r>
      <w:proofErr w:type="spellStart"/>
      <w:r w:rsidRPr="009C2940">
        <w:rPr>
          <w:rFonts w:cs="Times New Roman" w:eastAsia="Times New Roman"/>
          <w:lang w:eastAsia="hr-HR"/>
        </w:rPr>
        <w:t>Vrhovec</w:t>
      </w:r>
      <w:proofErr w:type="spellEnd"/>
      <w:r w:rsidRPr="009C2940">
        <w:rPr>
          <w:rFonts w:cs="Times New Roman" w:eastAsia="Times New Roman"/>
          <w:lang w:eastAsia="hr-HR"/>
        </w:rPr>
        <w:t xml:space="preserve"> 4, MBS: 080632480, OIB: 00123354090</w:t>
      </w:r>
      <w:r w:rsidRPr="009C2940">
        <w:rPr>
          <w:rFonts w:cs="Times New Roman" w:eastAsia="Times New Roman"/>
          <w:szCs w:val="20"/>
          <w:lang w:eastAsia="hr-HR"/>
        </w:rPr>
        <w:t>.</w:t>
      </w:r>
    </w:p>
    <w:p w:rsidRDefault="009C2940" w:rsidP="009C2940" w:rsidR="009C2940" w:rsidRPr="009C29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C2940" w:rsidP="009C2940" w:rsidR="009C2940" w:rsidRPr="009C29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C2940">
        <w:rPr>
          <w:rFonts w:cs="Times New Roman" w:eastAsia="Times New Roman"/>
          <w:lang w:eastAsia="hr-HR"/>
        </w:rPr>
        <w:t xml:space="preserve">II. Za stečajnog upravitelja imenuje se JELENKO LEHKI, Zagreb, Pavla </w:t>
      </w:r>
      <w:proofErr w:type="spellStart"/>
      <w:r w:rsidRPr="009C2940">
        <w:rPr>
          <w:rFonts w:cs="Times New Roman" w:eastAsia="Times New Roman"/>
          <w:lang w:eastAsia="hr-HR"/>
        </w:rPr>
        <w:t>Hatza</w:t>
      </w:r>
      <w:proofErr w:type="spellEnd"/>
      <w:r w:rsidRPr="009C2940">
        <w:rPr>
          <w:rFonts w:cs="Times New Roman" w:eastAsia="Times New Roman"/>
          <w:lang w:eastAsia="hr-HR"/>
        </w:rPr>
        <w:t xml:space="preserve"> 10, OIB: 96068307857. </w:t>
      </w:r>
    </w:p>
    <w:p w:rsidRDefault="009C2940" w:rsidP="009C2940" w:rsidR="009C2940" w:rsidRPr="009C29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C2940" w:rsidP="009C2940" w:rsidR="009C2940" w:rsidRPr="009C29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C2940">
        <w:rPr>
          <w:rFonts w:cs="Times New Roman" w:eastAsia="Times New Roman"/>
          <w:lang w:eastAsia="hr-HR"/>
        </w:rPr>
        <w:t xml:space="preserve">III. Zaključuje se skraćeni stečajni postupak nad dužnikom POLJOPRIVREDNO TURISTIČKA ZADRUGA EMANUEL JAKOVLJE, Zagreb, </w:t>
      </w:r>
      <w:proofErr w:type="spellStart"/>
      <w:r w:rsidRPr="009C2940">
        <w:rPr>
          <w:rFonts w:cs="Times New Roman" w:eastAsia="Times New Roman"/>
          <w:lang w:eastAsia="hr-HR"/>
        </w:rPr>
        <w:t>Vrhovec</w:t>
      </w:r>
      <w:proofErr w:type="spellEnd"/>
      <w:r w:rsidRPr="009C2940">
        <w:rPr>
          <w:rFonts w:cs="Times New Roman" w:eastAsia="Times New Roman"/>
          <w:lang w:eastAsia="hr-HR"/>
        </w:rPr>
        <w:t xml:space="preserve"> 4, MBS: 080632480, OIB: 00123354090</w:t>
      </w:r>
      <w:r w:rsidRPr="009C2940">
        <w:rPr>
          <w:rFonts w:cs="Times New Roman" w:eastAsia="Times New Roman"/>
          <w:szCs w:val="20"/>
          <w:lang w:eastAsia="hr-HR"/>
        </w:rPr>
        <w:t>.</w:t>
      </w:r>
    </w:p>
    <w:p w:rsidRDefault="009C2940" w:rsidP="009C2940" w:rsidR="009C2940" w:rsidRPr="009C29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C2940" w:rsidP="009C2940" w:rsidR="009C2940" w:rsidRPr="009C2940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C2940">
        <w:rPr>
          <w:rFonts w:cs="Times New Roman" w:eastAsia="Calibri"/>
        </w:rPr>
        <w:t>IV. Skraćeni s</w:t>
      </w:r>
      <w:r w:rsidRPr="009C2940">
        <w:rPr>
          <w:rFonts w:cs="Times New Roman" w:eastAsia="Times New Roman"/>
          <w:lang w:eastAsia="hr-HR"/>
        </w:rPr>
        <w:t>tečajni postupak je otvoren i zaključen s danom 26. rujna 2016. u 13,00 sati, kada je ovo rješenje objavljeno na e-oglasnoj ploči ovoga suda.</w:t>
      </w:r>
    </w:p>
    <w:p w:rsidRDefault="009C2940" w:rsidP="009C2940" w:rsidR="009C2940" w:rsidRPr="009C2940">
      <w:pPr>
        <w:spacing w:after="0"/>
        <w:ind w:firstLine="851"/>
        <w:jc w:val="both"/>
        <w:rPr>
          <w:rFonts w:cs="Times New Roman" w:eastAsia="Calibri"/>
        </w:rPr>
      </w:pPr>
    </w:p>
    <w:p w:rsidRDefault="009C2940" w:rsidP="009C2940" w:rsidR="009C2940" w:rsidRPr="009C2940">
      <w:pPr>
        <w:spacing w:after="0"/>
        <w:ind w:firstLine="851"/>
        <w:jc w:val="both"/>
        <w:rPr>
          <w:rFonts w:cs="Times New Roman" w:eastAsia="Calibri"/>
        </w:rPr>
      </w:pPr>
      <w:r w:rsidRPr="009C2940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9C2940" w:rsidP="009C2940" w:rsidR="009C2940" w:rsidRPr="009C29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C2940" w:rsidP="009C2940" w:rsidR="009C2940" w:rsidRPr="009C29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C2940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9C2940" w:rsidP="009C2940" w:rsidR="009C2940" w:rsidRPr="009C29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C2940" w:rsidP="009C2940" w:rsidR="009C2940" w:rsidRPr="009C294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9C2940">
        <w:rPr>
          <w:rFonts w:cs="Times New Roman" w:eastAsia="Times New Roman"/>
          <w:lang w:eastAsia="hr-HR"/>
        </w:rPr>
        <w:lastRenderedPageBreak/>
        <w:t>Obrazloženje</w:t>
      </w:r>
    </w:p>
    <w:p w:rsidRDefault="009C2940" w:rsidP="009C2940" w:rsidR="009C2940" w:rsidRPr="009C294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9C2940" w:rsidP="009C2940" w:rsidR="009C2940" w:rsidRPr="009C29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C2940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St-628/2016-2., koji je objavljen na mrežnoj stranici e-oglasna ploča Trgovačkog suda u Bjelovaru 31. svibnja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9C2940" w:rsidP="009C2940" w:rsidR="009C2940" w:rsidRPr="009C29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C2940" w:rsidP="009C2940" w:rsidR="009C2940" w:rsidRPr="009C29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C2940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predvidivih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9C2940" w:rsidP="009C2940" w:rsidR="009C2940" w:rsidRPr="009C29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C2940" w:rsidP="009C2940" w:rsidR="009C2940" w:rsidRPr="009C29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C2940">
        <w:rPr>
          <w:rFonts w:cs="Times New Roman" w:eastAsia="Times New Roman"/>
          <w:lang w:eastAsia="hr-HR"/>
        </w:rPr>
        <w:t xml:space="preserve">Osoba ovlaštena za zastupanje dužnika podnijela je u roku od 15 dana od objave oglasa javnobilježnički ovjerovljen popis imovine i obveza dužnika, iz čijeg sadržaja proizlazi da je dužnik vlasnik pokretnina i novčanih tražbina, ali da ta imovina nije dostatna za namirenje predvidivih troškova stečajnog postupka, dok vjerovnici nisu u roku od 45 dana od objave oglasa predložili otvaranje stečajnog postupka, te se sukladno odredbi čl.431. SZ smatra da je dužnik nesposoban za plaćanje. </w:t>
      </w:r>
    </w:p>
    <w:p w:rsidRDefault="009C2940" w:rsidP="009C2940" w:rsidR="009C2940" w:rsidRPr="009C29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C2940" w:rsidP="009C2940" w:rsidR="009C2940" w:rsidRPr="009C29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C2940">
        <w:rPr>
          <w:rFonts w:cs="Times New Roman" w:eastAsia="Times New Roman"/>
          <w:lang w:eastAsia="hr-HR"/>
        </w:rPr>
        <w:t>S obzirom da se iz podataka koji se nalaze u spisu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9C2940" w:rsidP="009C2940" w:rsidR="009C2940" w:rsidRPr="009C29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C2940" w:rsidP="009C2940" w:rsidR="009C2940" w:rsidRPr="009C2940">
      <w:pPr>
        <w:spacing w:after="0"/>
        <w:ind w:firstLine="851"/>
        <w:jc w:val="both"/>
        <w:rPr>
          <w:rFonts w:cs="Times New Roman" w:eastAsia="Calibri"/>
        </w:rPr>
      </w:pPr>
      <w:r w:rsidRPr="009C2940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9C2940" w:rsidP="009C2940" w:rsidR="009C2940" w:rsidRPr="009C2940">
      <w:pPr>
        <w:spacing w:after="0"/>
        <w:ind w:firstLine="851"/>
        <w:jc w:val="both"/>
        <w:rPr>
          <w:rFonts w:cs="Times New Roman" w:eastAsia="Calibri"/>
        </w:rPr>
      </w:pPr>
    </w:p>
    <w:p w:rsidRDefault="009C2940" w:rsidP="009C2940" w:rsidR="009C2940" w:rsidRPr="009C29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C2940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9C2940" w:rsidP="009C2940" w:rsidR="009C2940" w:rsidRPr="009C29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C2940" w:rsidP="009C2940" w:rsidR="009C2940" w:rsidRPr="009C294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9C2940">
        <w:rPr>
          <w:rFonts w:cs="Times New Roman" w:eastAsia="Times New Roman"/>
          <w:lang w:eastAsia="hr-HR"/>
        </w:rPr>
        <w:t>U Bjelovaru 26. rujna 2016.</w:t>
      </w:r>
    </w:p>
    <w:p w:rsidRDefault="009C2940" w:rsidP="009C2940" w:rsidR="009C2940" w:rsidRPr="009C294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9C2940" w:rsidP="009C2940" w:rsidR="009C2940" w:rsidRPr="009C2940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9C2940">
        <w:rPr>
          <w:rFonts w:cs="Times New Roman" w:eastAsia="Times New Roman"/>
          <w:lang w:eastAsia="hr-HR"/>
        </w:rPr>
        <w:t>VIŠI SUDSKI SAVJETNIK</w:t>
      </w:r>
    </w:p>
    <w:p w:rsidRDefault="009C2940" w:rsidP="009C2940" w:rsidR="009C2940" w:rsidRPr="009C2940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9C2940">
        <w:rPr>
          <w:rFonts w:cs="Times New Roman" w:eastAsia="Times New Roman"/>
          <w:lang w:eastAsia="hr-HR"/>
        </w:rPr>
        <w:t xml:space="preserve">                     SINIŠA RAJNOVIĆ  </w:t>
      </w:r>
    </w:p>
    <w:p w:rsidRDefault="009C2940" w:rsidP="009C2940" w:rsidR="009C2940" w:rsidRPr="009C2940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9C2940" w:rsidP="009C2940" w:rsidR="009C2940" w:rsidRPr="009C29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C2940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9C2940">
        <w:rPr>
          <w:rFonts w:cs="Times New Roman" w:eastAsia="Times New Roman"/>
          <w:lang w:eastAsia="hr-HR"/>
        </w:rPr>
        <w:tab/>
      </w:r>
      <w:r w:rsidRPr="009C2940">
        <w:rPr>
          <w:rFonts w:cs="Times New Roman" w:eastAsia="Times New Roman"/>
          <w:lang w:eastAsia="hr-HR"/>
        </w:rPr>
        <w:tab/>
        <w:t xml:space="preserve">         </w:t>
      </w:r>
    </w:p>
    <w:p w:rsidRDefault="009C2940" w:rsidP="009C2940" w:rsidR="009C2940" w:rsidRPr="009C29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C2940" w:rsidP="009C2940" w:rsidR="009C29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C2940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9C2940" w:rsidP="009C2940" w:rsidR="009C2940" w:rsidRPr="009C29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9C2940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9C2940">
        <w:rPr>
          <w:rFonts w:cs="Times New Roman" w:eastAsia="Times New Roman"/>
          <w:lang w:eastAsia="hr-HR"/>
        </w:rPr>
        <w:t>.</w:t>
      </w:r>
    </w:p>
    <w:p w:rsidRDefault="009C2940" w:rsidP="009C2940" w:rsidR="009C2940" w:rsidRPr="009C29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C2940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9C2940" w:rsidP="009C2940" w:rsidR="009C2940" w:rsidRPr="009C29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C2940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9C2940" w:rsidP="009C2940" w:rsidR="009C2940" w:rsidRPr="009C29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C2940">
        <w:rPr>
          <w:rFonts w:cs="Times New Roman" w:eastAsia="Times New Roman"/>
          <w:lang w:eastAsia="hr-HR"/>
        </w:rPr>
        <w:t xml:space="preserve">             - zakonskom zastupniku dužnika-putem pošte</w:t>
      </w:r>
    </w:p>
    <w:p w:rsidRDefault="009C2940" w:rsidP="009C2940" w:rsidR="009C2940" w:rsidRPr="009C29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C2940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9C2940" w:rsidP="009C2940" w:rsidR="009C2940" w:rsidRPr="009C29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C2940">
        <w:rPr>
          <w:rFonts w:cs="Times New Roman" w:eastAsia="Times New Roman"/>
          <w:lang w:eastAsia="hr-HR"/>
        </w:rPr>
        <w:t xml:space="preserve">                Bjelovar,  Porezna uprava, Ispostava Zagreb, zakonskom zastupniku  </w:t>
      </w:r>
    </w:p>
    <w:p w:rsidRDefault="009C2940" w:rsidP="009C2940" w:rsidR="009C2940" w:rsidRPr="009C29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C2940">
        <w:rPr>
          <w:rFonts w:cs="Times New Roman" w:eastAsia="Times New Roman"/>
          <w:lang w:eastAsia="hr-HR"/>
        </w:rPr>
        <w:t xml:space="preserve">               dužnika –veza na dužnika</w:t>
      </w:r>
      <w:r w:rsidRPr="009C2940">
        <w:rPr>
          <w:rFonts w:cs="Times New Roman" w:eastAsia="Times New Roman"/>
          <w:lang w:eastAsia="hr-HR"/>
        </w:rPr>
        <w:tab/>
      </w:r>
    </w:p>
    <w:p w:rsidRDefault="009C2940" w:rsidP="009C2940" w:rsidR="009C2940" w:rsidRPr="009C29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C2940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9C2940" w:rsidP="009C2940" w:rsidR="009C2940" w:rsidRPr="009C29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C2940">
        <w:rPr>
          <w:rFonts w:cs="Times New Roman" w:eastAsia="Times New Roman"/>
          <w:lang w:eastAsia="hr-HR"/>
        </w:rPr>
        <w:t>II. Kal. pravomoćnost</w:t>
      </w:r>
    </w:p>
    <w:p w:rsidRDefault="009C2940" w:rsidP="009C2940" w:rsidR="009C2940" w:rsidRPr="009C29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C2940">
        <w:rPr>
          <w:rFonts w:cs="Times New Roman" w:eastAsia="Times New Roman"/>
          <w:lang w:eastAsia="hr-HR"/>
        </w:rPr>
        <w:t>Bjelovar 26.9.2016.</w:t>
      </w:r>
    </w:p>
    <w:p w:rsidRDefault="009C2940" w:rsidP="009C2940" w:rsidR="009C2940" w:rsidRPr="009C294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940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4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3909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St-628/2016-4</izvorni_sadrzaj>
    <derivirana_varijabla naziv="DomainObject.Oznaka_1">St-628/2016-4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</izvorni_sadrzaj>
    <derivirana_varijabla naziv="DomainObject.Predmet.Broj_1">628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St-628/2016</izvorni_sadrzaj>
    <derivirana_varijabla naziv="DomainObject.Predmet.OznakaBroj_1">St-628/2016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Poljoprivredno turistička zadruga Emanuel Jakovlje</izvorni_sadrzaj>
    <derivirana_varijabla naziv="DomainObject.Predmet.ProtustrankaFormated_1">  Poljoprivredno turistička zadruga Emanuel Jakovlje</derivirana_varijabla>
  </DomainObject.Predmet.ProtustrankaFormated>
  <DomainObject.Predmet.ProtustrankaFormatedOIB>
    <izvorni_sadrzaj>  Poljoprivredno turistička zadruga Emanuel Jakovlje, OIB 00123354090</izvorni_sadrzaj>
    <derivirana_varijabla naziv="DomainObject.Predmet.ProtustrankaFormatedOIB_1">  Poljoprivredno turistička zadruga Emanuel Jakovlje, OIB 00123354090</derivirana_varijabla>
  </DomainObject.Predmet.ProtustrankaFormatedOIB>
  <DomainObject.Predmet.ProtustrankaFormatedWithAdress>
    <izvorni_sadrzaj> Poljoprivredno turistička zadruga Emanuel Jakovlje, Vrhovec 4, 10000 Zagreb</izvorni_sadrzaj>
    <derivirana_varijabla naziv="DomainObject.Predmet.ProtustrankaFormatedWithAdress_1"> Poljoprivredno turistička zadruga Emanuel Jakovlje, Vrhovec 4, 10000 Zagreb</derivirana_varijabla>
  </DomainObject.Predmet.ProtustrankaFormatedWithAdress>
  <DomainObject.Predmet.ProtustrankaFormatedWithAdressOIB>
    <izvorni_sadrzaj> Poljoprivredno turistička zadruga Emanuel Jakovlje, OIB 00123354090, Vrhovec 4, 10000 Zagreb</izvorni_sadrzaj>
    <derivirana_varijabla naziv="DomainObject.Predmet.ProtustrankaFormatedWithAdressOIB_1"> Poljoprivredno turistička zadruga Emanuel Jakovlje, OIB 00123354090, Vrhovec 4, 10000 Zagreb</derivirana_varijabla>
  </DomainObject.Predmet.ProtustrankaFormatedWithAdressOIB>
  <DomainObject.Predmet.ProtustrankaWithAdress>
    <izvorni_sadrzaj>Poljoprivredno turistička zadruga Emanuel Jakovlje Vrhovec 4, 10000 Zagreb</izvorni_sadrzaj>
    <derivirana_varijabla naziv="DomainObject.Predmet.ProtustrankaWithAdress_1">Poljoprivredno turistička zadruga Emanuel Jakovlje Vrhovec 4, 10000 Zagreb</derivirana_varijabla>
  </DomainObject.Predmet.ProtustrankaWithAdress>
  <DomainObject.Predmet.ProtustrankaWithAdressOIB>
    <izvorni_sadrzaj>Poljoprivredno turistička zadruga Emanuel Jakovlje, OIB 00123354090, Vrhovec 4, 10000 Zagreb</izvorni_sadrzaj>
    <derivirana_varijabla naziv="DomainObject.Predmet.ProtustrankaWithAdressOIB_1">Poljoprivredno turistička zadruga Emanuel Jakovlje, OIB 00123354090, Vrhovec 4, 10000 Zagreb</derivirana_varijabla>
  </DomainObject.Predmet.ProtustrankaWithAdressOIB>
  <DomainObject.Predmet.ProtustrankaNazivFormated>
    <izvorni_sadrzaj>Poljoprivredno turistička zadruga Emanuel Jakovlje</izvorni_sadrzaj>
    <derivirana_varijabla naziv="DomainObject.Predmet.ProtustrankaNazivFormated_1">Poljoprivredno turistička zadruga Emanuel Jakovlje</derivirana_varijabla>
  </DomainObject.Predmet.ProtustrankaNazivFormated>
  <DomainObject.Predmet.ProtustrankaNazivFormatedOIB>
    <izvorni_sadrzaj>Poljoprivredno turistička zadruga Emanuel Jakovlje, OIB 00123354090</izvorni_sadrzaj>
    <derivirana_varijabla naziv="DomainObject.Predmet.ProtustrankaNazivFormatedOIB_1">Poljoprivredno turistička zadruga Emanuel Jakovlje, OIB 00123354090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Poljoprivredno turistička zadruga Emanuel Jakovlje</item>
    </izvorni_sadrzaj>
    <derivirana_varijabla naziv="DomainObject.Predmet.ProtuStrankaListFormated_1">
      <item>Poljoprivredno turistička zadruga Emanuel Jakovlje</item>
    </derivirana_varijabla>
  </DomainObject.Predmet.ProtuStrankaListFormated>
  <DomainObject.Predmet.ProtuStrankaListFormatedOIB>
    <izvorni_sadrzaj>
      <item>Poljoprivredno turistička zadruga Emanuel Jakovlje, OIB 00123354090</item>
    </izvorni_sadrzaj>
    <derivirana_varijabla naziv="DomainObject.Predmet.ProtuStrankaListFormatedOIB_1">
      <item>Poljoprivredno turistička zadruga Emanuel Jakovlje, OIB 00123354090</item>
    </derivirana_varijabla>
  </DomainObject.Predmet.ProtuStrankaListFormatedOIB>
  <DomainObject.Predmet.ProtuStrankaListFormatedWithAdress>
    <izvorni_sadrzaj>
      <item>Poljoprivredno turistička zadruga Emanuel Jakovlje, Vrhovec 4, 10000 Zagreb</item>
    </izvorni_sadrzaj>
    <derivirana_varijabla naziv="DomainObject.Predmet.ProtuStrankaListFormatedWithAdress_1">
      <item>Poljoprivredno turistička zadruga Emanuel Jakovlje, Vrhovec 4, 10000 Zagreb</item>
    </derivirana_varijabla>
  </DomainObject.Predmet.ProtuStrankaListFormatedWithAdress>
  <DomainObject.Predmet.ProtuStrankaListFormatedWithAdressOIB>
    <izvorni_sadrzaj>
      <item>Poljoprivredno turistička zadruga Emanuel Jakovlje, OIB 00123354090, Vrhovec 4, 10000 Zagreb</item>
    </izvorni_sadrzaj>
    <derivirana_varijabla naziv="DomainObject.Predmet.ProtuStrankaListFormatedWithAdressOIB_1">
      <item>Poljoprivredno turistička zadruga Emanuel Jakovlje, OIB 00123354090, Vrhovec 4, 10000 Zagreb</item>
    </derivirana_varijabla>
  </DomainObject.Predmet.ProtuStrankaListFormatedWithAdressOIB>
  <DomainObject.Predmet.ProtuStrankaListNazivFormated>
    <izvorni_sadrzaj>
      <item>Poljoprivredno turistička zadruga Emanuel Jakovlje</item>
    </izvorni_sadrzaj>
    <derivirana_varijabla naziv="DomainObject.Predmet.ProtuStrankaListNazivFormated_1">
      <item>Poljoprivredno turistička zadruga Emanuel Jakovlje</item>
    </derivirana_varijabla>
  </DomainObject.Predmet.ProtuStrankaListNazivFormated>
  <DomainObject.Predmet.ProtuStrankaListNazivFormatedOIB>
    <izvorni_sadrzaj>
      <item>Poljoprivredno turistička zadruga Emanuel Jakovlje, OIB 00123354090</item>
    </izvorni_sadrzaj>
    <derivirana_varijabla naziv="DomainObject.Predmet.ProtuStrankaListNazivFormatedOIB_1">
      <item>Poljoprivredno turistička zadruga Emanuel Jakovlje, OIB 00123354090</item>
    </derivirana_varijabla>
  </DomainObject.Predmet.ProtuStrankaListNazivFormatedOIB>
  <DomainObject.Predmet.OstaliListFormated>
    <izvorni_sadrzaj>
      <item>SANDRA KLJAJIĆ</item>
    </izvorni_sadrzaj>
    <derivirana_varijabla naziv="DomainObject.Predmet.OstaliListFormated_1">
      <item>SANDRA KLJAJIĆ</item>
    </derivirana_varijabla>
  </DomainObject.Predmet.OstaliListFormated>
  <DomainObject.Predmet.OstaliListFormatedOIB>
    <izvorni_sadrzaj>
      <item>SANDRA KLJAJIĆ, OIB 10871830731</item>
    </izvorni_sadrzaj>
    <derivirana_varijabla naziv="DomainObject.Predmet.OstaliListFormatedOIB_1">
      <item>SANDRA KLJAJIĆ, OIB 10871830731</item>
    </derivirana_varijabla>
  </DomainObject.Predmet.OstaliListFormatedOIB>
  <DomainObject.Predmet.OstaliListFormatedWithAdress>
    <izvorni_sadrzaj>
      <item>SANDRA KLJAJIĆ, Lastovska 10, 10000 Zagreb</item>
    </izvorni_sadrzaj>
    <derivirana_varijabla naziv="DomainObject.Predmet.OstaliListFormatedWithAdress_1">
      <item>SANDRA KLJAJIĆ, Lastovska 10, 10000 Zagreb</item>
    </derivirana_varijabla>
  </DomainObject.Predmet.OstaliListFormatedWithAdress>
  <DomainObject.Predmet.OstaliListFormatedWithAdressOIB>
    <izvorni_sadrzaj>
      <item>SANDRA KLJAJIĆ, OIB 10871830731, Lastovska 10, 10000 Zagreb</item>
    </izvorni_sadrzaj>
    <derivirana_varijabla naziv="DomainObject.Predmet.OstaliListFormatedWithAdressOIB_1">
      <item>SANDRA KLJAJIĆ, OIB 10871830731, Lastovska 10, 10000 Zagreb</item>
    </derivirana_varijabla>
  </DomainObject.Predmet.OstaliListFormatedWithAdressOIB>
  <DomainObject.Predmet.OstaliListNazivFormated>
    <izvorni_sadrzaj>
      <item>SANDRA KLJAJIĆ</item>
    </izvorni_sadrzaj>
    <derivirana_varijabla naziv="DomainObject.Predmet.OstaliListNazivFormated_1">
      <item>SANDRA KLJAJIĆ</item>
    </derivirana_varijabla>
  </DomainObject.Predmet.OstaliListNazivFormated>
  <DomainObject.Predmet.OstaliListNazivFormatedOIB>
    <izvorni_sadrzaj>
      <item>SANDRA KLJAJIĆ, OIB 10871830731</item>
    </izvorni_sadrzaj>
    <derivirana_varijabla naziv="DomainObject.Predmet.OstaliListNazivFormatedOIB_1">
      <item>SANDRA KLJAJIĆ, OIB 10871830731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>St-628/2016-4</izvorni_sadrzaj>
    <derivirana_varijabla naziv="DomainObject.PoslovniBrojDokumenta_1">St-628/2016-4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Poljoprivredno turistička zadruga Emanuel Jakovlje</izvorni_sadrzaj>
    <derivirana_varijabla naziv="DomainObject.Predmet.ProtustrankaIDrugi_1">Poljoprivredno turistička zadruga Emanuel Jakovlje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Poljoprivredno turistička zadruga Emanuel Jakovlje, OIB 00123354090, Vrhovec 4, 10000 Zagreb</izvorni_sadrzaj>
    <derivirana_varijabla naziv="DomainObject.Predmet.ProtustrankaIDrugiAdressOIB_1">Poljoprivredno turistička zadruga Emanuel Jakovlje, OIB 00123354090, Vrhovec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Poljoprivredno turistička zadruga Emanuel Jakovlje</item>
      <item>FINA Regionalni centar Zagreb</item>
      <item>SANDRA KLJAJIĆ</item>
    </izvorni_sadrzaj>
    <derivirana_varijabla naziv="DomainObject.Predmet.SudioniciListNaziv_1">
      <item>Poljoprivredno turistička zadruga Emanuel Jakovlje</item>
      <item>FINA Regionalni centar Zagreb</item>
      <item>SANDRA KLJAJIĆ</item>
    </derivirana_varijabla>
  </DomainObject.Predmet.SudioniciListNaziv>
  <DomainObject.Predmet.SudioniciListAdressOIB>
    <izvorni_sadrzaj>
      <item>Poljoprivredno turistička zadruga Emanuel Jakovlje, OIB 00123354090, Vrhovec 4,10000 Zagreb</item>
      <item>FINA Regionalni centar Zagreb, OIB 85821130368, Trg svibanjskih žrtava 1995. 1,10000 Zagreb</item>
      <item>SANDRA KLJAJIĆ, OIB 10871830731, Lastovska 10,10000 Zagreb</item>
    </izvorni_sadrzaj>
    <derivirana_varijabla naziv="DomainObject.Predmet.SudioniciListAdressOIB_1">
      <item>Poljoprivredno turistička zadruga Emanuel Jakovlje, OIB 00123354090, Vrhovec 4,10000 Zagreb</item>
      <item>FINA Regionalni centar Zagreb, OIB 85821130368, Trg svibanjskih žrtava 1995. 1,10000 Zagreb</item>
      <item>SANDRA KLJAJIĆ, OIB 10871830731, Lastovska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73B7B2-E0F2-4E66-A621-C8E5BBD12A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711</properties:Words>
  <properties:Characters>3863</properties:Characters>
  <properties:Lines>110</properties:Lines>
  <properties:Paragraphs>32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2016-09-26T10:37:00Z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St-628/2016-4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