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dcf392" w14:paraId="edcf392" w:rsidRDefault="00A92D77" w:rsidP="00196875" w:rsidR="002C59EF">
      <w:pPr>
        <w:ind w:firstLine="708" w:left="708"/>
        <w15:collapsed w:val="false"/>
        <w:rPr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</w:instrText>
      </w:r>
      <w:r>
        <w:fldChar w:fldCharType="separate"/>
      </w:r>
      <w:r w:rsidR="00D70663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 w:rsidR="002C59EF">
        <w:rPr>
          <w:color w:val="000000"/>
          <w:sz w:val="20"/>
        </w:rPr>
        <w:tab/>
      </w:r>
      <w:r w:rsidR="002C59EF">
        <w:rPr>
          <w:color w:val="000000"/>
          <w:sz w:val="20"/>
        </w:rPr>
        <w:tab/>
      </w:r>
      <w:r w:rsidR="002C59EF">
        <w:rPr>
          <w:color w:val="000000"/>
          <w:sz w:val="20"/>
        </w:rPr>
        <w:tab/>
      </w:r>
      <w:r w:rsidR="002C59EF">
        <w:rPr>
          <w:color w:val="000000"/>
          <w:sz w:val="20"/>
        </w:rPr>
        <w:tab/>
      </w:r>
      <w:r w:rsidR="002C59EF">
        <w:rPr>
          <w:color w:val="000000"/>
          <w:sz w:val="20"/>
        </w:rPr>
        <w:tab/>
      </w:r>
      <w:r w:rsidR="002C59EF">
        <w:rPr>
          <w:color w:val="000000"/>
          <w:sz w:val="20"/>
        </w:rPr>
        <w:tab/>
        <w:t xml:space="preserve"> </w:t>
      </w:r>
    </w:p>
    <w:p w:rsidRDefault="002C59EF" w:rsidP="00196875" w:rsidR="002C59EF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C59EF" w:rsidP="00196875" w:rsidR="002C59E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C59EF" w:rsidP="00196875" w:rsidR="002C59E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C59EF" w:rsidP="00196875" w:rsidR="002C59E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2C59EF" w:rsidP="00BE2C39" w:rsidR="002C59EF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>
        <w:rPr>
          <w:b/>
          <w:sz w:val="20"/>
          <w:szCs w:val="20"/>
        </w:rPr>
        <w:t>877</w:t>
      </w:r>
      <w:r w:rsidRPr="005D7654">
        <w:rPr>
          <w:b/>
          <w:sz w:val="20"/>
          <w:szCs w:val="20"/>
        </w:rPr>
        <w:t>/201</w:t>
      </w:r>
      <w:r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D70663">
        <w:rPr>
          <w:b/>
          <w:sz w:val="20"/>
          <w:szCs w:val="20"/>
        </w:rPr>
        <w:t>24</w:t>
      </w:r>
    </w:p>
    <w:p w:rsidRDefault="002C59EF" w:rsidP="00B70172" w:rsidR="002C59EF" w:rsidRPr="00003970">
      <w:pPr>
        <w:jc w:val="right"/>
        <w:rPr>
          <w:b/>
          <w:sz w:val="16"/>
          <w:szCs w:val="16"/>
        </w:rPr>
      </w:pPr>
    </w:p>
    <w:p w:rsidRDefault="002C59EF" w:rsidP="00B70172" w:rsidR="002C59EF">
      <w:pPr>
        <w:jc w:val="center"/>
        <w:rPr>
          <w:b/>
          <w:sz w:val="16"/>
          <w:szCs w:val="16"/>
        </w:rPr>
      </w:pPr>
    </w:p>
    <w:p w:rsidRDefault="002C59EF" w:rsidP="00B70172" w:rsidR="002C59EF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2C59EF" w:rsidP="00B70172" w:rsidR="002C59EF" w:rsidRPr="00003970">
      <w:pPr>
        <w:jc w:val="center"/>
        <w:rPr>
          <w:b/>
          <w:sz w:val="16"/>
          <w:szCs w:val="16"/>
        </w:rPr>
      </w:pPr>
    </w:p>
    <w:p w:rsidRDefault="002C59EF" w:rsidP="00B70172" w:rsidR="002C59EF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2C59EF" w:rsidP="00B70172" w:rsidR="002C59EF" w:rsidRPr="00003970">
      <w:pPr>
        <w:jc w:val="center"/>
        <w:rPr>
          <w:b/>
          <w:sz w:val="16"/>
          <w:szCs w:val="16"/>
        </w:rPr>
      </w:pPr>
    </w:p>
    <w:p w:rsidRDefault="002C59EF" w:rsidP="00B70172" w:rsidR="002C59EF" w:rsidRPr="00003970">
      <w:pPr>
        <w:jc w:val="center"/>
        <w:rPr>
          <w:b/>
          <w:sz w:val="16"/>
          <w:szCs w:val="16"/>
        </w:rPr>
      </w:pPr>
    </w:p>
    <w:p w:rsidRDefault="002C59EF" w:rsidP="002F10A9" w:rsidR="002C59EF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u stečajnom postupku nad dužnikom </w:t>
      </w:r>
      <w:r>
        <w:rPr>
          <w:sz w:val="22"/>
          <w:szCs w:val="22"/>
          <w:lang w:val="en-AU"/>
        </w:rPr>
        <w:t>ARX MARIS d.o.o. za usluge, B</w:t>
      </w:r>
      <w:r w:rsidRPr="00220B34">
        <w:rPr>
          <w:sz w:val="22"/>
          <w:szCs w:val="22"/>
          <w:lang w:val="en-AU"/>
        </w:rPr>
        <w:t xml:space="preserve">rsečine, Uz Jaz 6, </w:t>
      </w:r>
      <w:r w:rsidRPr="00220B34">
        <w:rPr>
          <w:sz w:val="22"/>
          <w:szCs w:val="22"/>
        </w:rPr>
        <w:t>MBS: 090015964</w:t>
      </w:r>
      <w:r w:rsidRPr="00220B34">
        <w:rPr>
          <w:sz w:val="22"/>
          <w:szCs w:val="22"/>
          <w:lang w:val="en-AU"/>
        </w:rPr>
        <w:t>, OIB: 02704846729</w:t>
      </w:r>
      <w:r w:rsidRPr="00220B34">
        <w:rPr>
          <w:sz w:val="22"/>
          <w:szCs w:val="22"/>
        </w:rPr>
        <w:t xml:space="preserve">, zastupano po upravitelju stečajne mase </w:t>
      </w:r>
      <w:r w:rsidRPr="00220B34">
        <w:rPr>
          <w:bCs/>
          <w:sz w:val="22"/>
          <w:szCs w:val="22"/>
        </w:rPr>
        <w:t>Stjepanu Loviću iz Zagreba</w:t>
      </w:r>
      <w:r>
        <w:rPr>
          <w:sz w:val="22"/>
          <w:szCs w:val="22"/>
        </w:rPr>
        <w:t xml:space="preserve">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>
        <w:rPr>
          <w:sz w:val="22"/>
          <w:szCs w:val="22"/>
        </w:rPr>
        <w:t xml:space="preserve">7. srpnja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Pr="00A92134">
        <w:rPr>
          <w:sz w:val="22"/>
          <w:szCs w:val="22"/>
        </w:rPr>
        <w:t>i vjerovnika</w:t>
      </w:r>
      <w:r>
        <w:rPr>
          <w:sz w:val="22"/>
          <w:szCs w:val="22"/>
        </w:rPr>
        <w:t xml:space="preserve"> </w:t>
      </w:r>
      <w:r w:rsidR="008D4CCA">
        <w:rPr>
          <w:sz w:val="22"/>
          <w:szCs w:val="22"/>
        </w:rPr>
        <w:t>LEONARDA BOŠKOVIĆA,</w:t>
      </w:r>
      <w:r w:rsidR="008D4CCA" w:rsidRPr="008D4CCA">
        <w:rPr>
          <w:sz w:val="22"/>
          <w:szCs w:val="22"/>
        </w:rPr>
        <w:t xml:space="preserve"> </w:t>
      </w:r>
      <w:r w:rsidR="008D4CCA">
        <w:rPr>
          <w:sz w:val="22"/>
          <w:szCs w:val="22"/>
        </w:rPr>
        <w:t>ANTUNA VULETIĆA VUKASOVIĆA, IVA VULETIĆA, MARE BOŠKOVIĆ, IVICE MAMUZIĆA i JOSIPA BENKO, svi zastupani po punomoćniku Cvjetku Rihteru, odvjetniku u Dubrovniku,</w:t>
      </w:r>
      <w:r w:rsidR="00F5571D" w:rsidRPr="00F5571D">
        <w:rPr>
          <w:sz w:val="22"/>
          <w:szCs w:val="22"/>
        </w:rPr>
        <w:t xml:space="preserve"> </w:t>
      </w:r>
      <w:r w:rsidR="00F5571D">
        <w:rPr>
          <w:sz w:val="22"/>
          <w:szCs w:val="22"/>
        </w:rPr>
        <w:t>GRAD DUBROVNIK zastupan po punomoćniku Željku Šišiću, zaposleniku vjerovnika, RAMONA GANTZA, ANITE SVALINA i NODUS d.o.o.</w:t>
      </w:r>
      <w:r w:rsidR="0030349F">
        <w:rPr>
          <w:sz w:val="22"/>
          <w:szCs w:val="22"/>
        </w:rPr>
        <w:t xml:space="preserve">, svi zastupani po </w:t>
      </w:r>
      <w:r w:rsidR="00F5571D">
        <w:rPr>
          <w:sz w:val="22"/>
          <w:szCs w:val="22"/>
        </w:rPr>
        <w:t>punomoćnik</w:t>
      </w:r>
      <w:r w:rsidR="0030349F">
        <w:rPr>
          <w:sz w:val="22"/>
          <w:szCs w:val="22"/>
        </w:rPr>
        <w:t>u</w:t>
      </w:r>
      <w:r w:rsidR="00F5571D">
        <w:rPr>
          <w:sz w:val="22"/>
          <w:szCs w:val="22"/>
        </w:rPr>
        <w:t xml:space="preserve"> Mari</w:t>
      </w:r>
      <w:r w:rsidR="0030349F">
        <w:rPr>
          <w:sz w:val="22"/>
          <w:szCs w:val="22"/>
        </w:rPr>
        <w:t>u</w:t>
      </w:r>
      <w:r w:rsidR="00F5571D">
        <w:rPr>
          <w:sz w:val="22"/>
          <w:szCs w:val="22"/>
        </w:rPr>
        <w:t xml:space="preserve"> Obradović</w:t>
      </w:r>
      <w:r w:rsidR="0030349F">
        <w:rPr>
          <w:sz w:val="22"/>
          <w:szCs w:val="22"/>
        </w:rPr>
        <w:t>u</w:t>
      </w:r>
      <w:r w:rsidR="00F5571D">
        <w:rPr>
          <w:sz w:val="22"/>
          <w:szCs w:val="22"/>
        </w:rPr>
        <w:t>, odvjetnik</w:t>
      </w:r>
      <w:r w:rsidR="0030349F">
        <w:rPr>
          <w:sz w:val="22"/>
          <w:szCs w:val="22"/>
        </w:rPr>
        <w:t>u</w:t>
      </w:r>
      <w:r w:rsidR="00F5571D">
        <w:rPr>
          <w:sz w:val="22"/>
          <w:szCs w:val="22"/>
        </w:rPr>
        <w:t xml:space="preserve"> u Dubrovniku</w:t>
      </w:r>
      <w:r w:rsidR="0030349F">
        <w:rPr>
          <w:sz w:val="22"/>
          <w:szCs w:val="22"/>
        </w:rPr>
        <w:t xml:space="preserve">, te </w:t>
      </w:r>
      <w:r w:rsidRPr="00CF1CC4">
        <w:rPr>
          <w:sz w:val="22"/>
          <w:szCs w:val="22"/>
        </w:rPr>
        <w:t>REPUBLIKA HRVATSKA, zastupan po zamjeniku ŽDO Dubrovnik Tihanu Hilje,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istog</w:t>
      </w:r>
      <w:r w:rsidRPr="00211AE3">
        <w:rPr>
          <w:sz w:val="22"/>
          <w:szCs w:val="22"/>
        </w:rPr>
        <w:t xml:space="preserve"> dana</w:t>
      </w:r>
    </w:p>
    <w:p w:rsidRDefault="002C59EF" w:rsidP="00B70172" w:rsidR="002C59EF">
      <w:pPr>
        <w:jc w:val="both"/>
        <w:rPr>
          <w:sz w:val="16"/>
          <w:szCs w:val="16"/>
        </w:rPr>
      </w:pPr>
    </w:p>
    <w:p w:rsidRDefault="002C59EF" w:rsidP="00B70172" w:rsidR="002C59EF" w:rsidRPr="00BD49E2">
      <w:pPr>
        <w:jc w:val="both"/>
        <w:rPr>
          <w:sz w:val="16"/>
          <w:szCs w:val="16"/>
        </w:rPr>
      </w:pPr>
    </w:p>
    <w:p w:rsidRDefault="002C59EF" w:rsidP="00B70172" w:rsidR="002C59EF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2C59EF" w:rsidP="00B70172" w:rsidR="002C59EF" w:rsidRPr="00DA7E30">
      <w:pPr>
        <w:jc w:val="center"/>
        <w:rPr>
          <w:b/>
          <w:sz w:val="22"/>
          <w:szCs w:val="22"/>
        </w:rPr>
      </w:pPr>
    </w:p>
    <w:p w:rsidRDefault="002C59EF" w:rsidP="001936C6" w:rsidR="002C59EF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b/>
          <w:sz w:val="22"/>
          <w:szCs w:val="22"/>
        </w:rPr>
        <w:tab/>
      </w:r>
      <w:r w:rsidRPr="00211AE3">
        <w:rPr>
          <w:sz w:val="22"/>
          <w:szCs w:val="22"/>
        </w:rPr>
        <w:t>Utvrđuju se osnovane tražbine vjerovnika II. (drugog) višeg isplatnog reda:</w:t>
      </w:r>
    </w:p>
    <w:p w:rsidRDefault="002C59EF" w:rsidP="00FD3634" w:rsidR="002C59EF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GRAD DUBROVNIK, Dubrovnik, OIB: 21712494719, u iznosu 25.336,76 kuna,</w:t>
      </w:r>
    </w:p>
    <w:p w:rsidRDefault="002C59EF" w:rsidP="00FD3634" w:rsidR="002C59EF" w:rsidRPr="0030349F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 w:rsidRPr="0030349F">
        <w:rPr>
          <w:sz w:val="22"/>
          <w:szCs w:val="22"/>
        </w:rPr>
        <w:t>LEONARDO BOŠKOVIĆ, Brsečine, OIB: 48222492460,</w:t>
      </w:r>
      <w:r w:rsidR="0030349F" w:rsidRPr="0030349F">
        <w:rPr>
          <w:sz w:val="22"/>
          <w:szCs w:val="22"/>
        </w:rPr>
        <w:t xml:space="preserve"> </w:t>
      </w:r>
      <w:r w:rsidRPr="0030349F">
        <w:rPr>
          <w:sz w:val="22"/>
          <w:szCs w:val="22"/>
        </w:rPr>
        <w:t>ANTUN VULETIĆ VUKASOVIĆ, Brsečine, OIB: 0246112374</w:t>
      </w:r>
      <w:r w:rsidR="0030349F" w:rsidRPr="0030349F">
        <w:rPr>
          <w:sz w:val="22"/>
          <w:szCs w:val="22"/>
        </w:rPr>
        <w:t xml:space="preserve">, </w:t>
      </w:r>
      <w:r w:rsidRPr="0030349F">
        <w:rPr>
          <w:sz w:val="22"/>
          <w:szCs w:val="22"/>
        </w:rPr>
        <w:t>IVO VULETIĆ, Brsečine, OIB: 44886552002</w:t>
      </w:r>
      <w:r w:rsidR="0030349F" w:rsidRPr="0030349F">
        <w:rPr>
          <w:sz w:val="22"/>
          <w:szCs w:val="22"/>
        </w:rPr>
        <w:t xml:space="preserve">, </w:t>
      </w:r>
      <w:r w:rsidRPr="0030349F">
        <w:rPr>
          <w:sz w:val="22"/>
          <w:szCs w:val="22"/>
        </w:rPr>
        <w:t>MARE BOŠKOVIĆ, Brsečine, OIB: 99405284569</w:t>
      </w:r>
      <w:r w:rsidR="0030349F" w:rsidRPr="0030349F">
        <w:rPr>
          <w:sz w:val="22"/>
          <w:szCs w:val="22"/>
        </w:rPr>
        <w:t xml:space="preserve">, </w:t>
      </w:r>
      <w:r w:rsidRPr="0030349F">
        <w:rPr>
          <w:sz w:val="22"/>
          <w:szCs w:val="22"/>
        </w:rPr>
        <w:t>IVICA MAMUZIĆ, Brsečine, OIB: 50496757301</w:t>
      </w:r>
      <w:r w:rsidR="0030349F" w:rsidRPr="0030349F">
        <w:rPr>
          <w:sz w:val="22"/>
          <w:szCs w:val="22"/>
        </w:rPr>
        <w:t xml:space="preserve">, </w:t>
      </w:r>
      <w:r w:rsidRPr="0030349F">
        <w:rPr>
          <w:sz w:val="22"/>
          <w:szCs w:val="22"/>
        </w:rPr>
        <w:t>JOSIP BENKO, Brsečine,  OIB:97269440539</w:t>
      </w:r>
      <w:r w:rsidR="00E82586">
        <w:rPr>
          <w:sz w:val="22"/>
          <w:szCs w:val="22"/>
        </w:rPr>
        <w:t>,</w:t>
      </w:r>
      <w:r w:rsidRPr="0030349F">
        <w:rPr>
          <w:sz w:val="22"/>
          <w:szCs w:val="22"/>
        </w:rPr>
        <w:t xml:space="preserve"> u iznosu 6.556,40 kuna.</w:t>
      </w:r>
    </w:p>
    <w:p w:rsidRDefault="00E82586" w:rsidP="00E82586" w:rsidR="002C59EF" w:rsidRPr="00943E79">
      <w:pPr>
        <w:tabs>
          <w:tab w:pos="142" w:val="left"/>
        </w:tabs>
        <w:ind w:hanging="36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30349F">
        <w:rPr>
          <w:sz w:val="22"/>
          <w:szCs w:val="22"/>
        </w:rPr>
        <w:t>LEONARDO BOŠKOVIĆ, Brsečine, OIB: 48222492460, ANTUN VULETIĆ VUKASOVIĆ, Brsečine, OIB: 0246112374, IVO VULETIĆ, Brsečine, OIB: 44886552002, MARE BOŠKOVIĆ, Brsečine, OIB: 99405284569, IVICA MAMUZIĆ, Brsečine, OIB: 50496757301, JOSIP BENKO, Brsečine,  OIB:97269440539</w:t>
      </w:r>
      <w:r>
        <w:rPr>
          <w:sz w:val="22"/>
          <w:szCs w:val="22"/>
        </w:rPr>
        <w:t>,</w:t>
      </w:r>
      <w:r w:rsidRPr="0030349F">
        <w:rPr>
          <w:sz w:val="22"/>
          <w:szCs w:val="22"/>
        </w:rPr>
        <w:t xml:space="preserve"> </w:t>
      </w:r>
      <w:r w:rsidR="002C59EF">
        <w:rPr>
          <w:sz w:val="22"/>
          <w:szCs w:val="22"/>
        </w:rPr>
        <w:t>u iznosu</w:t>
      </w:r>
      <w:r w:rsidR="002C59EF" w:rsidRPr="00943E79">
        <w:rPr>
          <w:sz w:val="22"/>
          <w:szCs w:val="22"/>
        </w:rPr>
        <w:t xml:space="preserve"> </w:t>
      </w:r>
      <w:r w:rsidR="002C59EF">
        <w:rPr>
          <w:sz w:val="22"/>
          <w:szCs w:val="22"/>
        </w:rPr>
        <w:t>2.390,00</w:t>
      </w:r>
      <w:r w:rsidR="002C59EF" w:rsidRPr="00943E79">
        <w:rPr>
          <w:sz w:val="22"/>
          <w:szCs w:val="22"/>
        </w:rPr>
        <w:t xml:space="preserve"> kuna.</w:t>
      </w:r>
    </w:p>
    <w:p w:rsidRDefault="002C59EF" w:rsidP="001936C6" w:rsidR="002C59EF">
      <w:pPr>
        <w:jc w:val="center"/>
        <w:rPr>
          <w:b/>
          <w:sz w:val="16"/>
          <w:szCs w:val="16"/>
        </w:rPr>
      </w:pPr>
    </w:p>
    <w:p w:rsidRDefault="002C59EF" w:rsidP="001936C6" w:rsidR="002C59EF" w:rsidRPr="00003970">
      <w:pPr>
        <w:jc w:val="center"/>
        <w:rPr>
          <w:b/>
          <w:sz w:val="16"/>
          <w:szCs w:val="16"/>
        </w:rPr>
      </w:pPr>
    </w:p>
    <w:p w:rsidRDefault="002C59EF" w:rsidP="001936C6" w:rsidR="002C59EF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2C59EF" w:rsidP="001936C6" w:rsidR="002C59EF" w:rsidRPr="00211AE3">
      <w:pPr>
        <w:jc w:val="both"/>
        <w:rPr>
          <w:b/>
          <w:sz w:val="22"/>
          <w:szCs w:val="22"/>
        </w:rPr>
      </w:pPr>
    </w:p>
    <w:p w:rsidRDefault="002C59EF" w:rsidP="001936C6" w:rsidR="002C59EF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877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2016</w:t>
      </w:r>
      <w:r w:rsidRPr="00EF715C">
        <w:rPr>
          <w:sz w:val="22"/>
          <w:szCs w:val="22"/>
        </w:rPr>
        <w:t>-</w:t>
      </w:r>
      <w:r>
        <w:rPr>
          <w:sz w:val="22"/>
          <w:szCs w:val="22"/>
        </w:rPr>
        <w:t>11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25. ožujka </w:t>
      </w:r>
      <w:r w:rsidRPr="00EF715C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</w:t>
      </w:r>
      <w:r>
        <w:rPr>
          <w:sz w:val="22"/>
          <w:szCs w:val="22"/>
        </w:rPr>
        <w:t xml:space="preserve">dređen je nastavak postupka radi naknadne diobe stečajne mase dužnika </w:t>
      </w:r>
      <w:r w:rsidRPr="00564601">
        <w:rPr>
          <w:sz w:val="22"/>
          <w:szCs w:val="22"/>
          <w:lang w:val="en-AU"/>
        </w:rPr>
        <w:t>ARX MA</w:t>
      </w:r>
      <w:r>
        <w:rPr>
          <w:sz w:val="22"/>
          <w:szCs w:val="22"/>
          <w:lang w:val="en-AU"/>
        </w:rPr>
        <w:t>RIS d.o.o. za usluge, Brsečine</w:t>
      </w:r>
      <w:r w:rsidRPr="00211AE3">
        <w:rPr>
          <w:sz w:val="22"/>
          <w:szCs w:val="22"/>
        </w:rPr>
        <w:t>.</w:t>
      </w:r>
    </w:p>
    <w:p w:rsidRDefault="002C59EF" w:rsidP="001936C6" w:rsidR="002C59EF" w:rsidRPr="00003970">
      <w:pPr>
        <w:pStyle w:val="Tijeloteksta"/>
        <w:rPr>
          <w:sz w:val="16"/>
          <w:szCs w:val="16"/>
        </w:rPr>
      </w:pPr>
    </w:p>
    <w:p w:rsidRDefault="002C59EF" w:rsidP="008F2C95" w:rsidR="002C59EF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8F2C95">
        <w:rPr>
          <w:sz w:val="22"/>
          <w:szCs w:val="22"/>
        </w:rPr>
        <w:t xml:space="preserve">Stečajni upravitelj je dostavio tablicu ispitanih tražbina </w:t>
      </w:r>
      <w:r w:rsidRPr="008F2C95">
        <w:rPr>
          <w:sz w:val="22"/>
          <w:szCs w:val="22"/>
        </w:rPr>
        <w:tab/>
        <w:t>(</w:t>
      </w:r>
      <w:r w:rsidRPr="00564601">
        <w:rPr>
          <w:sz w:val="22"/>
          <w:szCs w:val="22"/>
          <w:u w:val="single"/>
        </w:rPr>
        <w:t xml:space="preserve">list spisa </w:t>
      </w:r>
      <w:r w:rsidR="00C72A20">
        <w:rPr>
          <w:sz w:val="22"/>
          <w:szCs w:val="22"/>
          <w:u w:val="single"/>
        </w:rPr>
        <w:t>9</w:t>
      </w:r>
      <w:r>
        <w:rPr>
          <w:sz w:val="22"/>
          <w:szCs w:val="22"/>
          <w:u w:val="single"/>
        </w:rPr>
        <w:t>9-1</w:t>
      </w:r>
      <w:r w:rsidR="00C72A20">
        <w:rPr>
          <w:sz w:val="22"/>
          <w:szCs w:val="22"/>
          <w:u w:val="single"/>
        </w:rPr>
        <w:t>10</w:t>
      </w:r>
      <w:r>
        <w:rPr>
          <w:sz w:val="22"/>
          <w:szCs w:val="22"/>
        </w:rPr>
        <w:t>)</w:t>
      </w:r>
      <w:r w:rsidRPr="008F2C95">
        <w:rPr>
          <w:sz w:val="22"/>
          <w:szCs w:val="22"/>
        </w:rPr>
        <w:t xml:space="preserve">. Na temelju dostavljenih tablica na ispitnom ročištu održanom dana </w:t>
      </w:r>
      <w:r>
        <w:rPr>
          <w:sz w:val="22"/>
          <w:szCs w:val="22"/>
        </w:rPr>
        <w:t>7. srpnja</w:t>
      </w:r>
      <w:r w:rsidRPr="008F2C95">
        <w:rPr>
          <w:sz w:val="22"/>
          <w:szCs w:val="22"/>
        </w:rPr>
        <w:t xml:space="preserve"> 2016. godine predmet ispitivanja su bile tražbine u iznosima i u isplatnim redovima kako su prijavljene u roku određenom za prijavu tražbina prema oglasu objavljenom na mrežna stranica e-Oglasna ploča sudova o otvaranju stečajnog postupka od </w:t>
      </w:r>
      <w:r>
        <w:rPr>
          <w:sz w:val="22"/>
          <w:szCs w:val="22"/>
        </w:rPr>
        <w:t>25. ožujka</w:t>
      </w:r>
      <w:r w:rsidRPr="008F2C95">
        <w:rPr>
          <w:sz w:val="22"/>
          <w:szCs w:val="22"/>
        </w:rPr>
        <w:t xml:space="preserve"> 2016. godine.</w:t>
      </w:r>
    </w:p>
    <w:p w:rsidRDefault="002C59EF" w:rsidP="008F2C95" w:rsidR="002C59EF" w:rsidRPr="008F2C95">
      <w:pPr>
        <w:pStyle w:val="Tijeloteksta"/>
        <w:rPr>
          <w:sz w:val="22"/>
          <w:szCs w:val="22"/>
        </w:rPr>
      </w:pPr>
    </w:p>
    <w:p w:rsidRDefault="002C59EF" w:rsidP="008F2C95" w:rsidR="002C59EF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2C59EF" w:rsidP="008F2C95" w:rsidR="002C59EF" w:rsidRPr="008F2C95">
      <w:pPr>
        <w:pStyle w:val="Tijeloteksta"/>
        <w:rPr>
          <w:sz w:val="22"/>
          <w:szCs w:val="22"/>
        </w:rPr>
      </w:pPr>
    </w:p>
    <w:p w:rsidRDefault="002C59EF" w:rsidP="008F2C95" w:rsidR="002C59EF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2C59EF" w:rsidP="008F2C95" w:rsidR="002C59EF" w:rsidRPr="008F2C95">
      <w:pPr>
        <w:pStyle w:val="Tijeloteksta"/>
        <w:rPr>
          <w:sz w:val="22"/>
          <w:szCs w:val="22"/>
        </w:rPr>
      </w:pPr>
    </w:p>
    <w:p w:rsidRDefault="002C59EF" w:rsidP="008F2C95" w:rsidR="002C59EF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8F2C95">
        <w:rPr>
          <w:sz w:val="22"/>
          <w:szCs w:val="22"/>
        </w:rPr>
        <w:t>Zbog navedenog, na temelju spomenutih propisa, odlučeno je kao u izreci.</w:t>
      </w:r>
    </w:p>
    <w:p w:rsidRDefault="002C59EF" w:rsidP="001936C6" w:rsidR="002C59EF">
      <w:pPr>
        <w:pStyle w:val="Tijeloteksta"/>
        <w:rPr>
          <w:sz w:val="22"/>
          <w:szCs w:val="22"/>
        </w:rPr>
      </w:pPr>
    </w:p>
    <w:p w:rsidRDefault="002C59EF" w:rsidP="001936C6" w:rsidR="002C59EF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 xml:space="preserve">7. srpnja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2C59EF" w:rsidP="001936C6" w:rsidR="002C59EF" w:rsidRPr="00006FBA">
      <w:pPr>
        <w:jc w:val="both"/>
        <w:rPr>
          <w:sz w:val="16"/>
          <w:szCs w:val="16"/>
        </w:rPr>
      </w:pPr>
    </w:p>
    <w:p w:rsidRDefault="002C59EF" w:rsidP="001936C6" w:rsidR="002C59EF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2C59EF" w:rsidP="001936C6" w:rsidR="002C59EF" w:rsidRPr="00006FBA">
      <w:pPr>
        <w:jc w:val="both"/>
        <w:rPr>
          <w:b/>
          <w:sz w:val="16"/>
          <w:szCs w:val="16"/>
        </w:rPr>
      </w:pPr>
    </w:p>
    <w:p w:rsidRDefault="002C59EF" w:rsidP="001936C6" w:rsidR="002C59EF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>Srđan Gavranić</w:t>
      </w:r>
      <w:r w:rsidR="00D70663">
        <w:rPr>
          <w:b/>
          <w:sz w:val="22"/>
          <w:szCs w:val="22"/>
        </w:rPr>
        <w:t>, v.r.</w:t>
      </w:r>
    </w:p>
    <w:p w:rsidRDefault="002C59EF" w:rsidP="001936C6" w:rsidR="002C59EF">
      <w:pPr>
        <w:jc w:val="both"/>
        <w:rPr>
          <w:b/>
          <w:sz w:val="22"/>
          <w:szCs w:val="22"/>
        </w:rPr>
      </w:pPr>
    </w:p>
    <w:p w:rsidRDefault="002C59EF" w:rsidP="001936C6" w:rsidR="002C59EF" w:rsidRPr="00211AE3">
      <w:pPr>
        <w:jc w:val="both"/>
        <w:rPr>
          <w:b/>
          <w:sz w:val="22"/>
          <w:szCs w:val="22"/>
        </w:rPr>
      </w:pPr>
    </w:p>
    <w:p w:rsidRDefault="002C59EF" w:rsidP="001936C6" w:rsidR="002C59EF">
      <w:pPr>
        <w:jc w:val="both"/>
        <w:rPr>
          <w:b/>
          <w:sz w:val="22"/>
          <w:szCs w:val="22"/>
        </w:rPr>
      </w:pPr>
    </w:p>
    <w:p w:rsidRDefault="002C59EF" w:rsidP="001936C6" w:rsidR="002C59EF">
      <w:pPr>
        <w:jc w:val="both"/>
        <w:rPr>
          <w:b/>
          <w:sz w:val="22"/>
          <w:szCs w:val="22"/>
        </w:rPr>
      </w:pPr>
    </w:p>
    <w:p w:rsidRDefault="002C59EF" w:rsidP="001936C6" w:rsidR="002C59EF">
      <w:pPr>
        <w:jc w:val="both"/>
        <w:rPr>
          <w:b/>
          <w:sz w:val="22"/>
          <w:szCs w:val="22"/>
        </w:rPr>
      </w:pPr>
    </w:p>
    <w:p w:rsidRDefault="002C59EF" w:rsidP="002A07D5" w:rsidR="002C59EF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C59EF" w:rsidP="002A07D5" w:rsidR="002C59EF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2C59EF" w:rsidP="001936C6" w:rsidR="002C59EF" w:rsidRPr="00211AE3">
      <w:pPr>
        <w:jc w:val="both"/>
        <w:rPr>
          <w:b/>
          <w:sz w:val="22"/>
          <w:szCs w:val="22"/>
        </w:rPr>
      </w:pPr>
    </w:p>
    <w:p w:rsidRDefault="002C59EF" w:rsidP="001936C6" w:rsidR="002C59EF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07</w:t>
      </w:r>
      <w:r w:rsidRPr="00211AE3">
        <w:rPr>
          <w:sz w:val="22"/>
          <w:szCs w:val="22"/>
        </w:rPr>
        <w:t>.0</w:t>
      </w:r>
      <w:r>
        <w:rPr>
          <w:sz w:val="22"/>
          <w:szCs w:val="22"/>
        </w:rPr>
        <w:t>7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2C59EF" w:rsidP="001936C6" w:rsidR="002C59EF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2C59EF" w:rsidP="001936C6" w:rsidR="002C59EF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mrežna stranica e-Oglasna </w:t>
      </w:r>
      <w:r w:rsidR="00C72A20">
        <w:rPr>
          <w:sz w:val="22"/>
          <w:szCs w:val="22"/>
        </w:rPr>
        <w:t>ploča sudova,</w:t>
      </w:r>
    </w:p>
    <w:p w:rsidRDefault="00C72A20" w:rsidP="001936C6" w:rsidR="00C72A20">
      <w:pPr>
        <w:rPr>
          <w:sz w:val="22"/>
          <w:szCs w:val="22"/>
        </w:rPr>
      </w:pPr>
      <w:r>
        <w:rPr>
          <w:sz w:val="22"/>
          <w:szCs w:val="22"/>
        </w:rPr>
        <w:t>te</w:t>
      </w:r>
    </w:p>
    <w:p w:rsidRDefault="00C72A20" w:rsidP="00C72A20" w:rsidR="00B25FF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72A20">
        <w:rPr>
          <w:sz w:val="22"/>
          <w:szCs w:val="22"/>
        </w:rPr>
        <w:t xml:space="preserve">GRAD DUBROVNIK, Dubrovnik, </w:t>
      </w:r>
      <w:r w:rsidR="00B25FF9">
        <w:rPr>
          <w:sz w:val="22"/>
          <w:szCs w:val="22"/>
        </w:rPr>
        <w:t>rješenje za pristojbu prijave tražbine i rješenje,</w:t>
      </w:r>
    </w:p>
    <w:p w:rsidRDefault="00B25FF9" w:rsidP="00C72A20" w:rsidR="00C72A20" w:rsidRPr="00C72A20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72A20" w:rsidRPr="00C72A20">
        <w:rPr>
          <w:sz w:val="22"/>
          <w:szCs w:val="22"/>
        </w:rPr>
        <w:t>LEONARDO BOŠKOVIĆ, ANTUN VULETIĆ VUKASOVIĆ, IVO VULETIĆ, MARE BOŠKOVIĆ, IVICA MAMUZIĆ, JOSIP BENKO</w:t>
      </w:r>
      <w:r w:rsidR="00A92D77">
        <w:rPr>
          <w:sz w:val="22"/>
          <w:szCs w:val="22"/>
        </w:rPr>
        <w:t xml:space="preserve">, po punomoćniku Cvjetku Rihteru </w:t>
      </w:r>
      <w:r w:rsidR="00A92D77" w:rsidRPr="00A92D77">
        <w:rPr>
          <w:sz w:val="22"/>
          <w:szCs w:val="22"/>
        </w:rPr>
        <w:t xml:space="preserve">rješenje za pristojbu </w:t>
      </w:r>
      <w:r w:rsidR="00A92D77">
        <w:rPr>
          <w:sz w:val="22"/>
          <w:szCs w:val="22"/>
        </w:rPr>
        <w:t xml:space="preserve">dvije </w:t>
      </w:r>
      <w:r w:rsidR="00A92D77" w:rsidRPr="00A92D77">
        <w:rPr>
          <w:sz w:val="22"/>
          <w:szCs w:val="22"/>
        </w:rPr>
        <w:t>prijave tražbine i rješenje</w:t>
      </w:r>
      <w:r w:rsidR="00A92D77">
        <w:rPr>
          <w:sz w:val="22"/>
          <w:szCs w:val="22"/>
        </w:rPr>
        <w:t>.</w:t>
      </w:r>
    </w:p>
    <w:p w:rsidRDefault="002C59EF" w:rsidP="00EA3204" w:rsidR="002C59EF">
      <w:pPr>
        <w:ind w:hanging="705" w:left="705"/>
        <w:jc w:val="both"/>
        <w:rPr>
          <w:b/>
          <w:sz w:val="22"/>
          <w:szCs w:val="22"/>
        </w:rPr>
      </w:pPr>
    </w:p>
    <w:sectPr w:rsidSect="00DB4AC8" w:rsidR="002C59E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9EF" w:rsidR="002C59EF">
      <w:r>
        <w:separator/>
      </w:r>
    </w:p>
  </w:endnote>
  <w:endnote w:id="0" w:type="continuationSeparator">
    <w:p w:rsidRDefault="002C59EF" w:rsidR="002C5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9EF" w:rsidR="002C59EF">
      <w:r>
        <w:separator/>
      </w:r>
    </w:p>
  </w:footnote>
  <w:footnote w:id="0" w:type="continuationSeparator">
    <w:p w:rsidRDefault="002C59EF" w:rsidR="002C5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9EF" w:rsidP="00E91F84" w:rsidR="002C59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9EF" w:rsidR="002C59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9EF" w:rsidP="00E91F84" w:rsidR="002C59EF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70663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C59EF" w:rsidP="001C3FC7" w:rsidR="002C59EF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877</w:t>
    </w:r>
    <w:r w:rsidRPr="001C3FC7">
      <w:rPr>
        <w:b/>
        <w:sz w:val="22"/>
        <w:szCs w:val="22"/>
      </w:rPr>
      <w:t>/201</w:t>
    </w:r>
    <w:r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D70663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6F61C1D"/>
    <w:multiLevelType w:val="hybridMultilevel"/>
    <w:tmpl w:val="E7624CC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3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4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6CFE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0B34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C59EF"/>
    <w:rsid w:val="002D1CB0"/>
    <w:rsid w:val="002E036C"/>
    <w:rsid w:val="002F10A9"/>
    <w:rsid w:val="002F5BC4"/>
    <w:rsid w:val="00300316"/>
    <w:rsid w:val="0030349F"/>
    <w:rsid w:val="00312363"/>
    <w:rsid w:val="00312F8B"/>
    <w:rsid w:val="00320035"/>
    <w:rsid w:val="00330EC2"/>
    <w:rsid w:val="00331AD9"/>
    <w:rsid w:val="00332B0A"/>
    <w:rsid w:val="003356EA"/>
    <w:rsid w:val="0035088F"/>
    <w:rsid w:val="00361B79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0152"/>
    <w:rsid w:val="004B3B4F"/>
    <w:rsid w:val="004B64CF"/>
    <w:rsid w:val="004D1B5C"/>
    <w:rsid w:val="004D66D4"/>
    <w:rsid w:val="004E52CC"/>
    <w:rsid w:val="004E5DA4"/>
    <w:rsid w:val="005133EE"/>
    <w:rsid w:val="00513E35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64601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D4CCA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3E79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2134"/>
    <w:rsid w:val="00A92D77"/>
    <w:rsid w:val="00A959A3"/>
    <w:rsid w:val="00A96DAE"/>
    <w:rsid w:val="00A97397"/>
    <w:rsid w:val="00AA122E"/>
    <w:rsid w:val="00AC1A08"/>
    <w:rsid w:val="00AC2766"/>
    <w:rsid w:val="00AD41E1"/>
    <w:rsid w:val="00AD75F5"/>
    <w:rsid w:val="00AF51CE"/>
    <w:rsid w:val="00B062F2"/>
    <w:rsid w:val="00B11A94"/>
    <w:rsid w:val="00B25FF9"/>
    <w:rsid w:val="00B26ED9"/>
    <w:rsid w:val="00B3039E"/>
    <w:rsid w:val="00B3737E"/>
    <w:rsid w:val="00B37DC1"/>
    <w:rsid w:val="00B41AE3"/>
    <w:rsid w:val="00B427B6"/>
    <w:rsid w:val="00B4286B"/>
    <w:rsid w:val="00B4785D"/>
    <w:rsid w:val="00B506A8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4BE9"/>
    <w:rsid w:val="00BA7A28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2A20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1CC4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70663"/>
    <w:rsid w:val="00D7145D"/>
    <w:rsid w:val="00D743FB"/>
    <w:rsid w:val="00D76FF6"/>
    <w:rsid w:val="00D87A02"/>
    <w:rsid w:val="00D91FFE"/>
    <w:rsid w:val="00D9309E"/>
    <w:rsid w:val="00D939B4"/>
    <w:rsid w:val="00D95F01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6180"/>
    <w:rsid w:val="00E37A9C"/>
    <w:rsid w:val="00E56265"/>
    <w:rsid w:val="00E56924"/>
    <w:rsid w:val="00E806D0"/>
    <w:rsid w:val="00E80B1F"/>
    <w:rsid w:val="00E82586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5571D"/>
    <w:rsid w:val="00F71323"/>
    <w:rsid w:val="00F80DE4"/>
    <w:rsid w:val="00FA25AB"/>
    <w:rsid w:val="00FB04F3"/>
    <w:rsid w:val="00FB2875"/>
    <w:rsid w:val="00FC5D91"/>
    <w:rsid w:val="00FD3634"/>
    <w:rsid w:val="00FD3CE1"/>
    <w:rsid w:val="00FD66EB"/>
    <w:rsid w:val="00FE3851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0E6CFE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0E6CFE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0E6CF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E6CFE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E6CFE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3857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857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ARX MARIS d.o.o. za usluge u stečaju</izvorni_sadrzaj>
    <derivirana_varijabla naziv="DomainObject.Predmet.ProtustrankaFormated_1">  Stečajna masa iza ARX MARIS d.o.o. za usluge u stečaju</derivirana_varijabla>
  </DomainObject.Predmet.ProtustrankaFormated>
  <DomainObject.Predmet.ProtustrankaFormatedOIB>
    <izvorni_sadrzaj>  Stečajna masa iza ARX MARIS d.o.o. za usluge u stečaju, OIB 50469014449</izvorni_sadrzaj>
    <derivirana_varijabla naziv="DomainObject.Predmet.ProtustrankaFormatedOIB_1">  Stečajna masa iza ARX MARIS d.o.o. za usluge u stečaju, OIB 50469014449</derivirana_varijabla>
  </DomainObject.Predmet.ProtustrankaFormatedOIB>
  <DomainObject.Predmet.ProtustrankaFormatedWithAdress>
    <izvorni_sadrzaj> Stečajna masa iza ARX MARIS d.o.o. za usluge u stečaju, Preradovićeva 13, 10000 Zagreb</izvorni_sadrzaj>
    <derivirana_varijabla naziv="DomainObject.Predmet.ProtustrankaFormatedWithAdress_1"> Stečajna masa iza ARX MARIS d.o.o. za usluge u stečaju, Preradovićeva 13, 10000 Zagreb</derivirana_varijabla>
  </DomainObject.Predmet.ProtustrankaFormatedWithAdress>
  <DomainObject.Predmet.ProtustrankaFormatedWithAdressOIB>
    <izvorni_sadrzaj> Stečajna masa iza ARX MARIS d.o.o. za usluge u stečaju, OIB 50469014449, Preradovićeva 13, 10000 Zagreb</izvorni_sadrzaj>
    <derivirana_varijabla naziv="DomainObject.Predmet.ProtustrankaFormatedWithAdressOIB_1"> Stečajna masa iza ARX MARIS d.o.o. za usluge u stečaju, OIB 50469014449, Preradovićeva 13, 10000 Zagreb</derivirana_varijabla>
  </DomainObject.Predmet.ProtustrankaFormatedWithAdressOIB>
  <DomainObject.Predmet.ProtustrankaWithAdress>
    <izvorni_sadrzaj>Stečajna masa iza ARX MARIS d.o.o. za usluge u stečaju Preradovićeva 13, 10000 Zagreb</izvorni_sadrzaj>
    <derivirana_varijabla naziv="DomainObject.Predmet.ProtustrankaWithAdress_1">Stečajna masa iza ARX MARIS d.o.o. za usluge u stečaju Preradovićeva 13, 10000 Zagreb</derivirana_varijabla>
  </DomainObject.Predmet.ProtustrankaWithAdress>
  <DomainObject.Predmet.ProtustrankaWithAdressOIB>
    <izvorni_sadrzaj>Stečajna masa iza ARX MARIS d.o.o. za usluge u stečaju, OIB 50469014449, Preradovićeva 13, 10000 Zagreb</izvorni_sadrzaj>
    <derivirana_varijabla naziv="DomainObject.Predmet.ProtustrankaWithAdressOIB_1">Stečajna masa iza ARX MARIS d.o.o. za usluge u stečaju, OIB 50469014449, Preradovićeva 13, 10000 Zagreb</derivirana_varijabla>
  </DomainObject.Predmet.ProtustrankaWithAdressOIB>
  <DomainObject.Predmet.ProtustrankaNazivFormated>
    <izvorni_sadrzaj>Stečajna masa iza ARX MARIS d.o.o. za usluge u stečaju</izvorni_sadrzaj>
    <derivirana_varijabla naziv="DomainObject.Predmet.ProtustrankaNazivFormated_1">Stečajna masa iza ARX MARIS d.o.o. za usluge u stečaju</derivirana_varijabla>
  </DomainObject.Predmet.ProtustrankaNazivFormated>
  <DomainObject.Predmet.ProtustrankaNazivFormatedOIB>
    <izvorni_sadrzaj>Stečajna masa iza ARX MARIS d.o.o. za usluge u stečaju, OIB 50469014449</izvorni_sadrzaj>
    <derivirana_varijabla naziv="DomainObject.Predmet.ProtustrankaNazivFormatedOIB_1">Stečajna masa iza ARX MARIS d.o.o. za usluge u stečaju, OIB 50469014449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ARX MARIS d.o.o. za usluge u stečaju</item>
    </izvorni_sadrzaj>
    <derivirana_varijabla naziv="DomainObject.Predmet.ProtuStrankaListFormated_1">
      <item>Stečajna masa iza ARX MARIS d.o.o. za usluge u stečaju</item>
    </derivirana_varijabla>
  </DomainObject.Predmet.ProtuStrankaListFormated>
  <DomainObject.Predmet.ProtuStrankaListFormatedOIB>
    <izvorni_sadrzaj>
      <item>Stečajna masa iza ARX MARIS d.o.o. za usluge u stečaju, OIB 50469014449</item>
    </izvorni_sadrzaj>
    <derivirana_varijabla naziv="DomainObject.Predmet.ProtuStrankaListFormatedOIB_1">
      <item>Stečajna masa iza ARX MARIS d.o.o. za usluge u stečaju, OIB 50469014449</item>
    </derivirana_varijabla>
  </DomainObject.Predmet.ProtuStrankaListFormatedOIB>
  <DomainObject.Predmet.ProtuStrankaListFormatedWithAdress>
    <izvorni_sadrzaj>
      <item>Stečajna masa iza ARX MARIS d.o.o. za usluge u stečaju, Preradovićeva 13, 10000 Zagreb</item>
    </izvorni_sadrzaj>
    <derivirana_varijabla naziv="DomainObject.Predmet.ProtuStrankaListFormatedWithAdress_1">
      <item>Stečajna masa iza ARX MARIS d.o.o. za usluge u stečaju, Preradovićeva 13, 10000 Zagreb</item>
    </derivirana_varijabla>
  </DomainObject.Predmet.ProtuStrankaListFormatedWithAdress>
  <DomainObject.Predmet.ProtuStrankaListFormatedWithAdressOIB>
    <izvorni_sadrzaj>
      <item>Stečajna masa iza ARX MARIS d.o.o. za usluge u stečaju, OIB 50469014449, Preradovićeva 13, 10000 Zagreb</item>
    </izvorni_sadrzaj>
    <derivirana_varijabla naziv="DomainObject.Predmet.ProtuStrankaListFormatedWithAdressOIB_1">
      <item>Stečajna masa iza ARX MARIS d.o.o. za usluge u stečaju, OIB 50469014449, Preradovićeva 13, 10000 Zagreb</item>
    </derivirana_varijabla>
  </DomainObject.Predmet.ProtuStrankaListFormatedWithAdressOIB>
  <DomainObject.Predmet.ProtuStrankaListNazivFormated>
    <izvorni_sadrzaj>
      <item>Stečajna masa iza ARX MARIS d.o.o. za usluge u stečaju</item>
    </izvorni_sadrzaj>
    <derivirana_varijabla naziv="DomainObject.Predmet.ProtuStrankaListNazivFormated_1">
      <item>Stečajna masa iza ARX MARIS d.o.o. za usluge u stečaju</item>
    </derivirana_varijabla>
  </DomainObject.Predmet.ProtuStrankaListNazivFormated>
  <DomainObject.Predmet.ProtuStrankaListNazivFormatedOIB>
    <izvorni_sadrzaj>
      <item>Stečajna masa iza ARX MARIS d.o.o. za usluge u stečaju, OIB 50469014449</item>
    </izvorni_sadrzaj>
    <derivirana_varijabla naziv="DomainObject.Predmet.ProtuStrankaListNazivFormatedOIB_1">
      <item>Stečajna masa iza ARX MARIS d.o.o. za usluge u stečaju, OIB 50469014449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ARX MARIS d.o.o. za usluge u stečaju</izvorni_sadrzaj>
    <derivirana_varijabla naziv="DomainObject.Predmet.ProtustrankaIDrugi_1">Stečajna masa iza ARX MARIS d.o.o. za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ARX MARIS d.o.o. za usluge u stečaju, OIB 50469014449, Preradovićeva 13, 10000 Zagreb</izvorni_sadrzaj>
    <derivirana_varijabla naziv="DomainObject.Predmet.ProtustrankaIDrugiAdressOIB_1">Stečajna masa iza ARX MARIS d.o.o. za usluge u stečaju, OIB 50469014449,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ARX MARIS d.o.o. za usluge u stečaju</item>
    </izvorni_sadrzaj>
    <derivirana_varijabla naziv="DomainObject.Predmet.SudioniciListNaziv_1">
      <item>Stečajna masa iza ARX MARIS d.o.o. za usluge u stečaju</item>
    </derivirana_varijabla>
  </DomainObject.Predmet.SudioniciListNaziv>
  <DomainObject.Predmet.SudioniciListAdressOIB>
    <izvorni_sadrzaj>
      <item>Stečajna masa iza ARX MARIS d.o.o. za usluge u stečaju, OIB 50469014449, Preradovićeva 13,10000 Zagreb</item>
    </izvorni_sadrzaj>
    <derivirana_varijabla naziv="DomainObject.Predmet.SudioniciListAdressOIB_1">
      <item>Stečajna masa iza ARX MARIS d.o.o. za usluge u stečaju, OIB 50469014449,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50469014449</item>
    </izvorni_sadrzaj>
    <derivirana_varijabla naziv="DomainObject.Predmet.SudioniciListNazivOIB_1">
      <item>, OIB 50469014449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3404</properties:Characters>
  <properties:Lines>91</properties:Lines>
  <properties:Paragraphs>30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2016-06-24T11:12:00Z</dcterms:created>
  <dc:creator>Srđan Gavranić</dc:creator>
  <dc:description/>
  <cp:keywords/>
  <cp:lastModifiedBy>Mara Marčinko</cp:lastModifiedBy>
  <cp:lastPrinted>2016-07-07T12:21:00Z</cp:lastPrinted>
  <dcterms:modified xmlns:xsi="http://www.w3.org/2001/XMLSchema-instance" xsi:type="dcterms:W3CDTF">2016-07-07T12:21:00Z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