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8282" w14:paraId="0938282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F0640A">
        <w:rPr>
          <w:b/>
        </w:rPr>
        <w:t>2695/2016-12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64D24" w:rsidR="005753D5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9839AD">
        <w:t>U SLAVONSKOM BRODU</w:t>
      </w:r>
      <w:r>
        <w:t xml:space="preserve">, po </w:t>
      </w:r>
      <w:r w:rsidR="00446ADB">
        <w:t xml:space="preserve">stečajnom sucu Vesni Vukelić, u </w:t>
      </w:r>
      <w:r w:rsidR="009839AD">
        <w:t>stečajnom predmetu dužnika</w:t>
      </w:r>
      <w:r w:rsidR="00B56E81">
        <w:t xml:space="preserve"> </w:t>
      </w:r>
      <w:r w:rsidR="00F0640A">
        <w:t>KTP Industrijska postrojenja d.o.o., OIB 90913166791, Slavonski Brod, Dr.Mile Budaka 1</w:t>
      </w:r>
      <w:r w:rsidR="00F312BB">
        <w:t xml:space="preserve">, </w:t>
      </w:r>
      <w:r>
        <w:t xml:space="preserve">odlučujući o nagradi privremenog stečajnog upravitelja, dana </w:t>
      </w:r>
      <w:r w:rsidR="00F0640A">
        <w:t>18</w:t>
      </w:r>
      <w:r w:rsidR="009839AD">
        <w:t>.rujna 2017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0640A">
        <w:t xml:space="preserve"> Privremenoj</w:t>
      </w:r>
      <w:r>
        <w:t xml:space="preserve"> s</w:t>
      </w:r>
      <w:r w:rsidR="00F0640A">
        <w:t>tečajnoj upraviteljici</w:t>
      </w:r>
      <w:r w:rsidR="00024F13">
        <w:t xml:space="preserve"> </w:t>
      </w:r>
      <w:r w:rsidR="00F0640A">
        <w:t>Margareti Bondži</w:t>
      </w:r>
      <w:r w:rsidR="00024F13">
        <w:t xml:space="preserve">, </w:t>
      </w:r>
      <w:r w:rsidR="00F0640A">
        <w:t>dipl.oec iz Vinkovaca Lapovačka 30</w:t>
      </w:r>
      <w:r w:rsidR="00024F13">
        <w:t xml:space="preserve">, OIB </w:t>
      </w:r>
      <w:r w:rsidR="00F0640A">
        <w:t>43842887527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A2787">
        <w:rPr>
          <w:b/>
        </w:rPr>
        <w:t>bruto.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0640A">
        <w:t>ti odmjerenu nagradu privremenoj</w:t>
      </w:r>
      <w:r w:rsidR="00857D06">
        <w:t xml:space="preserve"> steč.uprav</w:t>
      </w:r>
      <w:r w:rsidR="00F0640A">
        <w:t>iteljici</w:t>
      </w:r>
      <w:r w:rsidR="00857D06">
        <w:t xml:space="preserve"> 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poslovni račun steč.upraviteljice</w:t>
      </w:r>
      <w:r>
        <w:t xml:space="preserve"> IBAN </w:t>
      </w:r>
      <w:r w:rsidR="002423C5">
        <w:t>HR</w:t>
      </w:r>
      <w:r w:rsidR="00F0640A">
        <w:t>3823400093110969577</w:t>
      </w:r>
      <w:r w:rsidR="002423C5">
        <w:t>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A619F7">
        <w:t>2695/2016-3</w:t>
      </w:r>
      <w:r w:rsidR="00024F13">
        <w:t xml:space="preserve"> od </w:t>
      </w:r>
      <w:r w:rsidR="00A619F7">
        <w:t>24.listopada 2016</w:t>
      </w:r>
      <w:r w:rsidR="005753D5">
        <w:t>.</w:t>
      </w:r>
      <w:r w:rsidR="00A619F7">
        <w:t xml:space="preserve">g.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024F13">
        <w:t xml:space="preserve"> </w:t>
      </w:r>
      <w:r w:rsidR="00A619F7">
        <w:t>KTP Industrijska postrojenja d.o.o., OIB 90913166791, Slavonski Brod, Dr.Mile Budaka 1, a rješenjem br.St-2695/2016-7 od 09.ožujka 2017.g.</w:t>
      </w:r>
      <w:r w:rsidR="006C3AE9">
        <w:t xml:space="preserve"> </w:t>
      </w:r>
      <w:r w:rsidR="002153A1">
        <w:t>za privr.steč.upravitelj</w:t>
      </w:r>
      <w:r w:rsidR="00A619F7">
        <w:t>icu</w:t>
      </w:r>
      <w:r w:rsidR="00F007E0">
        <w:t xml:space="preserve"> imen</w:t>
      </w:r>
      <w:r w:rsidR="002153A1">
        <w:t>ovan</w:t>
      </w:r>
      <w:r w:rsidR="00A619F7">
        <w:t>a</w:t>
      </w:r>
      <w:r w:rsidR="006C3AE9">
        <w:t xml:space="preserve"> </w:t>
      </w:r>
      <w:r w:rsidR="00A619F7">
        <w:t>je Margareta Bondža iz Vinkovaca, Lapovačka 30, OIB 43842887527.</w:t>
      </w:r>
    </w:p>
    <w:p w:rsidRDefault="00A619F7" w:rsidP="005753D5" w:rsidR="00931F75">
      <w:pPr>
        <w:jc w:val="both"/>
      </w:pPr>
      <w:r>
        <w:tab/>
        <w:t>Privremena stečajna</w:t>
      </w:r>
      <w:r w:rsidR="005753D5">
        <w:t xml:space="preserve"> upravitelj</w:t>
      </w:r>
      <w:r>
        <w:t>ica je po nalogu steč.suca obavila</w:t>
      </w:r>
      <w:r w:rsidR="005753D5">
        <w:t xml:space="preserve"> poslove u svezi ispitivanja </w:t>
      </w:r>
      <w:r w:rsidR="006538E2">
        <w:t>obima, stru</w:t>
      </w:r>
      <w:r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>
        <w:t>18.travnja</w:t>
      </w:r>
      <w:r w:rsidR="009839AD">
        <w:t xml:space="preserve">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A619F7">
        <w:t>Obzirom da je privremena stečajna</w:t>
      </w:r>
      <w:r w:rsidR="00D41971">
        <w:t xml:space="preserve"> upravitelj</w:t>
      </w:r>
      <w:r w:rsidR="00A619F7">
        <w:t>ica time obavila</w:t>
      </w:r>
      <w:r w:rsidR="00D41971">
        <w:t xml:space="preserve"> zadatke koje </w:t>
      </w:r>
      <w:r w:rsidR="00A619F7">
        <w:t>joj</w:t>
      </w:r>
      <w:r w:rsidR="00D41971">
        <w:t xml:space="preserve"> je naložio </w:t>
      </w:r>
      <w:r w:rsidR="00A619F7">
        <w:t>stečajni sudac, valjalo je istoj</w:t>
      </w:r>
      <w:r w:rsidR="00D41971">
        <w:t xml:space="preserve"> sukladno odredbi čl. 94 st. 2  Stečajnog zakona (NN br. 71/15,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A619F7" w:rsidP="00B438A7" w:rsidR="00B438A7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>
        <w:rPr>
          <w:b/>
        </w:rPr>
        <w:t>2695/2016-12</w:t>
      </w:r>
    </w:p>
    <w:p w:rsidRDefault="00A619F7" w:rsidP="00B438A7" w:rsidR="00A619F7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>Imajući u vidu složenost obavljenog posla stečajni sudac je nagradu omjerio u visini 3.000,00 kn bruto sukladno čl. 4 Uredbe o kriterijima i načinu obračuna i plaćanja nagrada stečajnim upraviteljima (NN br. 105/15), pa je odlučeno kao pod toč.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>troškova stečajnog postupka, pa je odlučeno kao pod toč.I</w:t>
      </w:r>
      <w:r w:rsidR="0034688D">
        <w:t>I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Slav.Brodu, </w:t>
      </w:r>
      <w:r w:rsidR="00D31E82">
        <w:t xml:space="preserve"> </w:t>
      </w:r>
      <w:r w:rsidR="00A619F7">
        <w:t>18</w:t>
      </w:r>
      <w:r w:rsidR="009839AD">
        <w:t>.rujna 2017</w:t>
      </w:r>
      <w:r w:rsidR="002E5EFB">
        <w:t>.</w:t>
      </w:r>
      <w:r w:rsidR="00043E83">
        <w:t xml:space="preserve"> </w:t>
      </w:r>
      <w:r>
        <w:t>g.</w:t>
      </w:r>
    </w:p>
    <w:p w:rsidRDefault="007A2787" w:rsidR="007A2787"/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7E5958" w:rsidR="0034688D">
      <w:r>
        <w:t xml:space="preserve">                                                                                                    </w:t>
      </w:r>
      <w:r w:rsidR="00E62885">
        <w:t>Vesna Vukelić</w:t>
      </w:r>
      <w:r w:rsidR="007E5958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stanice e-Oglasna ploča suda:</w:t>
      </w:r>
    </w:p>
    <w:p w:rsidRDefault="00A619F7" w:rsidP="00D14F30" w:rsidR="00A619F7">
      <w:r>
        <w:t>1.privr.steč.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042E0"/>
    <w:rsid w:val="00010BDE"/>
    <w:rsid w:val="00024F13"/>
    <w:rsid w:val="00041609"/>
    <w:rsid w:val="00043E83"/>
    <w:rsid w:val="00064D24"/>
    <w:rsid w:val="000B2C32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E2E1A"/>
    <w:rsid w:val="007278F7"/>
    <w:rsid w:val="00752704"/>
    <w:rsid w:val="00770B6D"/>
    <w:rsid w:val="007A2787"/>
    <w:rsid w:val="007E5958"/>
    <w:rsid w:val="00846817"/>
    <w:rsid w:val="00857D06"/>
    <w:rsid w:val="00863E25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567CA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138155.04</izvorni_sadrzaj>
    <derivirana_varijabla naziv="DomainObject.Predmet.InicijalnaVrijednost_1">138155.04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KTP industrijska postrojenja d.o.o. za proizvodnju i usluge</izvorni_sadrzaj>
    <derivirana_varijabla naziv="DomainObject.Predmet.ProtustrankaFormated_1">  KTP industrijska postrojenja d.o.o. za proizvodnju i usluge</derivirana_varijabla>
  </DomainObject.Predmet.ProtustrankaFormated>
  <DomainObject.Predmet.ProtustrankaFormatedOIB>
    <izvorni_sadrzaj>  KTP industrijska postrojenja d.o.o. za proizvodnju i usluge, OIB 90913166791</izvorni_sadrzaj>
    <derivirana_varijabla naziv="DomainObject.Predmet.ProtustrankaFormatedOIB_1">  KTP industrijska postrojenja d.o.o. za proizvodnju i usluge, OIB 90913166791</derivirana_varijabla>
  </DomainObject.Predmet.ProtustrankaFormatedOIB>
  <DomainObject.Predmet.ProtustrankaFormatedWithAdress>
    <izvorni_sadrzaj> KTP industrijska postrojenja d.o.o. za proizvodnju i usluge, Dr. Mile Budaka 1, 35000 Slavonski Brod</izvorni_sadrzaj>
    <derivirana_varijabla naziv="DomainObject.Predmet.ProtustrankaFormatedWithAdress_1"> KTP industrijska postrojenja d.o.o. za proizvodnju i usluge, Dr. Mile Budaka 1, 35000 Slavonski Brod</derivirana_varijabla>
  </DomainObject.Predmet.ProtustrankaFormatedWithAdress>
  <DomainObject.Predmet.ProtustrankaFormatedWithAdressOIB>
    <izvorni_sadrzaj> KTP industrijska postrojenja d.o.o. za proizvodnju i usluge, OIB 90913166791, Dr. Mile Budaka 1, 35000 Slavonski Brod</izvorni_sadrzaj>
    <derivirana_varijabla naziv="DomainObject.Predmet.ProtustrankaFormatedWithAdressOIB_1"> KTP industrijska postrojenja d.o.o. za proizvodnju i usluge, OIB 90913166791, Dr. Mile Budaka 1, 35000 Slavonski Brod</derivirana_varijabla>
  </DomainObject.Predmet.ProtustrankaFormatedWithAdressOIB>
  <DomainObject.Predmet.ProtustrankaWithAdress>
    <izvorni_sadrzaj>KTP industrijska postrojenja d.o.o. za proizvodnju i usluge Dr. Mile Budaka 1, 35000 Slavonski Brod</izvorni_sadrzaj>
    <derivirana_varijabla naziv="DomainObject.Predmet.ProtustrankaWithAdress_1">KTP industrijska postrojenja d.o.o. za proizvodnju i usluge Dr. Mile Budaka 1, 35000 Slavonski Brod</derivirana_varijabla>
  </DomainObject.Predmet.ProtustrankaWithAdress>
  <DomainObject.Predmet.ProtustrankaWithAdressOIB>
    <izvorni_sadrzaj>KTP industrijska postrojenja d.o.o. za proizvodnju i usluge, OIB 90913166791, Dr. Mile Budaka 1, 35000 Slavonski Brod</izvorni_sadrzaj>
    <derivirana_varijabla naziv="DomainObject.Predmet.ProtustrankaWithAdressOIB_1">KTP industrijska postrojenja d.o.o. za proizvodnju i usluge, OIB 90913166791, Dr. Mile Budaka 1, 35000 Slavonski Brod</derivirana_varijabla>
  </DomainObject.Predmet.ProtustrankaWithAdressOIB>
  <DomainObject.Predmet.ProtustrankaNazivFormated>
    <izvorni_sadrzaj>KTP industrijska postrojenja d.o.o. za proizvodnju i usluge</izvorni_sadrzaj>
    <derivirana_varijabla naziv="DomainObject.Predmet.ProtustrankaNazivFormated_1">KTP industrijska postrojenja d.o.o. za proizvodnju i usluge</derivirana_varijabla>
  </DomainObject.Predmet.ProtustrankaNazivFormated>
  <DomainObject.Predmet.ProtustrankaNazivFormatedOIB>
    <izvorni_sadrzaj>KTP industrijska postrojenja d.o.o. za proizvodnju i usluge, OIB 90913166791</izvorni_sadrzaj>
    <derivirana_varijabla naziv="DomainObject.Predmet.ProtustrankaNazivFormatedOIB_1">KTP industrijska postrojenja d.o.o. za proizvodnju i usluge, OIB 90913166791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KTP industrijska postrojenja d.o.o. za proizvodnju i usluge</item>
    </izvorni_sadrzaj>
    <derivirana_varijabla naziv="DomainObject.Predmet.ProtuStrankaListFormated_1">
      <item>KTP industrijska postrojenja d.o.o. za proizvodnju i usluge</item>
    </derivirana_varijabla>
  </DomainObject.Predmet.ProtuStrankaListFormated>
  <DomainObject.Predmet.ProtuStrankaListFormatedOIB>
    <izvorni_sadrzaj>
      <item>KTP industrijska postrojenja d.o.o. za proizvodnju i usluge, OIB 90913166791</item>
    </izvorni_sadrzaj>
    <derivirana_varijabla naziv="DomainObject.Predmet.ProtuStrankaListFormatedOIB_1">
      <item>KTP industrijska postrojenja d.o.o. za proizvodnju i usluge, OIB 90913166791</item>
    </derivirana_varijabla>
  </DomainObject.Predmet.ProtuStrankaListFormatedOIB>
  <DomainObject.Predmet.ProtuStrankaListFormatedWithAdress>
    <izvorni_sadrzaj>
      <item>KTP industrijska postrojenja d.o.o. za proizvodnju i usluge, Dr. Mile Budaka 1, 35000 Slavonski Brod</item>
    </izvorni_sadrzaj>
    <derivirana_varijabla naziv="DomainObject.Predmet.ProtuStrankaListFormatedWithAdress_1">
      <item>KTP industrijska postrojenja d.o.o. za proizvodnju i usluge, Dr. Mile Budaka 1, 35000 Slavonski Brod</item>
    </derivirana_varijabla>
  </DomainObject.Predmet.ProtuStrankaListFormatedWithAdress>
  <DomainObject.Predmet.ProtuStrankaListFormatedWithAdressOIB>
    <izvorni_sadrzaj>
      <item>KTP industrijska postrojenja d.o.o. za proizvodnju i usluge, OIB 90913166791, Dr. Mile Budaka 1, 35000 Slavonski Brod</item>
    </izvorni_sadrzaj>
    <derivirana_varijabla naziv="DomainObject.Predmet.ProtuStrankaListFormatedWithAdressOIB_1">
      <item>KTP industrijska postrojenja d.o.o. za proizvodnju i usluge, OIB 90913166791, Dr. Mile Budaka 1, 35000 Slavonski Brod</item>
    </derivirana_varijabla>
  </DomainObject.Predmet.ProtuStrankaListFormatedWithAdressOIB>
  <DomainObject.Predmet.ProtuStrankaListNazivFormated>
    <izvorni_sadrzaj>
      <item>KTP industrijska postrojenja d.o.o. za proizvodnju i usluge</item>
    </izvorni_sadrzaj>
    <derivirana_varijabla naziv="DomainObject.Predmet.ProtuStrankaListNazivFormated_1">
      <item>KTP industrijska postrojenja d.o.o. za proizvodnju i usluge</item>
    </derivirana_varijabla>
  </DomainObject.Predmet.ProtuStrankaListNazivFormated>
  <DomainObject.Predmet.ProtuStrankaListNazivFormatedOIB>
    <izvorni_sadrzaj>
      <item>KTP industrijska postrojenja d.o.o. za proizvodnju i usluge, OIB 90913166791</item>
    </izvorni_sadrzaj>
    <derivirana_varijabla naziv="DomainObject.Predmet.ProtuStrankaListNazivFormatedOIB_1">
      <item>KTP industrijska postrojenja d.o.o. za proizvodnju i usluge, OIB 90913166791</item>
    </derivirana_varijabla>
  </DomainObject.Predmet.ProtuStrankaListNazivFormatedOIB>
  <DomainObject.Predmet.OstaliListFormated>
    <izvorni_sadrzaj>
      <item>VLADICA MILANOVIĆ</item>
      <item>MARGARETA BONDŽA</item>
    </izvorni_sadrzaj>
    <derivirana_varijabla naziv="DomainObject.Predmet.OstaliListFormated_1">
      <item>VLADICA MILANOVIĆ</item>
      <item>MARGARETA BONDŽA</item>
    </derivirana_varijabla>
  </DomainObject.Predmet.OstaliListFormated>
  <DomainObject.Predmet.OstaliListFormatedOIB>
    <izvorni_sadrzaj>
      <item>VLADICA MILANOVIĆ, OIB 04125250413</item>
      <item>MARGARETA BONDŽA</item>
    </izvorni_sadrzaj>
    <derivirana_varijabla naziv="DomainObject.Predmet.OstaliListFormatedOIB_1">
      <item>VLADICA MILANOVIĆ, OIB 04125250413</item>
      <item>MARGARETA BONDŽA</item>
    </derivirana_varijabla>
  </DomainObject.Predmet.OstaliListFormatedOIB>
  <DomainObject.Predmet.OstaliListFormatedWithAdress>
    <izvorni_sadrzaj>
      <item>VLADICA MILANOVIĆ, Omladinska 1, Derventa</item>
      <item>MARGARETA BONDŽA</item>
    </izvorni_sadrzaj>
    <derivirana_varijabla naziv="DomainObject.Predmet.OstaliListFormatedWithAdress_1">
      <item>VLADICA MILANOVIĆ, Omladinska 1, Derventa</item>
      <item>MARGARETA BONDŽA</item>
    </derivirana_varijabla>
  </DomainObject.Predmet.OstaliListFormatedWithAdress>
  <DomainObject.Predmet.OstaliListFormatedWithAdressOIB>
    <izvorni_sadrzaj>
      <item>VLADICA MILANOVIĆ, OIB 04125250413, Omladinska 1, Derventa</item>
      <item>MARGARETA BONDŽA</item>
    </izvorni_sadrzaj>
    <derivirana_varijabla naziv="DomainObject.Predmet.OstaliListFormatedWithAdressOIB_1">
      <item>VLADICA MILANOVIĆ, OIB 04125250413, Omladinska 1, Derventa</item>
      <item>MARGARETA BONDŽA</item>
    </derivirana_varijabla>
  </DomainObject.Predmet.OstaliListFormatedWithAdressOIB>
  <DomainObject.Predmet.OstaliListNazivFormated>
    <izvorni_sadrzaj>
      <item>VLADICA MILANOVIĆ</item>
      <item>MARGARETA BONDŽA</item>
    </izvorni_sadrzaj>
    <derivirana_varijabla naziv="DomainObject.Predmet.OstaliListNazivFormated_1">
      <item>VLADICA MILANOVIĆ</item>
      <item>MARGARETA BONDŽA</item>
    </derivirana_varijabla>
  </DomainObject.Predmet.OstaliListNazivFormated>
  <DomainObject.Predmet.OstaliListNazivFormatedOIB>
    <izvorni_sadrzaj>
      <item>VLADICA MILANOVIĆ, OIB 04125250413</item>
      <item>MARGARETA BONDŽA</item>
    </izvorni_sadrzaj>
    <derivirana_varijabla naziv="DomainObject.Predmet.OstaliListNazivFormatedOIB_1">
      <item>VLADICA MILANOVIĆ, OIB 04125250413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KTP industrijska postrojenja d.o.o. za proizvodnju i usluge</izvorni_sadrzaj>
    <derivirana_varijabla naziv="DomainObject.Predmet.ProtustrankaIDrugi_1">KTP industrijska postrojenja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KTP industrijska postrojenja d.o.o. za proizvodnju i usluge, OIB 90913166791, Dr. Mile Budaka 1, 35000 Slavonski Brod</izvorni_sadrzaj>
    <derivirana_varijabla naziv="DomainObject.Predmet.ProtustrankaIDrugiAdressOIB_1">KTP industrijska postrojenja d.o.o. za proizvodnju i usluge, OIB 90913166791,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KTP industrijska postrojenja d.o.o. za proizvodnju i usluge</item>
      <item>VLADICA MILANOVIĆ</item>
      <item>MARGARETA BONDŽA</item>
    </izvorni_sadrzaj>
    <derivirana_varijabla naziv="DomainObject.Predmet.SudioniciListNaziv_1">
      <item>Financijska agencija</item>
      <item>KTP industrijska postrojenja d.o.o. za proizvodnju i usluge</item>
      <item>VLADICA MILANOVIĆ</item>
      <item>MARGARETA BONDŽA</item>
    </derivirana_varijabla>
  </DomainObject.Predmet.SudioniciListNaziv>
  <DomainObject.Predmet.SudioniciListAdressOIB>
    <izvorni_sadrzaj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izvorni_sadrzaj>
    <derivirana_varijabla naziv="DomainObject.Predmet.SudioniciListAdressOIB_1"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90913166791</item>
      <item>, OIB 04125250413</item>
      <item>, OIB null</item>
    </izvorni_sadrzaj>
    <derivirana_varijabla naziv="DomainObject.Predmet.SudioniciListNazivOIB_1">
      <item>, OIB 85821130368</item>
      <item>, OIB 90913166791</item>
      <item>, OIB 04125250413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446</properties:Words>
  <properties:Characters>2572</properties:Characters>
  <properties:Lines>75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2017-09-18T11:49:00Z</cp:lastPrinted>
  <dcterms:modified xmlns:xsi="http://www.w3.org/2001/XMLSchema-instance" xsi:type="dcterms:W3CDTF">2017-09-18T11:50:00Z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