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e7ac" w14:paraId="0c0e7ac" w:rsidRDefault="005F1ABE" w:rsidP="005F1ABE" w:rsidR="005F1ABE">
      <w:pPr>
        <w:jc w:val="center"/>
        <w15:collapsed w:val="false"/>
        <w:rPr>
          <w:rFonts w:hAnsi="Times New Roman" w:ascii="Times New Roman"/>
          <w:sz w:val="24"/>
          <w:szCs w:val="24"/>
        </w:rPr>
      </w:pPr>
      <w:bookmarkStart w:name="_GoBack" w:id="0"/>
      <w:bookmarkEnd w:id="0"/>
      <w:r w:rsidRPr="00DD5763">
        <w:rPr>
          <w:rFonts w:hAnsi="Times New Roman" w:ascii="Times New Roman"/>
          <w:sz w:val="24"/>
          <w:szCs w:val="24"/>
        </w:rPr>
        <w:t>Obrazac 22.</w:t>
      </w:r>
    </w:p>
    <w:p w:rsidRDefault="00DD5763" w:rsidP="005F1ABE" w:rsidR="00DD5763" w:rsidRPr="00DD5763">
      <w:pPr>
        <w:jc w:val="center"/>
        <w:rPr>
          <w:rFonts w:hAnsi="Times New Roman" w:ascii="Times New Roman"/>
          <w:sz w:val="24"/>
          <w:szCs w:val="24"/>
        </w:rPr>
      </w:pPr>
    </w:p>
    <w:p w:rsidRDefault="005F1ABE" w:rsidP="005F1ABE" w:rsidR="005F1ABE" w:rsidRPr="00DD5763">
      <w:pPr>
        <w:jc w:val="center"/>
        <w:rPr>
          <w:rFonts w:hAnsi="Times New Roman" w:ascii="Times New Roman"/>
          <w:sz w:val="24"/>
          <w:szCs w:val="24"/>
        </w:rPr>
      </w:pPr>
      <w:r w:rsidRPr="00DD5763">
        <w:rPr>
          <w:rFonts w:hAnsi="Times New Roman" w:ascii="Times New Roman"/>
          <w:sz w:val="24"/>
          <w:szCs w:val="24"/>
        </w:rPr>
        <w:t>ZAVRŠNI RAČUN STEČAJNOGA UPRAVITELJA</w:t>
      </w:r>
    </w:p>
    <w:p w:rsidRDefault="00574914" w:rsidP="005F1ABE" w:rsidR="00574914">
      <w:pPr>
        <w:rPr>
          <w:rFonts w:hAnsi="Times New Roman" w:ascii="Times New Roman"/>
          <w:b/>
          <w:sz w:val="28"/>
        </w:rPr>
      </w:pPr>
    </w:p>
    <w:p w:rsidRDefault="00FA333D" w:rsidP="00FA333D" w:rsidR="00FA333D" w:rsidRPr="00FA333D">
      <w:pPr>
        <w:spacing w:after="0"/>
        <w:jc w:val="right"/>
        <w:rPr>
          <w:rFonts w:hAnsi="Times New Roman" w:ascii="Times New Roman"/>
          <w:sz w:val="24"/>
          <w:szCs w:val="24"/>
          <w:lang w:val="pl-PL"/>
        </w:rPr>
      </w:pPr>
      <w:r w:rsidRPr="00FA333D">
        <w:rPr>
          <w:rFonts w:hAnsi="Times New Roman" w:ascii="Times New Roman"/>
          <w:sz w:val="24"/>
          <w:szCs w:val="24"/>
          <w:lang w:val="pl-PL"/>
        </w:rPr>
        <w:t>TRGOVAČKI SUD U ZAGREBU</w:t>
      </w:r>
    </w:p>
    <w:p w:rsidRDefault="00FA333D" w:rsidP="00FA333D" w:rsidR="00FA333D" w:rsidRPr="00FA333D">
      <w:pPr>
        <w:spacing w:after="0"/>
        <w:jc w:val="right"/>
        <w:rPr>
          <w:rFonts w:hAnsi="Times New Roman" w:ascii="Times New Roman"/>
          <w:sz w:val="24"/>
          <w:szCs w:val="24"/>
          <w:lang w:val="pl-PL"/>
        </w:rPr>
      </w:pPr>
      <w:r w:rsidRPr="00FA333D">
        <w:rPr>
          <w:rFonts w:hAnsi="Times New Roman" w:ascii="Times New Roman"/>
          <w:sz w:val="24"/>
          <w:szCs w:val="24"/>
          <w:lang w:val="pl-PL"/>
        </w:rPr>
        <w:t>Amruševa 2/II</w:t>
      </w:r>
    </w:p>
    <w:p w:rsidRDefault="00FA333D" w:rsidP="00FA333D" w:rsidR="00FA333D" w:rsidRPr="00FA333D">
      <w:pPr>
        <w:spacing w:after="0"/>
        <w:jc w:val="right"/>
        <w:rPr>
          <w:rFonts w:hAnsi="Times New Roman" w:ascii="Times New Roman"/>
          <w:sz w:val="24"/>
          <w:szCs w:val="24"/>
          <w:lang w:val="pl-PL"/>
        </w:rPr>
      </w:pPr>
      <w:r w:rsidRPr="00FA333D">
        <w:rPr>
          <w:rFonts w:hAnsi="Times New Roman" w:ascii="Times New Roman"/>
          <w:sz w:val="24"/>
          <w:szCs w:val="24"/>
          <w:lang w:val="pl-PL"/>
        </w:rPr>
        <w:t>10000 Zagreb</w:t>
      </w:r>
    </w:p>
    <w:p w:rsidRDefault="00FA333D" w:rsidP="00FA333D" w:rsidR="00FA333D" w:rsidRPr="00FA333D">
      <w:pPr>
        <w:spacing w:after="0"/>
        <w:jc w:val="both"/>
        <w:rPr>
          <w:rFonts w:hAnsi="Times New Roman" w:ascii="Times New Roman"/>
          <w:sz w:val="24"/>
          <w:szCs w:val="24"/>
          <w:lang w:val="pl-PL"/>
        </w:rPr>
      </w:pPr>
    </w:p>
    <w:p w:rsidRDefault="00FA333D" w:rsidP="00FA333D" w:rsidR="00FA333D" w:rsidRPr="00FA333D">
      <w:pPr>
        <w:spacing w:after="0"/>
        <w:jc w:val="right"/>
        <w:rPr>
          <w:rFonts w:hAnsi="Times New Roman" w:ascii="Times New Roman"/>
          <w:b/>
          <w:sz w:val="24"/>
          <w:szCs w:val="24"/>
          <w:lang w:val="pl-PL"/>
        </w:rPr>
      </w:pPr>
      <w:r w:rsidRPr="00FA333D">
        <w:rPr>
          <w:rFonts w:hAnsi="Times New Roman" w:ascii="Times New Roman"/>
          <w:color w:themeShade="1A" w:themeColor="background2" w:val="1D1B11"/>
          <w:sz w:val="24"/>
          <w:szCs w:val="24"/>
          <w:lang w:val="pl-PL"/>
        </w:rPr>
        <w:t>Poslovni broj spisa</w:t>
      </w:r>
      <w:r w:rsidRPr="00FA333D">
        <w:rPr>
          <w:rFonts w:hAnsi="Times New Roman" w:ascii="Times New Roman"/>
          <w:sz w:val="24"/>
          <w:szCs w:val="24"/>
          <w:lang w:val="pl-PL"/>
        </w:rPr>
        <w:t xml:space="preserve">: </w:t>
      </w:r>
      <w:r w:rsidRPr="00FA333D">
        <w:rPr>
          <w:rFonts w:hAnsi="Times New Roman" w:ascii="Times New Roman"/>
          <w:b/>
          <w:sz w:val="24"/>
          <w:szCs w:val="24"/>
          <w:lang w:val="pl-PL"/>
        </w:rPr>
        <w:t>St-489/15</w:t>
      </w:r>
    </w:p>
    <w:p w:rsidRDefault="00FA333D" w:rsidP="00FA333D" w:rsidR="00FA333D" w:rsidRPr="00FA333D">
      <w:pPr>
        <w:spacing w:after="0"/>
        <w:jc w:val="both"/>
        <w:rPr>
          <w:rFonts w:hAnsi="Times New Roman" w:ascii="Times New Roman"/>
          <w:sz w:val="24"/>
          <w:szCs w:val="24"/>
          <w:lang w:val="pl-PL"/>
        </w:rPr>
      </w:pPr>
    </w:p>
    <w:p w:rsidRDefault="00FA333D" w:rsidP="00FA333D" w:rsidR="00FA333D" w:rsidRPr="00FA333D">
      <w:pPr>
        <w:spacing w:after="0"/>
        <w:jc w:val="both"/>
        <w:rPr>
          <w:rFonts w:hAnsi="Times New Roman" w:ascii="Times New Roman"/>
          <w:color w:themeShade="1A" w:themeColor="background2" w:val="1D1B11"/>
          <w:sz w:val="24"/>
          <w:szCs w:val="24"/>
          <w:lang w:val="pl-PL"/>
        </w:rPr>
      </w:pPr>
      <w:r w:rsidRPr="00FA333D">
        <w:rPr>
          <w:rFonts w:hAnsi="Times New Roman" w:ascii="Times New Roman"/>
          <w:color w:themeShade="1A" w:themeColor="background2" w:val="1D1B11"/>
          <w:sz w:val="24"/>
          <w:szCs w:val="24"/>
          <w:lang w:val="pl-PL"/>
        </w:rPr>
        <w:t xml:space="preserve">Dužnik (ime i prezime / tvrtka ili naziv, </w:t>
      </w:r>
    </w:p>
    <w:p w:rsidRDefault="00FA333D" w:rsidP="00FA333D" w:rsidR="00FA333D" w:rsidRPr="00FA333D">
      <w:pPr>
        <w:spacing w:after="0"/>
        <w:jc w:val="both"/>
        <w:rPr>
          <w:rFonts w:hAnsi="Times New Roman" w:ascii="Times New Roman"/>
          <w:color w:themeShade="1A" w:themeColor="background2" w:val="1D1B11"/>
          <w:sz w:val="24"/>
          <w:szCs w:val="24"/>
          <w:lang w:val="pl-PL"/>
        </w:rPr>
      </w:pPr>
      <w:r w:rsidRPr="00FA333D">
        <w:rPr>
          <w:rFonts w:hAnsi="Times New Roman" w:ascii="Times New Roman"/>
          <w:color w:themeShade="1A" w:themeColor="background2" w:val="1D1B11"/>
          <w:sz w:val="24"/>
          <w:szCs w:val="24"/>
          <w:lang w:val="pl-PL"/>
        </w:rPr>
        <w:t xml:space="preserve">OIB, adresa / sjedište): </w:t>
      </w:r>
    </w:p>
    <w:p w:rsidRDefault="00FA333D" w:rsidP="00FA333D" w:rsidR="00FA333D" w:rsidRPr="00FA333D">
      <w:pPr>
        <w:spacing w:after="0"/>
        <w:jc w:val="both"/>
        <w:rPr>
          <w:rFonts w:hAnsi="Times New Roman" w:ascii="Times New Roman"/>
          <w:sz w:val="24"/>
          <w:szCs w:val="24"/>
          <w:lang w:val="pl-PL"/>
        </w:rPr>
      </w:pPr>
    </w:p>
    <w:p w:rsidRDefault="00FA333D" w:rsidP="00FA333D" w:rsidR="00FA333D" w:rsidRPr="00FA333D">
      <w:pPr>
        <w:spacing w:after="0"/>
        <w:jc w:val="both"/>
        <w:rPr>
          <w:rFonts w:hAnsi="Times New Roman" w:ascii="Times New Roman"/>
          <w:sz w:val="24"/>
          <w:szCs w:val="24"/>
          <w:u w:val="single"/>
          <w:lang w:val="pl-PL"/>
        </w:rPr>
      </w:pPr>
      <w:r w:rsidRPr="00FA333D">
        <w:rPr>
          <w:rFonts w:hAnsi="Times New Roman" w:ascii="Times New Roman"/>
          <w:sz w:val="24"/>
          <w:szCs w:val="24"/>
          <w:u w:val="single"/>
          <w:lang w:val="pl-PL"/>
        </w:rPr>
        <w:t>ALMONA d.o.o. u stečaju , OIB: 71586852611</w:t>
      </w:r>
    </w:p>
    <w:p w:rsidRDefault="00FA333D" w:rsidP="00FA333D" w:rsidR="00DD5763">
      <w:pPr>
        <w:spacing w:after="0"/>
        <w:jc w:val="both"/>
        <w:rPr>
          <w:rFonts w:hAnsi="Times New Roman" w:ascii="Times New Roman"/>
          <w:sz w:val="24"/>
          <w:szCs w:val="24"/>
          <w:lang w:val="pl-PL"/>
        </w:rPr>
      </w:pPr>
      <w:r w:rsidRPr="00FA333D">
        <w:rPr>
          <w:rFonts w:hAnsi="Times New Roman" w:ascii="Times New Roman"/>
          <w:sz w:val="24"/>
          <w:szCs w:val="24"/>
          <w:lang w:val="pl-PL"/>
        </w:rPr>
        <w:t>Slavka Tomerlina 42, Sesvete (Grad Zagreb)</w:t>
      </w:r>
    </w:p>
    <w:p w:rsidRDefault="00F45685" w:rsidP="00DD5763" w:rsidR="00F45685">
      <w:pPr>
        <w:spacing w:after="0"/>
        <w:jc w:val="both"/>
        <w:rPr>
          <w:rFonts w:hAnsi="Times New Roman" w:ascii="Times New Roman"/>
          <w:sz w:val="24"/>
          <w:szCs w:val="24"/>
          <w:lang w:val="pl-PL"/>
        </w:rPr>
      </w:pPr>
    </w:p>
    <w:p w:rsidRDefault="005F1ABE" w:rsidP="00DD5763" w:rsidR="005F1ABE">
      <w:pPr>
        <w:spacing w:after="120"/>
        <w:jc w:val="both"/>
        <w:rPr>
          <w:rFonts w:hAnsi="Times New Roman" w:ascii="Times New Roman"/>
          <w:sz w:val="24"/>
        </w:rPr>
      </w:pPr>
      <w:r w:rsidRPr="00655B39">
        <w:rPr>
          <w:rFonts w:hAnsi="Times New Roman" w:ascii="Times New Roman"/>
          <w:sz w:val="24"/>
        </w:rPr>
        <w:t>Završni račun sadrži</w:t>
      </w:r>
      <w:r>
        <w:rPr>
          <w:rFonts w:hAnsi="Times New Roman" w:ascii="Times New Roman"/>
          <w:sz w:val="24"/>
          <w:szCs w:val="24"/>
        </w:rPr>
        <w:t>:</w:t>
      </w:r>
      <w:r w:rsidRPr="00655B39">
        <w:rPr>
          <w:rFonts w:hAnsi="Times New Roman" w:ascii="Times New Roman"/>
          <w:sz w:val="24"/>
        </w:rPr>
        <w:t xml:space="preserve"> I. </w:t>
      </w:r>
      <w:r w:rsidRPr="00BC2DB2">
        <w:rPr>
          <w:rFonts w:hAnsi="Times New Roman" w:ascii="Times New Roman"/>
          <w:sz w:val="24"/>
          <w:szCs w:val="24"/>
        </w:rPr>
        <w:t>ra</w:t>
      </w:r>
      <w:r w:rsidRPr="00655B39">
        <w:rPr>
          <w:rFonts w:hAnsi="Times New Roman" w:ascii="Times New Roman"/>
          <w:sz w:val="24"/>
        </w:rPr>
        <w:t>č</w:t>
      </w:r>
      <w:r w:rsidRPr="00BC2DB2">
        <w:rPr>
          <w:rFonts w:hAnsi="Times New Roman" w:ascii="Times New Roman"/>
          <w:sz w:val="24"/>
          <w:szCs w:val="24"/>
        </w:rPr>
        <w:t>un</w:t>
      </w:r>
      <w:r w:rsidRPr="00655B39">
        <w:rPr>
          <w:rFonts w:hAnsi="Times New Roman" w:ascii="Times New Roman"/>
          <w:sz w:val="24"/>
        </w:rPr>
        <w:t xml:space="preserve"> </w:t>
      </w:r>
      <w:r w:rsidRPr="00BC2DB2">
        <w:rPr>
          <w:rFonts w:hAnsi="Times New Roman" w:ascii="Times New Roman"/>
          <w:sz w:val="24"/>
          <w:szCs w:val="24"/>
        </w:rPr>
        <w:t>prihoda</w:t>
      </w:r>
      <w:r w:rsidRPr="00655B39">
        <w:rPr>
          <w:rFonts w:hAnsi="Times New Roman" w:ascii="Times New Roman"/>
          <w:sz w:val="24"/>
        </w:rPr>
        <w:t xml:space="preserve"> </w:t>
      </w:r>
      <w:r w:rsidRPr="00BC2DB2">
        <w:rPr>
          <w:rFonts w:hAnsi="Times New Roman" w:ascii="Times New Roman"/>
          <w:sz w:val="24"/>
          <w:szCs w:val="24"/>
        </w:rPr>
        <w:t>i</w:t>
      </w:r>
      <w:r w:rsidRPr="00655B39">
        <w:rPr>
          <w:rFonts w:hAnsi="Times New Roman" w:ascii="Times New Roman"/>
          <w:sz w:val="24"/>
        </w:rPr>
        <w:t xml:space="preserve"> </w:t>
      </w:r>
      <w:r w:rsidRPr="00BC2DB2">
        <w:rPr>
          <w:rFonts w:hAnsi="Times New Roman" w:ascii="Times New Roman"/>
          <w:sz w:val="24"/>
          <w:szCs w:val="24"/>
        </w:rPr>
        <w:t>rashoda</w:t>
      </w:r>
      <w:r w:rsidRPr="00655B39">
        <w:rPr>
          <w:rFonts w:hAnsi="Times New Roman" w:ascii="Times New Roman"/>
          <w:sz w:val="24"/>
        </w:rPr>
        <w:t xml:space="preserve"> (</w:t>
      </w:r>
      <w:r w:rsidRPr="00BC2DB2">
        <w:rPr>
          <w:rFonts w:hAnsi="Times New Roman" w:ascii="Times New Roman"/>
          <w:sz w:val="24"/>
          <w:szCs w:val="24"/>
        </w:rPr>
        <w:t>izra</w:t>
      </w:r>
      <w:r w:rsidRPr="00655B39">
        <w:rPr>
          <w:rFonts w:hAnsi="Times New Roman" w:ascii="Times New Roman"/>
          <w:sz w:val="24"/>
        </w:rPr>
        <w:t>č</w:t>
      </w:r>
      <w:r w:rsidRPr="00BC2DB2">
        <w:rPr>
          <w:rFonts w:hAnsi="Times New Roman" w:ascii="Times New Roman"/>
          <w:sz w:val="24"/>
          <w:szCs w:val="24"/>
        </w:rPr>
        <w:t>un</w:t>
      </w:r>
      <w:r w:rsidRPr="00655B39">
        <w:rPr>
          <w:rFonts w:hAnsi="Times New Roman" w:ascii="Times New Roman"/>
          <w:sz w:val="24"/>
        </w:rPr>
        <w:t xml:space="preserve"> </w:t>
      </w:r>
      <w:r w:rsidRPr="00BC2DB2">
        <w:rPr>
          <w:rFonts w:hAnsi="Times New Roman" w:ascii="Times New Roman"/>
          <w:sz w:val="24"/>
          <w:szCs w:val="24"/>
        </w:rPr>
        <w:t>ostatka)</w:t>
      </w:r>
      <w:r>
        <w:rPr>
          <w:rFonts w:hAnsi="Times New Roman" w:ascii="Times New Roman"/>
          <w:sz w:val="24"/>
          <w:szCs w:val="24"/>
        </w:rPr>
        <w:t>,</w:t>
      </w:r>
      <w:r w:rsidRPr="00655B39">
        <w:rPr>
          <w:rFonts w:hAnsi="Times New Roman" w:ascii="Times New Roman"/>
          <w:sz w:val="24"/>
        </w:rPr>
        <w:t xml:space="preserve"> II. </w:t>
      </w:r>
      <w:r w:rsidRPr="00BC2DB2">
        <w:rPr>
          <w:rFonts w:hAnsi="Times New Roman" w:ascii="Times New Roman"/>
          <w:sz w:val="24"/>
          <w:szCs w:val="24"/>
        </w:rPr>
        <w:t>završn</w:t>
      </w:r>
      <w:r>
        <w:rPr>
          <w:rFonts w:hAnsi="Times New Roman" w:ascii="Times New Roman"/>
          <w:sz w:val="24"/>
          <w:szCs w:val="24"/>
        </w:rPr>
        <w:t>u</w:t>
      </w:r>
      <w:r w:rsidRPr="00BC2DB2">
        <w:rPr>
          <w:rFonts w:hAnsi="Times New Roman" w:ascii="Times New Roman"/>
          <w:sz w:val="24"/>
          <w:szCs w:val="24"/>
        </w:rPr>
        <w:t xml:space="preserve"> bilanc</w:t>
      </w:r>
      <w:r>
        <w:rPr>
          <w:rFonts w:hAnsi="Times New Roman" w:ascii="Times New Roman"/>
          <w:sz w:val="24"/>
          <w:szCs w:val="24"/>
        </w:rPr>
        <w:t>u</w:t>
      </w:r>
      <w:r w:rsidRPr="00BC2DB2">
        <w:rPr>
          <w:rFonts w:hAnsi="Times New Roman" w:ascii="Times New Roman"/>
          <w:sz w:val="24"/>
          <w:szCs w:val="24"/>
        </w:rPr>
        <w:t xml:space="preserve"> (fakultativno</w:t>
      </w:r>
      <w:r w:rsidRPr="00655B39">
        <w:rPr>
          <w:rFonts w:hAnsi="Times New Roman" w:ascii="Times New Roman"/>
          <w:sz w:val="24"/>
        </w:rPr>
        <w:t xml:space="preserve">), III. </w:t>
      </w:r>
      <w:r w:rsidRPr="00BC2DB2">
        <w:rPr>
          <w:rFonts w:hAnsi="Times New Roman" w:ascii="Times New Roman"/>
          <w:sz w:val="24"/>
          <w:szCs w:val="24"/>
        </w:rPr>
        <w:t>zavr</w:t>
      </w:r>
      <w:r w:rsidRPr="00655B39">
        <w:rPr>
          <w:rFonts w:hAnsi="Times New Roman" w:ascii="Times New Roman"/>
          <w:sz w:val="24"/>
        </w:rPr>
        <w:t>š</w:t>
      </w:r>
      <w:r w:rsidRPr="00BC2DB2">
        <w:rPr>
          <w:rFonts w:hAnsi="Times New Roman" w:ascii="Times New Roman"/>
          <w:sz w:val="24"/>
          <w:szCs w:val="24"/>
        </w:rPr>
        <w:t>ni</w:t>
      </w:r>
      <w:r w:rsidRPr="00655B39">
        <w:rPr>
          <w:rFonts w:hAnsi="Times New Roman" w:ascii="Times New Roman"/>
          <w:sz w:val="24"/>
        </w:rPr>
        <w:t xml:space="preserve"> </w:t>
      </w:r>
      <w:r w:rsidRPr="00BC2DB2">
        <w:rPr>
          <w:rFonts w:hAnsi="Times New Roman" w:ascii="Times New Roman"/>
          <w:sz w:val="24"/>
          <w:szCs w:val="24"/>
        </w:rPr>
        <w:t>izvje</w:t>
      </w:r>
      <w:r w:rsidRPr="00655B39">
        <w:rPr>
          <w:rFonts w:hAnsi="Times New Roman" w:ascii="Times New Roman"/>
          <w:sz w:val="24"/>
        </w:rPr>
        <w:t>š</w:t>
      </w:r>
      <w:r w:rsidRPr="00BC2DB2">
        <w:rPr>
          <w:rFonts w:hAnsi="Times New Roman" w:ascii="Times New Roman"/>
          <w:sz w:val="24"/>
          <w:szCs w:val="24"/>
        </w:rPr>
        <w:t>taj</w:t>
      </w:r>
      <w:r w:rsidRPr="00655B39">
        <w:rPr>
          <w:rFonts w:hAnsi="Times New Roman" w:ascii="Times New Roman"/>
          <w:sz w:val="24"/>
        </w:rPr>
        <w:t xml:space="preserve"> </w:t>
      </w:r>
      <w:r>
        <w:rPr>
          <w:rFonts w:hAnsi="Times New Roman" w:ascii="Times New Roman"/>
          <w:sz w:val="24"/>
          <w:szCs w:val="24"/>
        </w:rPr>
        <w:t>stečajnoga upravitelja</w:t>
      </w:r>
      <w:r w:rsidRPr="00BC2DB2">
        <w:rPr>
          <w:rFonts w:hAnsi="Times New Roman" w:ascii="Times New Roman"/>
          <w:sz w:val="24"/>
          <w:szCs w:val="24"/>
        </w:rPr>
        <w:t xml:space="preserve"> i</w:t>
      </w:r>
      <w:r w:rsidRPr="00655B39">
        <w:rPr>
          <w:rFonts w:hAnsi="Times New Roman" w:ascii="Times New Roman"/>
          <w:sz w:val="24"/>
        </w:rPr>
        <w:t xml:space="preserve"> IV. </w:t>
      </w:r>
      <w:r w:rsidRPr="00BC2DB2">
        <w:rPr>
          <w:rFonts w:hAnsi="Times New Roman" w:ascii="Times New Roman"/>
          <w:sz w:val="24"/>
          <w:szCs w:val="24"/>
        </w:rPr>
        <w:t>zavr</w:t>
      </w:r>
      <w:r w:rsidRPr="00655B39">
        <w:rPr>
          <w:rFonts w:hAnsi="Times New Roman" w:ascii="Times New Roman"/>
          <w:sz w:val="24"/>
        </w:rPr>
        <w:t>š</w:t>
      </w:r>
      <w:r w:rsidRPr="00BC2DB2">
        <w:rPr>
          <w:rFonts w:hAnsi="Times New Roman" w:ascii="Times New Roman"/>
          <w:sz w:val="24"/>
          <w:szCs w:val="24"/>
        </w:rPr>
        <w:t>ni</w:t>
      </w:r>
      <w:r w:rsidRPr="00655B39">
        <w:rPr>
          <w:rFonts w:hAnsi="Times New Roman" w:ascii="Times New Roman"/>
          <w:sz w:val="24"/>
        </w:rPr>
        <w:t xml:space="preserve"> (</w:t>
      </w:r>
      <w:r w:rsidRPr="00BC2DB2">
        <w:rPr>
          <w:rFonts w:hAnsi="Times New Roman" w:ascii="Times New Roman"/>
          <w:sz w:val="24"/>
          <w:szCs w:val="24"/>
        </w:rPr>
        <w:t>diobni</w:t>
      </w:r>
      <w:r w:rsidRPr="00655B39">
        <w:rPr>
          <w:rFonts w:hAnsi="Times New Roman" w:ascii="Times New Roman"/>
          <w:sz w:val="24"/>
        </w:rPr>
        <w:t xml:space="preserve">) </w:t>
      </w:r>
      <w:r w:rsidRPr="00BC2DB2">
        <w:rPr>
          <w:rFonts w:hAnsi="Times New Roman" w:ascii="Times New Roman"/>
          <w:sz w:val="24"/>
          <w:szCs w:val="24"/>
        </w:rPr>
        <w:t>popis</w:t>
      </w:r>
      <w:r w:rsidRPr="00655B39">
        <w:rPr>
          <w:rFonts w:hAnsi="Times New Roman" w:ascii="Times New Roman"/>
          <w:sz w:val="24"/>
        </w:rPr>
        <w:t>.</w:t>
      </w:r>
    </w:p>
    <w:p w:rsidRDefault="00FA333D" w:rsidP="00DD5763" w:rsidR="00FA333D" w:rsidRPr="00655B39">
      <w:pPr>
        <w:spacing w:after="120"/>
        <w:jc w:val="both"/>
        <w:rPr>
          <w:rFonts w:hAnsi="Times New Roman" w:ascii="Times New Roman"/>
          <w:sz w:val="24"/>
        </w:rPr>
      </w:pPr>
    </w:p>
    <w:p w:rsidRDefault="005F1ABE" w:rsidP="005F1ABE" w:rsidR="005F1ABE">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r w:rsidR="009C6EE4" w:rsidRPr="009C6EE4">
        <w:rPr>
          <w:rFonts w:hAnsi="Times New Roman" w:ascii="Times New Roman"/>
          <w:sz w:val="24"/>
        </w:rPr>
        <w:t xml:space="preserve">- </w:t>
      </w:r>
      <w:r w:rsidR="009C6EE4" w:rsidRPr="003C6FC1">
        <w:rPr>
          <w:rFonts w:hAnsi="Times New Roman" w:ascii="Times New Roman"/>
          <w:b/>
          <w:sz w:val="24"/>
        </w:rPr>
        <w:t xml:space="preserve">od </w:t>
      </w:r>
      <w:r w:rsidR="003C6FC1" w:rsidRPr="003C6FC1">
        <w:rPr>
          <w:rFonts w:hAnsi="Times New Roman" w:ascii="Times New Roman"/>
          <w:b/>
          <w:sz w:val="24"/>
        </w:rPr>
        <w:t>27</w:t>
      </w:r>
      <w:r w:rsidR="009C6EE4" w:rsidRPr="003C6FC1">
        <w:rPr>
          <w:rFonts w:hAnsi="Times New Roman" w:ascii="Times New Roman"/>
          <w:b/>
          <w:sz w:val="24"/>
        </w:rPr>
        <w:t>.</w:t>
      </w:r>
      <w:r w:rsidR="003C6FC1" w:rsidRPr="003C6FC1">
        <w:rPr>
          <w:rFonts w:hAnsi="Times New Roman" w:ascii="Times New Roman"/>
          <w:b/>
          <w:sz w:val="24"/>
        </w:rPr>
        <w:t>10</w:t>
      </w:r>
      <w:r w:rsidR="009C6EE4" w:rsidRPr="003C6FC1">
        <w:rPr>
          <w:rFonts w:hAnsi="Times New Roman" w:ascii="Times New Roman"/>
          <w:b/>
          <w:sz w:val="24"/>
        </w:rPr>
        <w:t>.201</w:t>
      </w:r>
      <w:r w:rsidR="003C6FC1" w:rsidRPr="003C6FC1">
        <w:rPr>
          <w:rFonts w:hAnsi="Times New Roman" w:ascii="Times New Roman"/>
          <w:b/>
          <w:sz w:val="24"/>
        </w:rPr>
        <w:t>5</w:t>
      </w:r>
      <w:r w:rsidR="009C6EE4" w:rsidRPr="003C6FC1">
        <w:rPr>
          <w:rFonts w:hAnsi="Times New Roman" w:ascii="Times New Roman"/>
          <w:b/>
          <w:sz w:val="24"/>
        </w:rPr>
        <w:t xml:space="preserve">. do </w:t>
      </w:r>
      <w:r w:rsidR="003B5A00">
        <w:rPr>
          <w:rFonts w:hAnsi="Times New Roman" w:ascii="Times New Roman"/>
          <w:b/>
          <w:sz w:val="24"/>
        </w:rPr>
        <w:t>30</w:t>
      </w:r>
      <w:r w:rsidR="009C6EE4" w:rsidRPr="003C6FC1">
        <w:rPr>
          <w:rFonts w:hAnsi="Times New Roman" w:ascii="Times New Roman"/>
          <w:b/>
          <w:sz w:val="24"/>
        </w:rPr>
        <w:t>.</w:t>
      </w:r>
      <w:r w:rsidR="003C6FC1" w:rsidRPr="003C6FC1">
        <w:rPr>
          <w:rFonts w:hAnsi="Times New Roman" w:ascii="Times New Roman"/>
          <w:b/>
          <w:sz w:val="24"/>
        </w:rPr>
        <w:t>0</w:t>
      </w:r>
      <w:r w:rsidR="003E2521">
        <w:rPr>
          <w:rFonts w:hAnsi="Times New Roman" w:ascii="Times New Roman"/>
          <w:b/>
          <w:sz w:val="24"/>
        </w:rPr>
        <w:t>4</w:t>
      </w:r>
      <w:r w:rsidR="009C6EE4" w:rsidRPr="003C6FC1">
        <w:rPr>
          <w:rFonts w:hAnsi="Times New Roman" w:ascii="Times New Roman"/>
          <w:b/>
          <w:sz w:val="24"/>
        </w:rPr>
        <w:t>.201</w:t>
      </w:r>
      <w:r w:rsidR="003C6FC1" w:rsidRPr="003C6FC1">
        <w:rPr>
          <w:rFonts w:hAnsi="Times New Roman" w:ascii="Times New Roman"/>
          <w:b/>
          <w:sz w:val="24"/>
        </w:rPr>
        <w:t>8</w:t>
      </w:r>
      <w:r w:rsidR="009C6EE4" w:rsidRPr="009937E5">
        <w:rPr>
          <w:rFonts w:hAnsi="Times New Roman" w:ascii="Times New Roman"/>
          <w:sz w:val="24"/>
        </w:rPr>
        <w:t>. god</w:t>
      </w:r>
      <w:r w:rsidR="009C6EE4" w:rsidRPr="009C6EE4">
        <w:rPr>
          <w:rFonts w:hAnsi="Times New Roman" w:ascii="Times New Roman"/>
          <w:sz w:val="24"/>
        </w:rPr>
        <w:t>.</w:t>
      </w:r>
    </w:p>
    <w:p w:rsidRDefault="00994CC0" w:rsidP="00E9158E" w:rsidR="00916836" w:rsidRPr="00E9158E">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00E9158E" w:rsidRPr="00E9158E">
        <w:rPr>
          <w:rFonts w:eastAsia="Times New Roman" w:hAnsi="Times New Roman" w:ascii="Times New Roman"/>
          <w:sz w:val="24"/>
          <w:szCs w:val="24"/>
          <w:lang w:eastAsia="hr-HR"/>
        </w:rPr>
        <w:t xml:space="preserve"> </w:t>
      </w:r>
      <w:r w:rsidR="0094574A">
        <w:rPr>
          <w:rFonts w:eastAsia="Times New Roman" w:hAnsi="Times New Roman" w:ascii="Times New Roman"/>
          <w:sz w:val="24"/>
          <w:szCs w:val="24"/>
          <w:lang w:eastAsia="hr-HR"/>
        </w:rPr>
        <w:t xml:space="preserve">PRIHODI </w:t>
      </w:r>
      <w:r w:rsidR="00D8097C">
        <w:rPr>
          <w:rFonts w:eastAsia="Times New Roman" w:hAnsi="Times New Roman" w:ascii="Times New Roman"/>
          <w:sz w:val="24"/>
          <w:szCs w:val="24"/>
          <w:lang w:eastAsia="hr-HR"/>
        </w:rPr>
        <w:t>–</w:t>
      </w:r>
      <w:r w:rsidR="0094574A">
        <w:rPr>
          <w:rFonts w:eastAsia="Times New Roman" w:hAnsi="Times New Roman" w:ascii="Times New Roman"/>
          <w:sz w:val="24"/>
          <w:szCs w:val="24"/>
          <w:lang w:eastAsia="hr-HR"/>
        </w:rPr>
        <w:t xml:space="preserve"> PRILJEVI</w:t>
      </w:r>
      <w:r w:rsidR="00D8097C">
        <w:rPr>
          <w:rFonts w:eastAsia="Times New Roman" w:hAnsi="Times New Roman" w:ascii="Times New Roman"/>
          <w:sz w:val="24"/>
          <w:szCs w:val="24"/>
          <w:lang w:eastAsia="hr-HR"/>
        </w:rPr>
        <w:t xml:space="preserve"> </w:t>
      </w:r>
    </w:p>
    <w:p w:rsidRDefault="00916836" w:rsidP="00916836" w:rsidR="00916836" w:rsidRPr="00916836">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38"/>
        <w:gridCol w:w="1842"/>
      </w:tblGrid>
      <w:tr w:rsidTr="007F2A32" w:rsidR="00072193" w:rsidRPr="00072193">
        <w:trPr>
          <w:trHeight w:val="405"/>
        </w:trPr>
        <w:tc>
          <w:tcPr>
            <w:tcW w:type="dxa" w:w="7338"/>
            <w:shd w:themeFillShade="F2" w:themeFill="background1" w:fill="F2F2F2" w:color="auto" w:val="clear"/>
            <w:noWrap/>
            <w:hideMark/>
          </w:tcPr>
          <w:p w:rsidRDefault="00072193" w:rsidP="00072193" w:rsidR="00072193" w:rsidRPr="00072193">
            <w:pPr>
              <w:tabs>
                <w:tab w:pos="4536" w:val="center"/>
                <w:tab w:pos="9072" w:val="right"/>
              </w:tabs>
              <w:spacing w:after="0"/>
              <w:jc w:val="both"/>
              <w:rPr>
                <w:rFonts w:eastAsia="Times New Roman" w:hAnsi="Times New Roman" w:ascii="Times New Roman"/>
                <w:b/>
                <w:bCs/>
                <w:color w:val="262626"/>
                <w:sz w:val="24"/>
                <w:szCs w:val="24"/>
                <w:lang w:eastAsia="hr-HR"/>
              </w:rPr>
            </w:pPr>
            <w:r w:rsidRPr="00072193">
              <w:rPr>
                <w:rFonts w:eastAsia="Times New Roman" w:hAnsi="Times New Roman" w:ascii="Times New Roman"/>
                <w:b/>
                <w:bCs/>
                <w:color w:val="262626"/>
                <w:sz w:val="24"/>
                <w:szCs w:val="24"/>
                <w:lang w:eastAsia="hr-HR"/>
              </w:rPr>
              <w:t xml:space="preserve">PRIHODI (NAPLAĆENI) - PRILJEVI na račun steč.dužnika </w:t>
            </w:r>
          </w:p>
        </w:tc>
        <w:tc>
          <w:tcPr>
            <w:tcW w:type="dxa" w:w="1842"/>
            <w:shd w:themeFillShade="F2" w:themeFill="background1" w:fill="F2F2F2" w:color="auto" w:val="clear"/>
            <w:noWrap/>
            <w:hideMark/>
          </w:tcPr>
          <w:p w:rsidRDefault="00933F0A" w:rsidP="003E2521" w:rsidR="00072193" w:rsidRPr="00072193">
            <w:pPr>
              <w:tabs>
                <w:tab w:pos="4536" w:val="center"/>
                <w:tab w:pos="9072" w:val="right"/>
              </w:tabs>
              <w:spacing w:after="0"/>
              <w:jc w:val="right"/>
              <w:rPr>
                <w:rFonts w:eastAsia="Times New Roman" w:hAnsi="Times New Roman" w:ascii="Times New Roman"/>
                <w:b/>
                <w:bCs/>
                <w:color w:val="262626"/>
                <w:sz w:val="24"/>
                <w:szCs w:val="24"/>
                <w:lang w:eastAsia="hr-HR"/>
              </w:rPr>
            </w:pPr>
            <w:r w:rsidRPr="00034B67">
              <w:rPr>
                <w:rFonts w:eastAsia="Times New Roman" w:hAnsi="Times New Roman" w:ascii="Times New Roman"/>
                <w:b/>
                <w:bCs/>
                <w:sz w:val="24"/>
                <w:szCs w:val="24"/>
                <w:lang w:eastAsia="hr-HR"/>
              </w:rPr>
              <w:t>127.</w:t>
            </w:r>
            <w:r w:rsidR="003E2521" w:rsidRPr="00034B67">
              <w:rPr>
                <w:rFonts w:eastAsia="Times New Roman" w:hAnsi="Times New Roman" w:ascii="Times New Roman"/>
                <w:b/>
                <w:bCs/>
                <w:sz w:val="24"/>
                <w:szCs w:val="24"/>
                <w:lang w:eastAsia="hr-HR"/>
              </w:rPr>
              <w:t>704,36</w:t>
            </w:r>
            <w:r w:rsidR="00072193" w:rsidRPr="00034B67">
              <w:rPr>
                <w:rFonts w:eastAsia="Times New Roman" w:hAnsi="Times New Roman" w:ascii="Times New Roman"/>
                <w:b/>
                <w:bCs/>
                <w:sz w:val="24"/>
                <w:szCs w:val="24"/>
                <w:lang w:eastAsia="hr-HR"/>
              </w:rPr>
              <w:t xml:space="preserve"> </w:t>
            </w:r>
          </w:p>
        </w:tc>
      </w:tr>
      <w:tr w:rsidTr="007F2A32" w:rsidR="00072193" w:rsidRPr="00072193">
        <w:trPr>
          <w:trHeight w:val="402"/>
        </w:trPr>
        <w:tc>
          <w:tcPr>
            <w:tcW w:type="dxa" w:w="7338"/>
            <w:hideMark/>
          </w:tcPr>
          <w:p w:rsidRDefault="00D8097C" w:rsidP="00933F0A" w:rsidR="00072193" w:rsidRPr="00B9166C">
            <w:pPr>
              <w:tabs>
                <w:tab w:pos="4536" w:val="center"/>
                <w:tab w:pos="9072" w:val="right"/>
              </w:tabs>
              <w:spacing w:after="0"/>
              <w:jc w:val="both"/>
              <w:rPr>
                <w:rFonts w:eastAsia="Times New Roman" w:hAnsi="Times New Roman" w:ascii="Times New Roman"/>
                <w:sz w:val="24"/>
                <w:szCs w:val="24"/>
                <w:lang w:eastAsia="hr-HR"/>
              </w:rPr>
            </w:pPr>
            <w:r w:rsidRPr="00B9166C">
              <w:rPr>
                <w:rFonts w:eastAsia="Times New Roman" w:hAnsi="Times New Roman" w:ascii="Times New Roman"/>
                <w:sz w:val="24"/>
                <w:szCs w:val="24"/>
                <w:lang w:eastAsia="hr-HR"/>
              </w:rPr>
              <w:t>U</w:t>
            </w:r>
            <w:r w:rsidR="00072193" w:rsidRPr="00B9166C">
              <w:rPr>
                <w:rFonts w:eastAsia="Times New Roman" w:hAnsi="Times New Roman" w:ascii="Times New Roman"/>
                <w:sz w:val="24"/>
                <w:szCs w:val="24"/>
                <w:lang w:eastAsia="hr-HR"/>
              </w:rPr>
              <w:t xml:space="preserve">novčenje nekretnine - neopterećene  </w:t>
            </w:r>
            <w:r w:rsidR="003C6FC1" w:rsidRPr="00B9166C">
              <w:rPr>
                <w:rFonts w:eastAsia="Times New Roman" w:hAnsi="Times New Roman" w:ascii="Times New Roman"/>
                <w:sz w:val="24"/>
                <w:szCs w:val="24"/>
                <w:lang w:eastAsia="hr-HR"/>
              </w:rPr>
              <w:t>- suvl</w:t>
            </w:r>
            <w:r w:rsidR="00933F0A" w:rsidRPr="00B9166C">
              <w:rPr>
                <w:rFonts w:eastAsia="Times New Roman" w:hAnsi="Times New Roman" w:ascii="Times New Roman"/>
                <w:sz w:val="24"/>
                <w:szCs w:val="24"/>
                <w:lang w:eastAsia="hr-HR"/>
              </w:rPr>
              <w:t>asnički d</w:t>
            </w:r>
            <w:r w:rsidR="003C6FC1" w:rsidRPr="00B9166C">
              <w:rPr>
                <w:rFonts w:eastAsia="Times New Roman" w:hAnsi="Times New Roman" w:ascii="Times New Roman"/>
                <w:sz w:val="24"/>
                <w:szCs w:val="24"/>
                <w:lang w:eastAsia="hr-HR"/>
              </w:rPr>
              <w:t>io put</w:t>
            </w:r>
            <w:r w:rsidR="00933F0A" w:rsidRPr="00B9166C">
              <w:rPr>
                <w:rFonts w:eastAsia="Times New Roman" w:hAnsi="Times New Roman" w:ascii="Times New Roman"/>
                <w:sz w:val="24"/>
                <w:szCs w:val="24"/>
                <w:lang w:eastAsia="hr-HR"/>
              </w:rPr>
              <w:t>a</w:t>
            </w:r>
          </w:p>
        </w:tc>
        <w:tc>
          <w:tcPr>
            <w:tcW w:type="dxa" w:w="1842"/>
            <w:noWrap/>
            <w:hideMark/>
          </w:tcPr>
          <w:p w:rsidRDefault="00933F0A" w:rsidP="00072193" w:rsidR="00072193" w:rsidRPr="00B9166C">
            <w:pPr>
              <w:tabs>
                <w:tab w:pos="4536" w:val="center"/>
                <w:tab w:pos="9072" w:val="right"/>
              </w:tabs>
              <w:spacing w:after="0"/>
              <w:jc w:val="right"/>
              <w:rPr>
                <w:rFonts w:eastAsia="Times New Roman" w:hAnsi="Times New Roman" w:ascii="Times New Roman"/>
                <w:sz w:val="24"/>
                <w:szCs w:val="24"/>
                <w:lang w:eastAsia="hr-HR"/>
              </w:rPr>
            </w:pPr>
            <w:r w:rsidRPr="00B9166C">
              <w:rPr>
                <w:rFonts w:eastAsia="Times New Roman" w:hAnsi="Times New Roman" w:ascii="Times New Roman"/>
                <w:sz w:val="24"/>
                <w:szCs w:val="24"/>
                <w:lang w:eastAsia="hr-HR"/>
              </w:rPr>
              <w:t>1.600,00</w:t>
            </w:r>
          </w:p>
        </w:tc>
      </w:tr>
      <w:tr w:rsidTr="007F2A32" w:rsidR="00072193" w:rsidRPr="00072193">
        <w:trPr>
          <w:trHeight w:val="402"/>
        </w:trPr>
        <w:tc>
          <w:tcPr>
            <w:tcW w:type="dxa" w:w="7338"/>
            <w:hideMark/>
          </w:tcPr>
          <w:p w:rsidRDefault="003C6FC1" w:rsidP="003C6FC1" w:rsidR="003C6FC1" w:rsidRPr="00034B67">
            <w:pPr>
              <w:tabs>
                <w:tab w:pos="4536" w:val="center"/>
                <w:tab w:pos="9072" w:val="right"/>
              </w:tabs>
              <w:spacing w:after="0"/>
              <w:jc w:val="both"/>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Prihodi od najma</w:t>
            </w:r>
            <w:r w:rsidR="00072193" w:rsidRPr="00034B67">
              <w:rPr>
                <w:rFonts w:eastAsia="Times New Roman" w:hAnsi="Times New Roman" w:ascii="Times New Roman"/>
                <w:sz w:val="24"/>
                <w:szCs w:val="24"/>
                <w:lang w:eastAsia="hr-HR"/>
              </w:rPr>
              <w:t xml:space="preserve"> </w:t>
            </w:r>
            <w:r w:rsidRPr="00034B67">
              <w:rPr>
                <w:rFonts w:eastAsia="Times New Roman" w:hAnsi="Times New Roman" w:ascii="Times New Roman"/>
                <w:sz w:val="24"/>
                <w:szCs w:val="24"/>
                <w:lang w:eastAsia="hr-HR"/>
              </w:rPr>
              <w:t>pokretnina</w:t>
            </w:r>
          </w:p>
        </w:tc>
        <w:tc>
          <w:tcPr>
            <w:tcW w:type="dxa" w:w="1842"/>
            <w:noWrap/>
            <w:hideMark/>
          </w:tcPr>
          <w:p w:rsidRDefault="003C6FC1" w:rsidP="00072193" w:rsidR="00072193" w:rsidRPr="003C6FC1">
            <w:pPr>
              <w:tabs>
                <w:tab w:pos="4536" w:val="center"/>
                <w:tab w:pos="9072" w:val="right"/>
              </w:tabs>
              <w:spacing w:after="0"/>
              <w:jc w:val="right"/>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87.500,00</w:t>
            </w:r>
            <w:r w:rsidR="00072193" w:rsidRPr="003C6FC1">
              <w:rPr>
                <w:rFonts w:eastAsia="Times New Roman" w:hAnsi="Times New Roman" w:ascii="Times New Roman"/>
                <w:sz w:val="24"/>
                <w:szCs w:val="24"/>
                <w:lang w:eastAsia="hr-HR"/>
              </w:rPr>
              <w:t xml:space="preserve"> </w:t>
            </w:r>
          </w:p>
        </w:tc>
      </w:tr>
      <w:tr w:rsidTr="007F2A32" w:rsidR="00072193" w:rsidRPr="00072193">
        <w:trPr>
          <w:trHeight w:val="402"/>
        </w:trPr>
        <w:tc>
          <w:tcPr>
            <w:tcW w:type="dxa" w:w="7338"/>
            <w:hideMark/>
          </w:tcPr>
          <w:p w:rsidRDefault="00D8097C" w:rsidP="00D8097C" w:rsidR="00072193" w:rsidRPr="00034B67">
            <w:pPr>
              <w:tabs>
                <w:tab w:pos="4536" w:val="center"/>
                <w:tab w:pos="9072" w:val="right"/>
              </w:tabs>
              <w:spacing w:after="0"/>
              <w:jc w:val="both"/>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U</w:t>
            </w:r>
            <w:r w:rsidR="00072193" w:rsidRPr="00034B67">
              <w:rPr>
                <w:rFonts w:eastAsia="Times New Roman" w:hAnsi="Times New Roman" w:ascii="Times New Roman"/>
                <w:sz w:val="24"/>
                <w:szCs w:val="24"/>
                <w:lang w:eastAsia="hr-HR"/>
              </w:rPr>
              <w:t>novčenj</w:t>
            </w:r>
            <w:r w:rsidRPr="00034B67">
              <w:rPr>
                <w:rFonts w:eastAsia="Times New Roman" w:hAnsi="Times New Roman" w:ascii="Times New Roman"/>
                <w:sz w:val="24"/>
                <w:szCs w:val="24"/>
                <w:lang w:eastAsia="hr-HR"/>
              </w:rPr>
              <w:t>a</w:t>
            </w:r>
            <w:r w:rsidR="00072193" w:rsidRPr="00034B67">
              <w:rPr>
                <w:rFonts w:eastAsia="Times New Roman" w:hAnsi="Times New Roman" w:ascii="Times New Roman"/>
                <w:sz w:val="24"/>
                <w:szCs w:val="24"/>
                <w:lang w:eastAsia="hr-HR"/>
              </w:rPr>
              <w:t xml:space="preserve"> pokretnina </w:t>
            </w:r>
          </w:p>
        </w:tc>
        <w:tc>
          <w:tcPr>
            <w:tcW w:type="dxa" w:w="1842"/>
            <w:noWrap/>
            <w:hideMark/>
          </w:tcPr>
          <w:p w:rsidRDefault="00034B67" w:rsidP="00933F0A" w:rsidR="00072193" w:rsidRPr="00FA333D">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22.437,50</w:t>
            </w:r>
            <w:r w:rsidR="00072193" w:rsidRPr="00034B67">
              <w:rPr>
                <w:rFonts w:eastAsia="Times New Roman" w:hAnsi="Times New Roman" w:ascii="Times New Roman"/>
                <w:sz w:val="24"/>
                <w:szCs w:val="24"/>
                <w:lang w:eastAsia="hr-HR"/>
              </w:rPr>
              <w:t xml:space="preserve"> </w:t>
            </w:r>
          </w:p>
        </w:tc>
      </w:tr>
      <w:tr w:rsidTr="007F2A32" w:rsidR="003C6FC1" w:rsidRPr="003C6FC1">
        <w:trPr>
          <w:trHeight w:val="402"/>
        </w:trPr>
        <w:tc>
          <w:tcPr>
            <w:tcW w:type="dxa" w:w="7338"/>
            <w:hideMark/>
          </w:tcPr>
          <w:p w:rsidRDefault="00072193" w:rsidP="00232444" w:rsidR="00072193" w:rsidRPr="003C6FC1">
            <w:pPr>
              <w:tabs>
                <w:tab w:pos="4536" w:val="center"/>
                <w:tab w:pos="9072" w:val="right"/>
              </w:tabs>
              <w:spacing w:after="0"/>
              <w:jc w:val="both"/>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Naplata novč</w:t>
            </w:r>
            <w:r w:rsidR="00D8097C" w:rsidRPr="003C6FC1">
              <w:rPr>
                <w:rFonts w:eastAsia="Times New Roman" w:hAnsi="Times New Roman" w:ascii="Times New Roman"/>
                <w:sz w:val="24"/>
                <w:szCs w:val="24"/>
                <w:lang w:eastAsia="hr-HR"/>
              </w:rPr>
              <w:t xml:space="preserve">anih </w:t>
            </w:r>
            <w:r w:rsidRPr="003C6FC1">
              <w:rPr>
                <w:rFonts w:eastAsia="Times New Roman" w:hAnsi="Times New Roman" w:ascii="Times New Roman"/>
                <w:sz w:val="24"/>
                <w:szCs w:val="24"/>
                <w:lang w:eastAsia="hr-HR"/>
              </w:rPr>
              <w:t xml:space="preserve">tražbina </w:t>
            </w:r>
            <w:r w:rsidR="00232444" w:rsidRPr="003C6FC1">
              <w:rPr>
                <w:rFonts w:eastAsia="Times New Roman" w:hAnsi="Times New Roman" w:ascii="Times New Roman"/>
                <w:sz w:val="24"/>
                <w:szCs w:val="24"/>
                <w:lang w:eastAsia="hr-HR"/>
              </w:rPr>
              <w:t>(nastalih prije stečaja i po predstečaj. nagodb.)</w:t>
            </w:r>
          </w:p>
        </w:tc>
        <w:tc>
          <w:tcPr>
            <w:tcW w:type="dxa" w:w="1842"/>
            <w:noWrap/>
            <w:hideMark/>
          </w:tcPr>
          <w:p w:rsidRDefault="003E2521" w:rsidP="00072193" w:rsidR="00072193" w:rsidRPr="003C6FC1">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4.221,91</w:t>
            </w:r>
          </w:p>
        </w:tc>
      </w:tr>
      <w:tr w:rsidTr="007F2A32" w:rsidR="00D8097C" w:rsidRPr="00072193">
        <w:trPr>
          <w:trHeight w:val="402"/>
        </w:trPr>
        <w:tc>
          <w:tcPr>
            <w:tcW w:type="dxa" w:w="7338"/>
          </w:tcPr>
          <w:p w:rsidRDefault="00D8097C" w:rsidP="003C6FC1" w:rsidR="00D8097C" w:rsidRPr="003C6FC1">
            <w:pPr>
              <w:tabs>
                <w:tab w:pos="4536" w:val="center"/>
                <w:tab w:pos="9072" w:val="right"/>
              </w:tabs>
              <w:spacing w:after="0"/>
              <w:jc w:val="both"/>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Bankovne kamate</w:t>
            </w:r>
            <w:r w:rsidR="003C6FC1" w:rsidRPr="003C6FC1">
              <w:rPr>
                <w:rFonts w:eastAsia="Times New Roman" w:hAnsi="Times New Roman" w:ascii="Times New Roman"/>
                <w:sz w:val="24"/>
                <w:szCs w:val="24"/>
                <w:lang w:eastAsia="hr-HR"/>
              </w:rPr>
              <w:t xml:space="preserve"> i zatezne kamate (na najamnine i ovršni trošak)</w:t>
            </w:r>
          </w:p>
        </w:tc>
        <w:tc>
          <w:tcPr>
            <w:tcW w:type="dxa" w:w="1842"/>
            <w:noWrap/>
          </w:tcPr>
          <w:p w:rsidRDefault="003C6FC1" w:rsidP="00072193" w:rsidR="00D8097C" w:rsidRPr="003C6FC1">
            <w:pPr>
              <w:tabs>
                <w:tab w:pos="4536" w:val="center"/>
                <w:tab w:pos="9072" w:val="right"/>
              </w:tabs>
              <w:spacing w:after="0"/>
              <w:jc w:val="right"/>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3.937,90</w:t>
            </w:r>
          </w:p>
        </w:tc>
      </w:tr>
      <w:tr w:rsidTr="007F2A32" w:rsidR="003C6FC1" w:rsidRPr="00072193">
        <w:trPr>
          <w:trHeight w:val="402"/>
        </w:trPr>
        <w:tc>
          <w:tcPr>
            <w:tcW w:type="dxa" w:w="7338"/>
          </w:tcPr>
          <w:p w:rsidRDefault="003C6FC1" w:rsidP="003C6FC1" w:rsidR="003C6FC1" w:rsidRPr="003C6FC1">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Jamčevine (prikupljanje ponuda)</w:t>
            </w:r>
            <w:r w:rsidR="00034B67">
              <w:rPr>
                <w:rFonts w:eastAsia="Times New Roman" w:hAnsi="Times New Roman" w:ascii="Times New Roman"/>
                <w:sz w:val="24"/>
                <w:szCs w:val="24"/>
                <w:lang w:eastAsia="hr-HR"/>
              </w:rPr>
              <w:t>-koje nisu uračunate u kupoprodajnu cijenu (3.750,00 izgubljeno pravo na povrat jamčevine, 315,00 kn vraćeno)</w:t>
            </w:r>
          </w:p>
        </w:tc>
        <w:tc>
          <w:tcPr>
            <w:tcW w:type="dxa" w:w="1842"/>
            <w:noWrap/>
          </w:tcPr>
          <w:p w:rsidRDefault="00034B67" w:rsidP="00034B67" w:rsidR="003C6FC1" w:rsidRPr="003C6FC1">
            <w:pPr>
              <w:tabs>
                <w:tab w:pos="4536" w:val="center"/>
                <w:tab w:pos="9072" w:val="right"/>
              </w:tabs>
              <w:spacing w:after="0"/>
              <w:jc w:val="right"/>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4.065,00</w:t>
            </w:r>
          </w:p>
        </w:tc>
      </w:tr>
      <w:tr w:rsidTr="007F2A32" w:rsidR="00072193" w:rsidRPr="00072193">
        <w:trPr>
          <w:trHeight w:val="402"/>
        </w:trPr>
        <w:tc>
          <w:tcPr>
            <w:tcW w:type="dxa" w:w="7338"/>
            <w:hideMark/>
          </w:tcPr>
          <w:p w:rsidRDefault="003C6FC1" w:rsidP="00D8097C" w:rsidR="00072193" w:rsidRPr="003C6FC1">
            <w:pPr>
              <w:tabs>
                <w:tab w:pos="4536" w:val="center"/>
                <w:tab w:pos="9072" w:val="right"/>
              </w:tabs>
              <w:spacing w:after="0"/>
              <w:jc w:val="both"/>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Prihodi od naknade troškova ovršnog postupka</w:t>
            </w:r>
            <w:r w:rsidR="00072193" w:rsidRPr="003C6FC1">
              <w:rPr>
                <w:rFonts w:eastAsia="Times New Roman" w:hAnsi="Times New Roman" w:ascii="Times New Roman"/>
                <w:sz w:val="24"/>
                <w:szCs w:val="24"/>
                <w:lang w:eastAsia="hr-HR"/>
              </w:rPr>
              <w:t xml:space="preserve"> </w:t>
            </w:r>
          </w:p>
        </w:tc>
        <w:tc>
          <w:tcPr>
            <w:tcW w:type="dxa" w:w="1842"/>
            <w:noWrap/>
            <w:hideMark/>
          </w:tcPr>
          <w:p w:rsidRDefault="003C6FC1" w:rsidP="00D8097C" w:rsidR="00072193" w:rsidRPr="003C6FC1">
            <w:pPr>
              <w:tabs>
                <w:tab w:pos="4536" w:val="center"/>
                <w:tab w:pos="9072" w:val="right"/>
              </w:tabs>
              <w:spacing w:after="0"/>
              <w:jc w:val="right"/>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2.996,50</w:t>
            </w:r>
            <w:r w:rsidR="00072193" w:rsidRPr="003C6FC1">
              <w:rPr>
                <w:rFonts w:eastAsia="Times New Roman" w:hAnsi="Times New Roman" w:ascii="Times New Roman"/>
                <w:sz w:val="24"/>
                <w:szCs w:val="24"/>
                <w:lang w:eastAsia="hr-HR"/>
              </w:rPr>
              <w:t xml:space="preserve"> </w:t>
            </w:r>
          </w:p>
        </w:tc>
      </w:tr>
      <w:tr w:rsidTr="007F2A32" w:rsidR="003C6FC1" w:rsidRPr="00072193">
        <w:trPr>
          <w:trHeight w:val="402"/>
        </w:trPr>
        <w:tc>
          <w:tcPr>
            <w:tcW w:type="dxa" w:w="7338"/>
          </w:tcPr>
          <w:p w:rsidRDefault="003C6FC1" w:rsidP="00D8097C" w:rsidR="003C6FC1" w:rsidRPr="003C6FC1">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Ostali prihodi</w:t>
            </w:r>
            <w:r w:rsidR="00933F0A">
              <w:rPr>
                <w:rFonts w:eastAsia="Times New Roman" w:hAnsi="Times New Roman" w:ascii="Times New Roman"/>
                <w:sz w:val="24"/>
                <w:szCs w:val="24"/>
                <w:lang w:eastAsia="hr-HR"/>
              </w:rPr>
              <w:t xml:space="preserve"> – poč.stanje i povrat dvostruko naplaćene sudske pristojbe</w:t>
            </w:r>
          </w:p>
        </w:tc>
        <w:tc>
          <w:tcPr>
            <w:tcW w:type="dxa" w:w="1842"/>
            <w:noWrap/>
          </w:tcPr>
          <w:p w:rsidRDefault="003C6FC1" w:rsidP="00D8097C" w:rsidR="003C6FC1" w:rsidRPr="003C6FC1">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945,55</w:t>
            </w:r>
          </w:p>
        </w:tc>
      </w:tr>
    </w:tbl>
    <w:p w:rsidRDefault="00072193" w:rsidP="00072193" w:rsidR="00072193">
      <w:pPr>
        <w:tabs>
          <w:tab w:pos="4536" w:val="center"/>
          <w:tab w:pos="9072" w:val="right"/>
        </w:tabs>
        <w:spacing w:after="0"/>
        <w:jc w:val="both"/>
        <w:rPr>
          <w:rFonts w:eastAsia="Times New Roman" w:hAnsi="Times New Roman" w:ascii="Times New Roman"/>
          <w:color w:val="262626"/>
          <w:sz w:val="24"/>
          <w:szCs w:val="24"/>
          <w:u w:val="single"/>
          <w:lang w:eastAsia="hr-HR"/>
        </w:rPr>
      </w:pPr>
    </w:p>
    <w:p w:rsidRDefault="00994CC0" w:rsidP="00994CC0" w:rsidR="00916836" w:rsidRPr="00DD5763">
      <w:pPr>
        <w:rPr>
          <w:rFonts w:eastAsia="Times New Roman" w:hAnsi="Times New Roman" w:ascii="Times New Roman"/>
          <w:sz w:val="24"/>
          <w:szCs w:val="24"/>
        </w:rPr>
      </w:pPr>
      <w:r w:rsidRPr="00DD5763">
        <w:rPr>
          <w:rFonts w:eastAsia="Times New Roman" w:hAnsi="Times New Roman" w:ascii="Times New Roman"/>
          <w:sz w:val="24"/>
          <w:szCs w:val="24"/>
        </w:rPr>
        <w:t xml:space="preserve">2. </w:t>
      </w:r>
      <w:r w:rsidR="00916836" w:rsidRPr="00DD5763">
        <w:rPr>
          <w:rFonts w:eastAsia="Times New Roman" w:hAnsi="Times New Roman" w:ascii="Times New Roman"/>
          <w:sz w:val="24"/>
          <w:szCs w:val="24"/>
        </w:rPr>
        <w:t xml:space="preserve">RASHODI </w:t>
      </w:r>
    </w:p>
    <w:p w:rsidRDefault="00916836" w:rsidP="00916836" w:rsidR="00916836" w:rsidRPr="00916836">
      <w:pPr>
        <w:pStyle w:val="Odlomakpopisa"/>
        <w:ind w:left="1080"/>
        <w:rPr>
          <w:rFonts w:eastAsia="Times New Roman" w:hAnsi="Times New Roman" w:ascii="Times New Roman"/>
          <w:b/>
          <w:sz w:val="24"/>
          <w:szCs w:val="24"/>
        </w:rPr>
      </w:pPr>
    </w:p>
    <w:p w:rsidRDefault="00F27851" w:rsidP="00994CC0" w:rsidR="00E9158E" w:rsidRPr="00946CEA">
      <w:pPr>
        <w:pStyle w:val="Odlomakpopisa"/>
        <w:numPr>
          <w:ilvl w:val="0"/>
          <w:numId w:val="8"/>
        </w:numPr>
        <w:rPr>
          <w:rFonts w:eastAsia="Times New Roman" w:hAnsi="Times New Roman" w:ascii="Times New Roman"/>
          <w:sz w:val="24"/>
          <w:szCs w:val="24"/>
        </w:rPr>
      </w:pPr>
      <w:r w:rsidRPr="00946CEA">
        <w:rPr>
          <w:rFonts w:eastAsia="Times New Roman" w:hAnsi="Times New Roman" w:ascii="Times New Roman"/>
          <w:sz w:val="24"/>
          <w:szCs w:val="24"/>
        </w:rPr>
        <w:t xml:space="preserve">DOSPJELI PLAĆENI RASHODI </w:t>
      </w:r>
    </w:p>
    <w:p w:rsidRDefault="00072193" w:rsidP="00072193" w:rsidR="00072193" w:rsidRPr="00946CEA">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86"/>
        <w:gridCol w:w="1760"/>
      </w:tblGrid>
      <w:tr w:rsidTr="00072193" w:rsidR="00072193" w:rsidRPr="00072193">
        <w:trPr>
          <w:trHeight w:val="600"/>
        </w:trPr>
        <w:tc>
          <w:tcPr>
            <w:tcW w:type="dxa" w:w="7386"/>
            <w:shd w:themeFillShade="F2" w:themeFill="background1" w:fill="F2F2F2" w:color="auto" w:val="clear"/>
            <w:hideMark/>
          </w:tcPr>
          <w:p w:rsidRDefault="009C6EE4" w:rsidP="009C6EE4" w:rsidR="009C6EE4"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DOSPJELI PLAĆENI RASHODI </w:t>
            </w:r>
          </w:p>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p>
        </w:tc>
        <w:tc>
          <w:tcPr>
            <w:tcW w:type="dxa" w:w="1760"/>
            <w:shd w:themeFillShade="F2" w:themeFill="background1" w:fill="F2F2F2" w:color="auto" w:val="clear"/>
            <w:noWrap/>
            <w:hideMark/>
          </w:tcPr>
          <w:p w:rsidRDefault="00D30D6C" w:rsidP="008B778D" w:rsidR="00072193" w:rsidRPr="0030096A">
            <w:pPr>
              <w:tabs>
                <w:tab w:pos="4536" w:val="center"/>
                <w:tab w:pos="9072" w:val="right"/>
              </w:tabs>
              <w:spacing w:after="0"/>
              <w:jc w:val="right"/>
              <w:rPr>
                <w:rFonts w:eastAsia="Times New Roman" w:hAnsi="Times New Roman" w:ascii="Times New Roman"/>
                <w:b/>
                <w:color w:val="FF0000"/>
                <w:sz w:val="24"/>
                <w:szCs w:val="24"/>
                <w:lang w:eastAsia="hr-HR"/>
              </w:rPr>
            </w:pPr>
            <w:r>
              <w:rPr>
                <w:rFonts w:eastAsia="Times New Roman" w:hAnsi="Times New Roman" w:ascii="Times New Roman"/>
                <w:b/>
                <w:sz w:val="24"/>
                <w:szCs w:val="24"/>
                <w:lang w:eastAsia="hr-HR"/>
              </w:rPr>
              <w:t>88.</w:t>
            </w:r>
            <w:r w:rsidR="008B778D">
              <w:rPr>
                <w:rFonts w:eastAsia="Times New Roman" w:hAnsi="Times New Roman" w:ascii="Times New Roman"/>
                <w:b/>
                <w:sz w:val="24"/>
                <w:szCs w:val="24"/>
                <w:lang w:eastAsia="hr-HR"/>
              </w:rPr>
              <w:t>355</w:t>
            </w:r>
            <w:r>
              <w:rPr>
                <w:rFonts w:eastAsia="Times New Roman" w:hAnsi="Times New Roman" w:ascii="Times New Roman"/>
                <w:b/>
                <w:sz w:val="24"/>
                <w:szCs w:val="24"/>
                <w:lang w:eastAsia="hr-HR"/>
              </w:rPr>
              <w:t>,07</w:t>
            </w:r>
            <w:r w:rsidR="00072193" w:rsidRPr="0030096A">
              <w:rPr>
                <w:rFonts w:eastAsia="Times New Roman" w:hAnsi="Times New Roman" w:ascii="Times New Roman"/>
                <w:b/>
                <w:sz w:val="24"/>
                <w:szCs w:val="24"/>
                <w:lang w:eastAsia="hr-HR"/>
              </w:rPr>
              <w:t xml:space="preserve"> </w:t>
            </w:r>
          </w:p>
        </w:tc>
      </w:tr>
      <w:tr w:rsidTr="00072193" w:rsidR="00034B67" w:rsidRPr="00034B67">
        <w:trPr>
          <w:trHeight w:val="276"/>
        </w:trPr>
        <w:tc>
          <w:tcPr>
            <w:tcW w:type="dxa" w:w="7386"/>
            <w:noWrap/>
            <w:hideMark/>
          </w:tcPr>
          <w:p w:rsidRDefault="00072193" w:rsidP="00072193" w:rsidR="00072193" w:rsidRPr="00933F0A">
            <w:pPr>
              <w:tabs>
                <w:tab w:pos="4536" w:val="center"/>
                <w:tab w:pos="9072" w:val="right"/>
              </w:tabs>
              <w:spacing w:after="0"/>
              <w:jc w:val="both"/>
              <w:rPr>
                <w:rFonts w:eastAsia="Times New Roman" w:hAnsi="Times New Roman" w:ascii="Times New Roman"/>
                <w:sz w:val="24"/>
                <w:szCs w:val="24"/>
                <w:lang w:eastAsia="hr-HR"/>
              </w:rPr>
            </w:pPr>
            <w:r w:rsidRPr="00933F0A">
              <w:rPr>
                <w:rFonts w:eastAsia="Times New Roman" w:hAnsi="Times New Roman" w:ascii="Times New Roman"/>
                <w:sz w:val="24"/>
                <w:szCs w:val="24"/>
                <w:lang w:eastAsia="hr-HR"/>
              </w:rPr>
              <w:t>Bankovne naknade, FINA; DZS</w:t>
            </w:r>
          </w:p>
        </w:tc>
        <w:tc>
          <w:tcPr>
            <w:tcW w:type="dxa" w:w="1760"/>
            <w:noWrap/>
            <w:hideMark/>
          </w:tcPr>
          <w:p w:rsidRDefault="00034B67"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3.413,24</w:t>
            </w:r>
            <w:r w:rsidR="00072193" w:rsidRPr="00034B67">
              <w:rPr>
                <w:rFonts w:eastAsia="Times New Roman" w:hAnsi="Times New Roman" w:ascii="Times New Roman"/>
                <w:sz w:val="24"/>
                <w:szCs w:val="24"/>
                <w:lang w:eastAsia="hr-HR"/>
              </w:rPr>
              <w:t xml:space="preserve"> </w:t>
            </w:r>
          </w:p>
        </w:tc>
      </w:tr>
      <w:tr w:rsidTr="00072193" w:rsidR="00034B67" w:rsidRPr="00034B67">
        <w:trPr>
          <w:trHeight w:val="276"/>
        </w:trPr>
        <w:tc>
          <w:tcPr>
            <w:tcW w:type="dxa" w:w="7386"/>
            <w:noWrap/>
            <w:hideMark/>
          </w:tcPr>
          <w:p w:rsidRDefault="00072193" w:rsidP="008F1BC8" w:rsidR="00072193" w:rsidRPr="00933F0A">
            <w:pPr>
              <w:tabs>
                <w:tab w:pos="4536" w:val="center"/>
                <w:tab w:pos="9072" w:val="right"/>
              </w:tabs>
              <w:spacing w:after="0"/>
              <w:jc w:val="both"/>
              <w:rPr>
                <w:rFonts w:eastAsia="Times New Roman" w:hAnsi="Times New Roman" w:ascii="Times New Roman"/>
                <w:sz w:val="24"/>
                <w:szCs w:val="24"/>
                <w:lang w:eastAsia="hr-HR"/>
              </w:rPr>
            </w:pPr>
            <w:r w:rsidRPr="00933F0A">
              <w:rPr>
                <w:rFonts w:eastAsia="Times New Roman" w:hAnsi="Times New Roman" w:ascii="Times New Roman"/>
                <w:sz w:val="24"/>
                <w:szCs w:val="24"/>
                <w:lang w:eastAsia="hr-HR"/>
              </w:rPr>
              <w:t xml:space="preserve">PEČAT,.ured. materijal, poštarina </w:t>
            </w:r>
          </w:p>
        </w:tc>
        <w:tc>
          <w:tcPr>
            <w:tcW w:type="dxa" w:w="1760"/>
            <w:noWrap/>
            <w:hideMark/>
          </w:tcPr>
          <w:p w:rsidRDefault="008F1BC8"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30096A">
              <w:rPr>
                <w:rFonts w:eastAsia="Times New Roman" w:hAnsi="Times New Roman" w:ascii="Times New Roman"/>
                <w:sz w:val="24"/>
                <w:szCs w:val="24"/>
                <w:lang w:eastAsia="hr-HR"/>
              </w:rPr>
              <w:t>1.279,83</w:t>
            </w:r>
            <w:r w:rsidR="00072193" w:rsidRPr="0030096A">
              <w:rPr>
                <w:rFonts w:eastAsia="Times New Roman" w:hAnsi="Times New Roman" w:ascii="Times New Roman"/>
                <w:sz w:val="24"/>
                <w:szCs w:val="24"/>
                <w:lang w:eastAsia="hr-HR"/>
              </w:rPr>
              <w:t xml:space="preserve"> </w:t>
            </w:r>
          </w:p>
        </w:tc>
      </w:tr>
      <w:tr w:rsidTr="00072193" w:rsidR="00034B67" w:rsidRPr="00034B67">
        <w:trPr>
          <w:trHeight w:val="276"/>
        </w:trPr>
        <w:tc>
          <w:tcPr>
            <w:tcW w:type="dxa" w:w="7386"/>
            <w:noWrap/>
            <w:hideMark/>
          </w:tcPr>
          <w:p w:rsidRDefault="00072193" w:rsidP="00933F0A" w:rsidR="00072193" w:rsidRPr="00933F0A">
            <w:pPr>
              <w:tabs>
                <w:tab w:pos="4536" w:val="center"/>
                <w:tab w:pos="9072" w:val="right"/>
              </w:tabs>
              <w:spacing w:after="0"/>
              <w:jc w:val="both"/>
              <w:rPr>
                <w:rFonts w:eastAsia="Times New Roman" w:hAnsi="Times New Roman" w:ascii="Times New Roman"/>
                <w:sz w:val="24"/>
                <w:szCs w:val="24"/>
                <w:lang w:eastAsia="hr-HR"/>
              </w:rPr>
            </w:pPr>
            <w:r w:rsidRPr="00933F0A">
              <w:rPr>
                <w:rFonts w:eastAsia="Times New Roman" w:hAnsi="Times New Roman" w:ascii="Times New Roman"/>
                <w:sz w:val="24"/>
                <w:szCs w:val="24"/>
                <w:lang w:eastAsia="hr-HR"/>
              </w:rPr>
              <w:t xml:space="preserve">Knjigovodstvene i admin. usluge, </w:t>
            </w:r>
            <w:r w:rsidR="007F2A32" w:rsidRPr="00933F0A">
              <w:rPr>
                <w:rFonts w:eastAsia="Times New Roman" w:hAnsi="Times New Roman" w:ascii="Times New Roman"/>
                <w:sz w:val="24"/>
                <w:szCs w:val="24"/>
                <w:lang w:eastAsia="hr-HR"/>
              </w:rPr>
              <w:t xml:space="preserve">izradu početne bilance </w:t>
            </w:r>
            <w:r w:rsidR="0030096A">
              <w:rPr>
                <w:rFonts w:eastAsia="Times New Roman" w:hAnsi="Times New Roman" w:ascii="Times New Roman"/>
                <w:sz w:val="24"/>
                <w:szCs w:val="24"/>
                <w:lang w:eastAsia="hr-HR"/>
              </w:rPr>
              <w:t xml:space="preserve">(do </w:t>
            </w:r>
          </w:p>
        </w:tc>
        <w:tc>
          <w:tcPr>
            <w:tcW w:type="dxa" w:w="1760"/>
            <w:noWrap/>
            <w:hideMark/>
          </w:tcPr>
          <w:p w:rsidRDefault="00933F0A"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11.000,00</w:t>
            </w:r>
            <w:r w:rsidR="00072193" w:rsidRPr="00034B67">
              <w:rPr>
                <w:rFonts w:eastAsia="Times New Roman" w:hAnsi="Times New Roman" w:ascii="Times New Roman"/>
                <w:sz w:val="24"/>
                <w:szCs w:val="24"/>
                <w:lang w:eastAsia="hr-HR"/>
              </w:rPr>
              <w:t xml:space="preserve"> </w:t>
            </w:r>
          </w:p>
        </w:tc>
      </w:tr>
      <w:tr w:rsidTr="00933F0A" w:rsidR="00034B67" w:rsidRPr="00034B67">
        <w:trPr>
          <w:trHeight w:val="276"/>
        </w:trPr>
        <w:tc>
          <w:tcPr>
            <w:tcW w:type="dxa" w:w="7386"/>
            <w:noWrap/>
          </w:tcPr>
          <w:p w:rsidRDefault="00933F0A" w:rsidP="00933F0A" w:rsidR="00072193" w:rsidRPr="00933F0A">
            <w:pPr>
              <w:tabs>
                <w:tab w:pos="4536" w:val="center"/>
                <w:tab w:pos="9072" w:val="right"/>
              </w:tabs>
              <w:spacing w:after="0"/>
              <w:jc w:val="both"/>
              <w:rPr>
                <w:rFonts w:eastAsia="Times New Roman" w:hAnsi="Times New Roman" w:ascii="Times New Roman"/>
                <w:sz w:val="24"/>
                <w:szCs w:val="24"/>
                <w:lang w:eastAsia="hr-HR"/>
              </w:rPr>
            </w:pPr>
            <w:r w:rsidRPr="00933F0A">
              <w:rPr>
                <w:rFonts w:eastAsia="Times New Roman" w:hAnsi="Times New Roman" w:ascii="Times New Roman"/>
                <w:sz w:val="24"/>
                <w:szCs w:val="24"/>
                <w:lang w:eastAsia="hr-HR"/>
              </w:rPr>
              <w:lastRenderedPageBreak/>
              <w:t xml:space="preserve">Arhiviranje dokumentacije (čuvanje </w:t>
            </w:r>
            <w:r w:rsidR="00034B67">
              <w:rPr>
                <w:rFonts w:eastAsia="Times New Roman" w:hAnsi="Times New Roman" w:ascii="Times New Roman"/>
                <w:sz w:val="24"/>
                <w:szCs w:val="24"/>
                <w:lang w:eastAsia="hr-HR"/>
              </w:rPr>
              <w:t xml:space="preserve">2.486,40 kn </w:t>
            </w:r>
            <w:r w:rsidRPr="00933F0A">
              <w:rPr>
                <w:rFonts w:eastAsia="Times New Roman" w:hAnsi="Times New Roman" w:ascii="Times New Roman"/>
                <w:sz w:val="24"/>
                <w:szCs w:val="24"/>
                <w:lang w:eastAsia="hr-HR"/>
              </w:rPr>
              <w:t>+ ug. o djelu za razvrstavanje neto 600,00 kn</w:t>
            </w:r>
            <w:r w:rsidR="00034B67">
              <w:rPr>
                <w:rFonts w:eastAsia="Times New Roman" w:hAnsi="Times New Roman" w:ascii="Times New Roman"/>
                <w:sz w:val="24"/>
                <w:szCs w:val="24"/>
                <w:lang w:eastAsia="hr-HR"/>
              </w:rPr>
              <w:t>, porezi i doprinosi 399,81</w:t>
            </w:r>
            <w:r w:rsidRPr="00933F0A">
              <w:rPr>
                <w:rFonts w:eastAsia="Times New Roman" w:hAnsi="Times New Roman" w:ascii="Times New Roman"/>
                <w:sz w:val="24"/>
                <w:szCs w:val="24"/>
                <w:lang w:eastAsia="hr-HR"/>
              </w:rPr>
              <w:t>)</w:t>
            </w:r>
          </w:p>
        </w:tc>
        <w:tc>
          <w:tcPr>
            <w:tcW w:type="dxa" w:w="1760"/>
            <w:noWrap/>
          </w:tcPr>
          <w:p w:rsidRDefault="00933F0A"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3.486,21</w:t>
            </w:r>
          </w:p>
        </w:tc>
      </w:tr>
      <w:tr w:rsidTr="00072193" w:rsidR="00034B67" w:rsidRPr="00034B67">
        <w:trPr>
          <w:trHeight w:val="276"/>
        </w:trPr>
        <w:tc>
          <w:tcPr>
            <w:tcW w:type="dxa" w:w="7386"/>
            <w:noWrap/>
            <w:hideMark/>
          </w:tcPr>
          <w:p w:rsidRDefault="00072193" w:rsidP="00072193" w:rsidR="00072193" w:rsidRPr="00034B67">
            <w:pPr>
              <w:tabs>
                <w:tab w:pos="4536" w:val="center"/>
                <w:tab w:pos="9072" w:val="right"/>
              </w:tabs>
              <w:spacing w:after="0"/>
              <w:jc w:val="both"/>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Procjena vrijednosti nekretnina</w:t>
            </w:r>
            <w:r w:rsidR="00034B67">
              <w:rPr>
                <w:rFonts w:eastAsia="Times New Roman" w:hAnsi="Times New Roman" w:ascii="Times New Roman"/>
                <w:sz w:val="24"/>
                <w:szCs w:val="24"/>
                <w:lang w:eastAsia="hr-HR"/>
              </w:rPr>
              <w:t xml:space="preserve"> i pokretn</w:t>
            </w:r>
            <w:r w:rsidR="00034B67" w:rsidRPr="00034B67">
              <w:rPr>
                <w:rFonts w:eastAsia="Times New Roman" w:hAnsi="Times New Roman" w:ascii="Times New Roman"/>
                <w:sz w:val="24"/>
                <w:szCs w:val="24"/>
                <w:lang w:eastAsia="hr-HR"/>
              </w:rPr>
              <w:t>ina</w:t>
            </w:r>
          </w:p>
        </w:tc>
        <w:tc>
          <w:tcPr>
            <w:tcW w:type="dxa" w:w="1760"/>
            <w:noWrap/>
            <w:hideMark/>
          </w:tcPr>
          <w:p w:rsidRDefault="00034B67"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11.100,00</w:t>
            </w:r>
            <w:r w:rsidR="00072193" w:rsidRPr="00034B67">
              <w:rPr>
                <w:rFonts w:eastAsia="Times New Roman" w:hAnsi="Times New Roman" w:ascii="Times New Roman"/>
                <w:sz w:val="24"/>
                <w:szCs w:val="24"/>
                <w:lang w:eastAsia="hr-HR"/>
              </w:rPr>
              <w:t xml:space="preserve"> </w:t>
            </w:r>
          </w:p>
        </w:tc>
      </w:tr>
      <w:tr w:rsidTr="00933F0A" w:rsidR="00034B67" w:rsidRPr="00034B67">
        <w:trPr>
          <w:trHeight w:val="276"/>
        </w:trPr>
        <w:tc>
          <w:tcPr>
            <w:tcW w:type="dxa" w:w="7386"/>
            <w:noWrap/>
          </w:tcPr>
          <w:p w:rsidRDefault="00933F0A" w:rsidP="00933F0A" w:rsidR="00072193" w:rsidRPr="00BF76D9">
            <w:pPr>
              <w:tabs>
                <w:tab w:pos="4536" w:val="center"/>
                <w:tab w:pos="9072" w:val="right"/>
              </w:tabs>
              <w:spacing w:after="0"/>
              <w:jc w:val="both"/>
              <w:rPr>
                <w:rFonts w:eastAsia="Times New Roman" w:hAnsi="Times New Roman" w:ascii="Times New Roman"/>
                <w:sz w:val="24"/>
                <w:szCs w:val="24"/>
                <w:lang w:eastAsia="hr-HR"/>
              </w:rPr>
            </w:pPr>
            <w:r w:rsidRPr="00BF76D9">
              <w:rPr>
                <w:rFonts w:eastAsia="Times New Roman" w:hAnsi="Times New Roman" w:ascii="Times New Roman"/>
                <w:sz w:val="24"/>
                <w:szCs w:val="24"/>
                <w:lang w:eastAsia="hr-HR"/>
              </w:rPr>
              <w:t xml:space="preserve">Oglašavanje prodaje </w:t>
            </w:r>
          </w:p>
        </w:tc>
        <w:tc>
          <w:tcPr>
            <w:tcW w:type="dxa" w:w="1760"/>
            <w:noWrap/>
          </w:tcPr>
          <w:p w:rsidRDefault="00933F0A"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1.312,50</w:t>
            </w:r>
          </w:p>
        </w:tc>
      </w:tr>
      <w:tr w:rsidTr="00072193" w:rsidR="00034B67" w:rsidRPr="00034B67">
        <w:trPr>
          <w:trHeight w:val="276"/>
        </w:trPr>
        <w:tc>
          <w:tcPr>
            <w:tcW w:type="dxa" w:w="7386"/>
            <w:noWrap/>
            <w:hideMark/>
          </w:tcPr>
          <w:p w:rsidRDefault="00072193" w:rsidP="00072193" w:rsidR="00072193" w:rsidRPr="00BF76D9">
            <w:pPr>
              <w:tabs>
                <w:tab w:pos="4536" w:val="center"/>
                <w:tab w:pos="9072" w:val="right"/>
              </w:tabs>
              <w:spacing w:after="0"/>
              <w:jc w:val="both"/>
              <w:rPr>
                <w:rFonts w:eastAsia="Times New Roman" w:hAnsi="Times New Roman" w:ascii="Times New Roman"/>
                <w:sz w:val="24"/>
                <w:szCs w:val="24"/>
                <w:lang w:eastAsia="hr-HR"/>
              </w:rPr>
            </w:pPr>
            <w:r w:rsidRPr="00BF76D9">
              <w:rPr>
                <w:rFonts w:eastAsia="Times New Roman" w:hAnsi="Times New Roman" w:ascii="Times New Roman"/>
                <w:sz w:val="24"/>
                <w:szCs w:val="24"/>
                <w:lang w:eastAsia="hr-HR"/>
              </w:rPr>
              <w:t>PDV (po PDV obrascima u stečaju)</w:t>
            </w:r>
          </w:p>
        </w:tc>
        <w:tc>
          <w:tcPr>
            <w:tcW w:type="dxa" w:w="1760"/>
            <w:noWrap/>
            <w:hideMark/>
          </w:tcPr>
          <w:p w:rsidRDefault="00933F0A"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5.700,00</w:t>
            </w:r>
            <w:r w:rsidR="00072193" w:rsidRPr="00034B67">
              <w:rPr>
                <w:rFonts w:eastAsia="Times New Roman" w:hAnsi="Times New Roman" w:ascii="Times New Roman"/>
                <w:sz w:val="24"/>
                <w:szCs w:val="24"/>
                <w:lang w:eastAsia="hr-HR"/>
              </w:rPr>
              <w:t xml:space="preserve"> </w:t>
            </w:r>
          </w:p>
        </w:tc>
      </w:tr>
      <w:tr w:rsidTr="00072193" w:rsidR="00034B67" w:rsidRPr="00034B67">
        <w:trPr>
          <w:trHeight w:val="276"/>
        </w:trPr>
        <w:tc>
          <w:tcPr>
            <w:tcW w:type="dxa" w:w="7386"/>
            <w:noWrap/>
          </w:tcPr>
          <w:p w:rsidRDefault="00072193" w:rsidP="00BF76D9" w:rsidR="00072193" w:rsidRPr="00BF76D9">
            <w:pPr>
              <w:tabs>
                <w:tab w:pos="4536" w:val="center"/>
                <w:tab w:pos="9072" w:val="right"/>
              </w:tabs>
              <w:spacing w:after="0"/>
              <w:jc w:val="both"/>
              <w:rPr>
                <w:rFonts w:eastAsia="Times New Roman" w:hAnsi="Times New Roman" w:ascii="Times New Roman"/>
                <w:sz w:val="24"/>
                <w:szCs w:val="24"/>
                <w:lang w:eastAsia="hr-HR"/>
              </w:rPr>
            </w:pPr>
            <w:r w:rsidRPr="00BF76D9">
              <w:rPr>
                <w:rFonts w:eastAsia="Times New Roman" w:hAnsi="Times New Roman" w:ascii="Times New Roman"/>
                <w:sz w:val="24"/>
                <w:szCs w:val="24"/>
                <w:lang w:eastAsia="hr-HR"/>
              </w:rPr>
              <w:t xml:space="preserve">Ostali porezi </w:t>
            </w:r>
            <w:r w:rsidR="00BF76D9" w:rsidRPr="00BF76D9">
              <w:rPr>
                <w:rFonts w:eastAsia="Times New Roman" w:hAnsi="Times New Roman" w:ascii="Times New Roman"/>
                <w:sz w:val="24"/>
                <w:szCs w:val="24"/>
                <w:lang w:eastAsia="hr-HR"/>
              </w:rPr>
              <w:t>i javna davanja</w:t>
            </w:r>
          </w:p>
        </w:tc>
        <w:tc>
          <w:tcPr>
            <w:tcW w:type="dxa" w:w="1760"/>
            <w:noWrap/>
          </w:tcPr>
          <w:p w:rsidRDefault="00BF76D9" w:rsidP="00072193" w:rsidR="00072193" w:rsidRPr="00034B67">
            <w:pPr>
              <w:tabs>
                <w:tab w:pos="4536" w:val="center"/>
                <w:tab w:pos="9072" w:val="right"/>
              </w:tabs>
              <w:spacing w:after="0"/>
              <w:jc w:val="right"/>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5,30</w:t>
            </w:r>
          </w:p>
        </w:tc>
      </w:tr>
      <w:tr w:rsidTr="00072193" w:rsidR="00034B67" w:rsidRPr="00034B67">
        <w:trPr>
          <w:trHeight w:val="276"/>
        </w:trPr>
        <w:tc>
          <w:tcPr>
            <w:tcW w:type="dxa" w:w="7386"/>
            <w:noWrap/>
          </w:tcPr>
          <w:p w:rsidRDefault="00933F0A" w:rsidP="00933F0A" w:rsidR="00072193" w:rsidRPr="00933F0A">
            <w:pPr>
              <w:tabs>
                <w:tab w:pos="4536" w:val="center"/>
                <w:tab w:pos="9072" w:val="right"/>
              </w:tabs>
              <w:spacing w:after="0"/>
              <w:jc w:val="both"/>
              <w:rPr>
                <w:rFonts w:eastAsia="Times New Roman" w:hAnsi="Times New Roman" w:ascii="Times New Roman"/>
                <w:sz w:val="24"/>
                <w:szCs w:val="24"/>
                <w:lang w:eastAsia="hr-HR"/>
              </w:rPr>
            </w:pPr>
            <w:r w:rsidRPr="00933F0A">
              <w:rPr>
                <w:rFonts w:eastAsia="Times New Roman" w:hAnsi="Times New Roman" w:ascii="Times New Roman"/>
                <w:sz w:val="24"/>
                <w:szCs w:val="24"/>
                <w:lang w:eastAsia="hr-HR"/>
              </w:rPr>
              <w:t>Javnobilježničke i o</w:t>
            </w:r>
            <w:r w:rsidR="00072193" w:rsidRPr="00933F0A">
              <w:rPr>
                <w:rFonts w:eastAsia="Times New Roman" w:hAnsi="Times New Roman" w:ascii="Times New Roman"/>
                <w:sz w:val="24"/>
                <w:szCs w:val="24"/>
                <w:lang w:eastAsia="hr-HR"/>
              </w:rPr>
              <w:t xml:space="preserve">dvjetničke usluge vezano uz sudske </w:t>
            </w:r>
            <w:r w:rsidRPr="00933F0A">
              <w:rPr>
                <w:rFonts w:eastAsia="Times New Roman" w:hAnsi="Times New Roman" w:ascii="Times New Roman"/>
                <w:sz w:val="24"/>
                <w:szCs w:val="24"/>
                <w:lang w:eastAsia="hr-HR"/>
              </w:rPr>
              <w:t xml:space="preserve">i ovršne </w:t>
            </w:r>
            <w:r w:rsidR="00072193" w:rsidRPr="00933F0A">
              <w:rPr>
                <w:rFonts w:eastAsia="Times New Roman" w:hAnsi="Times New Roman" w:ascii="Times New Roman"/>
                <w:sz w:val="24"/>
                <w:szCs w:val="24"/>
                <w:lang w:eastAsia="hr-HR"/>
              </w:rPr>
              <w:t xml:space="preserve">postupke </w:t>
            </w:r>
            <w:r w:rsidRPr="00933F0A">
              <w:rPr>
                <w:rFonts w:eastAsia="Times New Roman" w:hAnsi="Times New Roman" w:ascii="Times New Roman"/>
                <w:sz w:val="24"/>
                <w:szCs w:val="24"/>
                <w:lang w:eastAsia="hr-HR"/>
              </w:rPr>
              <w:t>i troškovi sudskih pristojbi</w:t>
            </w:r>
          </w:p>
        </w:tc>
        <w:tc>
          <w:tcPr>
            <w:tcW w:type="dxa" w:w="1760"/>
            <w:noWrap/>
          </w:tcPr>
          <w:p w:rsidRDefault="00BF76D9" w:rsidP="00072193" w:rsidR="00072193" w:rsidRPr="00034B67">
            <w:pPr>
              <w:tabs>
                <w:tab w:pos="4536" w:val="center"/>
                <w:tab w:pos="9072" w:val="right"/>
              </w:tabs>
              <w:spacing w:after="0"/>
              <w:jc w:val="right"/>
              <w:rPr>
                <w:rFonts w:eastAsia="Times New Roman" w:hAnsi="Times New Roman" w:ascii="Times New Roman"/>
                <w:sz w:val="24"/>
                <w:szCs w:val="24"/>
                <w:lang w:eastAsia="hr-HR"/>
              </w:rPr>
            </w:pPr>
            <w:r w:rsidRPr="00034B67">
              <w:rPr>
                <w:rFonts w:eastAsia="Times New Roman" w:hAnsi="Times New Roman" w:ascii="Times New Roman"/>
                <w:sz w:val="24"/>
                <w:szCs w:val="24"/>
                <w:lang w:eastAsia="hr-HR"/>
              </w:rPr>
              <w:t>13.583,50</w:t>
            </w:r>
          </w:p>
        </w:tc>
      </w:tr>
      <w:tr w:rsidTr="00072193" w:rsidR="00034B67" w:rsidRPr="00034B67">
        <w:trPr>
          <w:trHeight w:val="276"/>
        </w:trPr>
        <w:tc>
          <w:tcPr>
            <w:tcW w:type="dxa" w:w="7386"/>
            <w:noWrap/>
          </w:tcPr>
          <w:p w:rsidRDefault="00072193" w:rsidP="00072193" w:rsidR="00072193" w:rsidRPr="008F1BC8">
            <w:pPr>
              <w:tabs>
                <w:tab w:pos="4536" w:val="center"/>
                <w:tab w:pos="9072" w:val="right"/>
              </w:tabs>
              <w:spacing w:after="0"/>
              <w:jc w:val="both"/>
              <w:rPr>
                <w:rFonts w:eastAsia="Times New Roman" w:hAnsi="Times New Roman" w:ascii="Times New Roman"/>
                <w:sz w:val="24"/>
                <w:szCs w:val="24"/>
                <w:lang w:eastAsia="hr-HR"/>
              </w:rPr>
            </w:pPr>
            <w:r w:rsidRPr="008F1BC8">
              <w:rPr>
                <w:rFonts w:eastAsia="Times New Roman" w:hAnsi="Times New Roman" w:ascii="Times New Roman"/>
                <w:sz w:val="24"/>
                <w:szCs w:val="24"/>
                <w:lang w:eastAsia="hr-HR"/>
              </w:rPr>
              <w:t xml:space="preserve">Putni troškovi </w:t>
            </w:r>
            <w:r w:rsidR="00BF76D9" w:rsidRPr="008F1BC8">
              <w:rPr>
                <w:rFonts w:eastAsia="Times New Roman" w:hAnsi="Times New Roman" w:ascii="Times New Roman"/>
                <w:sz w:val="24"/>
                <w:szCs w:val="24"/>
                <w:lang w:eastAsia="hr-HR"/>
              </w:rPr>
              <w:t>i uporaba os.vozila ranijeg stečajnog upravitelja -</w:t>
            </w:r>
            <w:r w:rsidR="008F1BC8" w:rsidRPr="008F1BC8">
              <w:rPr>
                <w:rFonts w:eastAsia="Times New Roman" w:hAnsi="Times New Roman" w:ascii="Times New Roman"/>
                <w:sz w:val="24"/>
                <w:szCs w:val="24"/>
                <w:lang w:eastAsia="hr-HR"/>
              </w:rPr>
              <w:t>bruto</w:t>
            </w:r>
          </w:p>
        </w:tc>
        <w:tc>
          <w:tcPr>
            <w:tcW w:type="dxa" w:w="1760"/>
            <w:noWrap/>
          </w:tcPr>
          <w:p w:rsidRDefault="008F1BC8" w:rsidP="00072193" w:rsidR="00072193"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4.126,17</w:t>
            </w:r>
          </w:p>
        </w:tc>
      </w:tr>
      <w:tr w:rsidTr="00072193" w:rsidR="00034B67" w:rsidRPr="00034B67">
        <w:trPr>
          <w:trHeight w:val="276"/>
        </w:trPr>
        <w:tc>
          <w:tcPr>
            <w:tcW w:type="dxa" w:w="7386"/>
            <w:noWrap/>
          </w:tcPr>
          <w:p w:rsidRDefault="008F1BC8" w:rsidP="00072193" w:rsidR="008F1BC8" w:rsidRPr="008F1BC8">
            <w:pPr>
              <w:tabs>
                <w:tab w:pos="4536" w:val="center"/>
                <w:tab w:pos="9072" w:val="right"/>
              </w:tabs>
              <w:spacing w:after="0"/>
              <w:jc w:val="both"/>
              <w:rPr>
                <w:rFonts w:eastAsia="Times New Roman" w:hAnsi="Times New Roman" w:ascii="Times New Roman"/>
                <w:sz w:val="24"/>
                <w:szCs w:val="24"/>
                <w:lang w:eastAsia="hr-HR"/>
              </w:rPr>
            </w:pPr>
            <w:r w:rsidRPr="008F1BC8">
              <w:rPr>
                <w:rFonts w:eastAsia="Times New Roman" w:hAnsi="Times New Roman" w:ascii="Times New Roman"/>
                <w:sz w:val="24"/>
                <w:szCs w:val="24"/>
                <w:lang w:eastAsia="hr-HR"/>
              </w:rPr>
              <w:t>Materijalni troškovi ranijeg stečajnog upravitelja-(neto 2800,00) - bruto</w:t>
            </w:r>
          </w:p>
        </w:tc>
        <w:tc>
          <w:tcPr>
            <w:tcW w:type="dxa" w:w="1760"/>
            <w:noWrap/>
          </w:tcPr>
          <w:p w:rsidRDefault="008F1BC8" w:rsidP="00072193" w:rsidR="008F1BC8"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4.529,32</w:t>
            </w:r>
          </w:p>
        </w:tc>
      </w:tr>
      <w:tr w:rsidTr="00072193" w:rsidR="00034B67" w:rsidRPr="00034B67">
        <w:trPr>
          <w:trHeight w:val="276"/>
        </w:trPr>
        <w:tc>
          <w:tcPr>
            <w:tcW w:type="dxa" w:w="7386"/>
            <w:noWrap/>
          </w:tcPr>
          <w:p w:rsidRDefault="008F1BC8" w:rsidP="00072193" w:rsidR="008F1BC8" w:rsidRPr="008F1BC8">
            <w:pPr>
              <w:tabs>
                <w:tab w:pos="4536" w:val="center"/>
                <w:tab w:pos="9072" w:val="right"/>
              </w:tabs>
              <w:spacing w:after="0"/>
              <w:jc w:val="both"/>
              <w:rPr>
                <w:rFonts w:eastAsia="Times New Roman" w:hAnsi="Times New Roman" w:ascii="Times New Roman"/>
                <w:sz w:val="24"/>
                <w:szCs w:val="24"/>
                <w:lang w:eastAsia="hr-HR"/>
              </w:rPr>
            </w:pPr>
            <w:r w:rsidRPr="008F1BC8">
              <w:rPr>
                <w:rFonts w:eastAsia="Times New Roman" w:hAnsi="Times New Roman" w:ascii="Times New Roman"/>
                <w:sz w:val="24"/>
                <w:szCs w:val="24"/>
                <w:lang w:eastAsia="hr-HR"/>
              </w:rPr>
              <w:t>Nagrada ranijem stečajnom upravitelju (neto 3.402,55 kn) - bruto</w:t>
            </w:r>
          </w:p>
        </w:tc>
        <w:tc>
          <w:tcPr>
            <w:tcW w:type="dxa" w:w="1760"/>
            <w:noWrap/>
          </w:tcPr>
          <w:p w:rsidRDefault="008F1BC8" w:rsidP="00072193" w:rsidR="008F1BC8"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5.504,00</w:t>
            </w:r>
          </w:p>
        </w:tc>
      </w:tr>
      <w:tr w:rsidTr="00072193" w:rsidR="00034B67" w:rsidRPr="00034B67">
        <w:trPr>
          <w:trHeight w:val="276"/>
        </w:trPr>
        <w:tc>
          <w:tcPr>
            <w:tcW w:type="dxa" w:w="7386"/>
            <w:noWrap/>
          </w:tcPr>
          <w:p w:rsidRDefault="00BF76D9" w:rsidP="00072193" w:rsidR="007F2A32" w:rsidRPr="00BF76D9">
            <w:pPr>
              <w:tabs>
                <w:tab w:pos="4536" w:val="center"/>
                <w:tab w:pos="9072" w:val="right"/>
              </w:tabs>
              <w:spacing w:after="0"/>
              <w:jc w:val="both"/>
              <w:rPr>
                <w:rFonts w:eastAsia="Times New Roman" w:hAnsi="Times New Roman" w:ascii="Times New Roman"/>
                <w:sz w:val="24"/>
                <w:szCs w:val="24"/>
                <w:lang w:eastAsia="hr-HR"/>
              </w:rPr>
            </w:pPr>
            <w:r w:rsidRPr="00BF76D9">
              <w:rPr>
                <w:rFonts w:eastAsia="Times New Roman" w:hAnsi="Times New Roman" w:ascii="Times New Roman"/>
                <w:sz w:val="24"/>
                <w:szCs w:val="24"/>
                <w:lang w:eastAsia="hr-HR"/>
              </w:rPr>
              <w:t>Povrat jamčevina</w:t>
            </w:r>
          </w:p>
        </w:tc>
        <w:tc>
          <w:tcPr>
            <w:tcW w:type="dxa" w:w="1760"/>
            <w:noWrap/>
          </w:tcPr>
          <w:p w:rsidRDefault="00BF76D9" w:rsidP="00072193" w:rsidR="007F2A32" w:rsidRPr="00034B67">
            <w:pPr>
              <w:tabs>
                <w:tab w:pos="4536" w:val="center"/>
                <w:tab w:pos="9072" w:val="right"/>
              </w:tabs>
              <w:spacing w:after="0"/>
              <w:jc w:val="right"/>
              <w:rPr>
                <w:rFonts w:eastAsia="Times New Roman" w:hAnsi="Times New Roman" w:ascii="Times New Roman"/>
                <w:color w:val="FF0000"/>
                <w:sz w:val="24"/>
                <w:szCs w:val="24"/>
                <w:lang w:eastAsia="hr-HR"/>
              </w:rPr>
            </w:pPr>
            <w:r w:rsidRPr="00034B67">
              <w:rPr>
                <w:rFonts w:eastAsia="Times New Roman" w:hAnsi="Times New Roman" w:ascii="Times New Roman"/>
                <w:sz w:val="24"/>
                <w:szCs w:val="24"/>
                <w:lang w:eastAsia="hr-HR"/>
              </w:rPr>
              <w:t>315,00</w:t>
            </w:r>
          </w:p>
        </w:tc>
      </w:tr>
      <w:tr w:rsidTr="00072193" w:rsidR="00D30D6C" w:rsidRPr="00034B67">
        <w:trPr>
          <w:trHeight w:val="276"/>
        </w:trPr>
        <w:tc>
          <w:tcPr>
            <w:tcW w:type="dxa" w:w="7386"/>
            <w:noWrap/>
          </w:tcPr>
          <w:p w:rsidRDefault="00D30D6C" w:rsidP="00EB0436" w:rsidR="00D30D6C" w:rsidRPr="008F1BC8">
            <w:pPr>
              <w:tabs>
                <w:tab w:pos="4536" w:val="center"/>
                <w:tab w:pos="9072" w:val="right"/>
              </w:tabs>
              <w:spacing w:after="0"/>
              <w:jc w:val="both"/>
              <w:rPr>
                <w:rFonts w:eastAsia="Times New Roman" w:hAnsi="Times New Roman" w:ascii="Times New Roman"/>
                <w:sz w:val="24"/>
                <w:szCs w:val="24"/>
                <w:lang w:eastAsia="hr-HR"/>
              </w:rPr>
            </w:pPr>
            <w:r w:rsidRPr="008F1BC8">
              <w:rPr>
                <w:rFonts w:eastAsia="Times New Roman" w:hAnsi="Times New Roman" w:ascii="Times New Roman"/>
                <w:sz w:val="24"/>
                <w:szCs w:val="24"/>
                <w:lang w:eastAsia="hr-HR"/>
              </w:rPr>
              <w:t>Povrat predujma vjerovniku (VIZUM PROMET doo-za fin.vještačenje)</w:t>
            </w:r>
          </w:p>
        </w:tc>
        <w:tc>
          <w:tcPr>
            <w:tcW w:type="dxa" w:w="1760"/>
            <w:noWrap/>
          </w:tcPr>
          <w:p w:rsidRDefault="00D30D6C" w:rsidP="00EB0436" w:rsidR="00D30D6C" w:rsidRPr="008F1BC8">
            <w:pPr>
              <w:tabs>
                <w:tab w:pos="4536" w:val="center"/>
                <w:tab w:pos="9072" w:val="right"/>
              </w:tabs>
              <w:spacing w:after="0"/>
              <w:jc w:val="right"/>
              <w:rPr>
                <w:rFonts w:eastAsia="Times New Roman" w:hAnsi="Times New Roman" w:ascii="Times New Roman"/>
                <w:sz w:val="24"/>
                <w:szCs w:val="24"/>
                <w:lang w:eastAsia="hr-HR"/>
              </w:rPr>
            </w:pPr>
            <w:r w:rsidRPr="008F1BC8">
              <w:rPr>
                <w:rFonts w:eastAsia="Times New Roman" w:hAnsi="Times New Roman" w:ascii="Times New Roman"/>
                <w:sz w:val="24"/>
                <w:szCs w:val="24"/>
                <w:lang w:eastAsia="hr-HR"/>
              </w:rPr>
              <w:t>23.000,00</w:t>
            </w:r>
          </w:p>
        </w:tc>
      </w:tr>
    </w:tbl>
    <w:p w:rsidRDefault="002344A8" w:rsidP="00793165" w:rsidR="002344A8">
      <w:pPr>
        <w:spacing w:after="120"/>
        <w:jc w:val="both"/>
        <w:rPr>
          <w:rFonts w:eastAsia="Times New Roman" w:hAnsi="Times New Roman" w:ascii="Times New Roman"/>
          <w:sz w:val="24"/>
          <w:szCs w:val="24"/>
          <w:lang w:eastAsia="hr-HR"/>
        </w:rPr>
      </w:pPr>
    </w:p>
    <w:p w:rsidRDefault="00647BFD" w:rsidP="00793165" w:rsidR="00771066">
      <w:pPr>
        <w:pStyle w:val="Odlomakpopisa"/>
        <w:numPr>
          <w:ilvl w:val="0"/>
          <w:numId w:val="8"/>
        </w:numPr>
        <w:spacing w:after="120"/>
        <w:jc w:val="both"/>
        <w:rPr>
          <w:rFonts w:eastAsia="Times New Roman" w:hAnsi="Times New Roman" w:ascii="Times New Roman"/>
          <w:sz w:val="24"/>
          <w:szCs w:val="24"/>
          <w:lang w:eastAsia="hr-HR"/>
        </w:rPr>
      </w:pPr>
      <w:r w:rsidRPr="00C31212">
        <w:rPr>
          <w:rFonts w:eastAsia="Times New Roman" w:hAnsi="Times New Roman" w:ascii="Times New Roman"/>
          <w:sz w:val="24"/>
          <w:szCs w:val="24"/>
          <w:lang w:eastAsia="hr-HR"/>
        </w:rPr>
        <w:t>NASTALI A NEPLAĆENI RASHODI</w:t>
      </w:r>
      <w:r w:rsidRPr="00462266">
        <w:rPr>
          <w:rFonts w:eastAsia="Times New Roman" w:hAnsi="Times New Roman" w:ascii="Times New Roman"/>
          <w:color w:val="FF0000"/>
          <w:sz w:val="24"/>
          <w:szCs w:val="24"/>
          <w:lang w:eastAsia="hr-HR"/>
        </w:rPr>
        <w:t xml:space="preserve"> </w:t>
      </w:r>
    </w:p>
    <w:p w:rsidRDefault="007F2A32" w:rsidP="007F2A32" w:rsidR="007F2A32">
      <w:pPr>
        <w:pStyle w:val="Odlomakpopisa"/>
        <w:spacing w:after="120"/>
        <w:ind w:left="36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86"/>
        <w:gridCol w:w="1760"/>
      </w:tblGrid>
      <w:tr w:rsidTr="009F05DA" w:rsidR="007F2A32" w:rsidRPr="009C6EE4">
        <w:trPr>
          <w:trHeight w:val="600"/>
        </w:trPr>
        <w:tc>
          <w:tcPr>
            <w:tcW w:type="dxa" w:w="7386"/>
            <w:shd w:themeFillShade="F2" w:themeFill="background1" w:fill="F2F2F2" w:color="auto" w:val="clear"/>
            <w:hideMark/>
          </w:tcPr>
          <w:p w:rsidRDefault="007F2A32" w:rsidP="009F05DA" w:rsidR="002B6649">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NASTALI A NEPLAĆENI RASHODI </w:t>
            </w:r>
            <w:r w:rsidR="00462266">
              <w:rPr>
                <w:rFonts w:eastAsia="Times New Roman" w:hAnsi="Times New Roman" w:ascii="Times New Roman"/>
                <w:sz w:val="24"/>
                <w:szCs w:val="24"/>
                <w:lang w:eastAsia="hr-HR"/>
              </w:rPr>
              <w:t xml:space="preserve"> (kn)</w:t>
            </w:r>
            <w:r w:rsidR="002B6649">
              <w:rPr>
                <w:rFonts w:eastAsia="Times New Roman" w:hAnsi="Times New Roman" w:ascii="Times New Roman"/>
                <w:sz w:val="24"/>
                <w:szCs w:val="24"/>
                <w:lang w:eastAsia="hr-HR"/>
              </w:rPr>
              <w:t xml:space="preserve">  </w:t>
            </w:r>
          </w:p>
          <w:p w:rsidRDefault="007F2A32" w:rsidP="002B6649" w:rsidR="007F2A32" w:rsidRPr="00072193">
            <w:pPr>
              <w:tabs>
                <w:tab w:pos="4536" w:val="center"/>
                <w:tab w:pos="9072" w:val="right"/>
              </w:tabs>
              <w:spacing w:after="0"/>
              <w:jc w:val="both"/>
              <w:rPr>
                <w:rFonts w:eastAsia="Times New Roman" w:hAnsi="Times New Roman" w:ascii="Times New Roman"/>
                <w:sz w:val="24"/>
                <w:szCs w:val="24"/>
                <w:lang w:eastAsia="hr-HR"/>
              </w:rPr>
            </w:pPr>
          </w:p>
        </w:tc>
        <w:tc>
          <w:tcPr>
            <w:tcW w:type="dxa" w:w="1760"/>
            <w:shd w:themeFillShade="F2" w:themeFill="background1" w:fill="F2F2F2" w:color="auto" w:val="clear"/>
            <w:noWrap/>
            <w:hideMark/>
          </w:tcPr>
          <w:p w:rsidRDefault="00E233DB" w:rsidP="00E233DB" w:rsidR="007F2A32" w:rsidRPr="009C6EE4">
            <w:pPr>
              <w:tabs>
                <w:tab w:pos="4536" w:val="center"/>
                <w:tab w:pos="9072" w:val="right"/>
              </w:tabs>
              <w:spacing w:after="0"/>
              <w:jc w:val="right"/>
              <w:rPr>
                <w:rFonts w:eastAsia="Times New Roman" w:hAnsi="Times New Roman" w:ascii="Times New Roman"/>
                <w:color w:val="FF0000"/>
                <w:sz w:val="24"/>
                <w:szCs w:val="24"/>
                <w:lang w:eastAsia="hr-HR"/>
              </w:rPr>
            </w:pPr>
            <w:r>
              <w:rPr>
                <w:rFonts w:eastAsia="Times New Roman" w:hAnsi="Times New Roman" w:ascii="Times New Roman"/>
                <w:sz w:val="24"/>
                <w:szCs w:val="24"/>
                <w:lang w:eastAsia="hr-HR"/>
              </w:rPr>
              <w:t>10</w:t>
            </w:r>
            <w:r w:rsidR="00186DD8" w:rsidRPr="00186DD8">
              <w:rPr>
                <w:rFonts w:eastAsia="Times New Roman" w:hAnsi="Times New Roman" w:ascii="Times New Roman"/>
                <w:sz w:val="24"/>
                <w:szCs w:val="24"/>
                <w:lang w:eastAsia="hr-HR"/>
              </w:rPr>
              <w:t>.</w:t>
            </w:r>
            <w:r>
              <w:rPr>
                <w:rFonts w:eastAsia="Times New Roman" w:hAnsi="Times New Roman" w:ascii="Times New Roman"/>
                <w:sz w:val="24"/>
                <w:szCs w:val="24"/>
                <w:lang w:eastAsia="hr-HR"/>
              </w:rPr>
              <w:t>09</w:t>
            </w:r>
            <w:r w:rsidR="00186DD8" w:rsidRPr="00186DD8">
              <w:rPr>
                <w:rFonts w:eastAsia="Times New Roman" w:hAnsi="Times New Roman" w:ascii="Times New Roman"/>
                <w:sz w:val="24"/>
                <w:szCs w:val="24"/>
                <w:lang w:eastAsia="hr-HR"/>
              </w:rPr>
              <w:t>2,34</w:t>
            </w:r>
            <w:r w:rsidR="007F2A32" w:rsidRPr="00186DD8">
              <w:rPr>
                <w:rFonts w:eastAsia="Times New Roman" w:hAnsi="Times New Roman" w:ascii="Times New Roman"/>
                <w:sz w:val="24"/>
                <w:szCs w:val="24"/>
                <w:lang w:eastAsia="hr-HR"/>
              </w:rPr>
              <w:t xml:space="preserve"> </w:t>
            </w:r>
          </w:p>
        </w:tc>
      </w:tr>
      <w:tr w:rsidTr="00D30D6C" w:rsidR="00D30D6C" w:rsidRPr="009C6EE4">
        <w:trPr>
          <w:trHeight w:val="276"/>
        </w:trPr>
        <w:tc>
          <w:tcPr>
            <w:tcW w:type="dxa" w:w="7386"/>
            <w:shd w:fill="auto" w:color="auto" w:val="clear"/>
          </w:tcPr>
          <w:p w:rsidRDefault="00D30D6C" w:rsidP="009F05DA" w:rsidR="00D30D6C">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Bankovne naknade</w:t>
            </w:r>
          </w:p>
        </w:tc>
        <w:tc>
          <w:tcPr>
            <w:tcW w:type="dxa" w:w="1760"/>
            <w:shd w:fill="auto" w:color="auto" w:val="clear"/>
            <w:noWrap/>
          </w:tcPr>
          <w:p w:rsidRDefault="00D30D6C" w:rsidP="003E2521" w:rsidR="00D30D6C" w:rsidRPr="00114064">
            <w:pPr>
              <w:tabs>
                <w:tab w:pos="4536" w:val="center"/>
                <w:tab w:pos="9072" w:val="right"/>
              </w:tabs>
              <w:spacing w:after="0"/>
              <w:jc w:val="right"/>
              <w:rPr>
                <w:rFonts w:eastAsia="Times New Roman" w:hAnsi="Times New Roman" w:ascii="Times New Roman"/>
                <w:color w:val="FF0000"/>
                <w:sz w:val="24"/>
                <w:szCs w:val="24"/>
                <w:lang w:eastAsia="hr-HR"/>
              </w:rPr>
            </w:pPr>
            <w:r w:rsidRPr="00D30D6C">
              <w:rPr>
                <w:rFonts w:eastAsia="Times New Roman" w:hAnsi="Times New Roman" w:ascii="Times New Roman"/>
                <w:sz w:val="24"/>
                <w:szCs w:val="24"/>
                <w:lang w:eastAsia="hr-HR"/>
              </w:rPr>
              <w:t>52,34</w:t>
            </w:r>
          </w:p>
        </w:tc>
      </w:tr>
      <w:tr w:rsidTr="007F2A32" w:rsidR="003C6FC1" w:rsidRPr="003C6FC1">
        <w:trPr>
          <w:trHeight w:val="276"/>
        </w:trPr>
        <w:tc>
          <w:tcPr>
            <w:tcW w:type="dxa" w:w="7386"/>
            <w:noWrap/>
          </w:tcPr>
          <w:p w:rsidRDefault="007F2A32" w:rsidP="00D30D6C" w:rsidR="007F2A32" w:rsidRPr="003C6FC1">
            <w:pPr>
              <w:tabs>
                <w:tab w:pos="4536" w:val="center"/>
                <w:tab w:pos="9072" w:val="right"/>
              </w:tabs>
              <w:spacing w:after="0"/>
              <w:jc w:val="both"/>
              <w:rPr>
                <w:rFonts w:eastAsia="Times New Roman" w:hAnsi="Times New Roman" w:ascii="Times New Roman"/>
                <w:sz w:val="24"/>
                <w:szCs w:val="24"/>
                <w:lang w:eastAsia="hr-HR"/>
              </w:rPr>
            </w:pPr>
            <w:r w:rsidRPr="003C6FC1">
              <w:rPr>
                <w:rFonts w:eastAsia="Times New Roman" w:hAnsi="Times New Roman" w:ascii="Times New Roman"/>
                <w:sz w:val="24"/>
                <w:szCs w:val="24"/>
                <w:lang w:eastAsia="hr-HR"/>
              </w:rPr>
              <w:t xml:space="preserve">Knjigovodstvene usluge </w:t>
            </w:r>
            <w:r w:rsidR="000F6214">
              <w:rPr>
                <w:rFonts w:eastAsia="Times New Roman" w:hAnsi="Times New Roman" w:ascii="Times New Roman"/>
                <w:sz w:val="24"/>
                <w:szCs w:val="24"/>
                <w:lang w:eastAsia="hr-HR"/>
              </w:rPr>
              <w:t xml:space="preserve">za </w:t>
            </w:r>
            <w:r w:rsidR="000F6214" w:rsidRPr="00D30D6C">
              <w:rPr>
                <w:rFonts w:eastAsia="Times New Roman" w:hAnsi="Times New Roman" w:ascii="Times New Roman"/>
                <w:sz w:val="24"/>
                <w:szCs w:val="24"/>
                <w:lang w:eastAsia="hr-HR"/>
              </w:rPr>
              <w:t>0</w:t>
            </w:r>
            <w:r w:rsidR="00D30D6C" w:rsidRPr="00D30D6C">
              <w:rPr>
                <w:rFonts w:eastAsia="Times New Roman" w:hAnsi="Times New Roman" w:ascii="Times New Roman"/>
                <w:sz w:val="24"/>
                <w:szCs w:val="24"/>
                <w:lang w:eastAsia="hr-HR"/>
              </w:rPr>
              <w:t>6</w:t>
            </w:r>
            <w:r w:rsidR="000F6214" w:rsidRPr="00D30D6C">
              <w:rPr>
                <w:rFonts w:eastAsia="Times New Roman" w:hAnsi="Times New Roman" w:ascii="Times New Roman"/>
                <w:sz w:val="24"/>
                <w:szCs w:val="24"/>
                <w:lang w:eastAsia="hr-HR"/>
              </w:rPr>
              <w:t>/17-</w:t>
            </w:r>
            <w:r w:rsidR="000F6214">
              <w:rPr>
                <w:rFonts w:eastAsia="Times New Roman" w:hAnsi="Times New Roman" w:ascii="Times New Roman"/>
                <w:sz w:val="24"/>
                <w:szCs w:val="24"/>
                <w:lang w:eastAsia="hr-HR"/>
              </w:rPr>
              <w:t>0</w:t>
            </w:r>
            <w:r w:rsidR="003E2521">
              <w:rPr>
                <w:rFonts w:eastAsia="Times New Roman" w:hAnsi="Times New Roman" w:ascii="Times New Roman"/>
                <w:sz w:val="24"/>
                <w:szCs w:val="24"/>
                <w:lang w:eastAsia="hr-HR"/>
              </w:rPr>
              <w:t>4</w:t>
            </w:r>
            <w:r w:rsidR="000F6214">
              <w:rPr>
                <w:rFonts w:eastAsia="Times New Roman" w:hAnsi="Times New Roman" w:ascii="Times New Roman"/>
                <w:sz w:val="24"/>
                <w:szCs w:val="24"/>
                <w:lang w:eastAsia="hr-HR"/>
              </w:rPr>
              <w:t>/18 – 1</w:t>
            </w:r>
            <w:r w:rsidR="00D30D6C">
              <w:rPr>
                <w:rFonts w:eastAsia="Times New Roman" w:hAnsi="Times New Roman" w:ascii="Times New Roman"/>
                <w:sz w:val="24"/>
                <w:szCs w:val="24"/>
                <w:lang w:eastAsia="hr-HR"/>
              </w:rPr>
              <w:t>2</w:t>
            </w:r>
            <w:r w:rsidR="000F6214">
              <w:rPr>
                <w:rFonts w:eastAsia="Times New Roman" w:hAnsi="Times New Roman" w:ascii="Times New Roman"/>
                <w:sz w:val="24"/>
                <w:szCs w:val="24"/>
                <w:lang w:eastAsia="hr-HR"/>
              </w:rPr>
              <w:t xml:space="preserve"> mjeseci</w:t>
            </w:r>
            <w:r w:rsidR="00D30D6C">
              <w:rPr>
                <w:rFonts w:eastAsia="Times New Roman" w:hAnsi="Times New Roman" w:ascii="Times New Roman"/>
                <w:sz w:val="24"/>
                <w:szCs w:val="24"/>
                <w:lang w:eastAsia="hr-HR"/>
              </w:rPr>
              <w:t xml:space="preserve"> x 500,00 kn, izrada godišnjih financijskih izvješća i poreznih prijava za 2017  1000,00 kn</w:t>
            </w:r>
          </w:p>
        </w:tc>
        <w:tc>
          <w:tcPr>
            <w:tcW w:type="dxa" w:w="1760"/>
            <w:noWrap/>
          </w:tcPr>
          <w:p w:rsidRDefault="003E2521" w:rsidP="003E2521" w:rsidR="007F2A32" w:rsidRPr="003C6FC1">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7</w:t>
            </w:r>
            <w:r w:rsidR="003C6FC1" w:rsidRPr="003C6FC1">
              <w:rPr>
                <w:rFonts w:eastAsia="Times New Roman" w:hAnsi="Times New Roman" w:ascii="Times New Roman"/>
                <w:sz w:val="24"/>
                <w:szCs w:val="24"/>
                <w:lang w:eastAsia="hr-HR"/>
              </w:rPr>
              <w:t>.</w:t>
            </w:r>
            <w:r>
              <w:rPr>
                <w:rFonts w:eastAsia="Times New Roman" w:hAnsi="Times New Roman" w:ascii="Times New Roman"/>
                <w:sz w:val="24"/>
                <w:szCs w:val="24"/>
                <w:lang w:eastAsia="hr-HR"/>
              </w:rPr>
              <w:t>0</w:t>
            </w:r>
            <w:r w:rsidR="003C6FC1" w:rsidRPr="003C6FC1">
              <w:rPr>
                <w:rFonts w:eastAsia="Times New Roman" w:hAnsi="Times New Roman" w:ascii="Times New Roman"/>
                <w:sz w:val="24"/>
                <w:szCs w:val="24"/>
                <w:lang w:eastAsia="hr-HR"/>
              </w:rPr>
              <w:t>00,00</w:t>
            </w:r>
            <w:r w:rsidR="007F2A32" w:rsidRPr="003C6FC1">
              <w:rPr>
                <w:rFonts w:eastAsia="Times New Roman" w:hAnsi="Times New Roman" w:ascii="Times New Roman"/>
                <w:sz w:val="24"/>
                <w:szCs w:val="24"/>
                <w:lang w:eastAsia="hr-HR"/>
              </w:rPr>
              <w:t xml:space="preserve"> </w:t>
            </w:r>
          </w:p>
        </w:tc>
      </w:tr>
      <w:tr w:rsidTr="007F2A32" w:rsidR="000F6214" w:rsidRPr="003C6FC1">
        <w:trPr>
          <w:trHeight w:val="276"/>
        </w:trPr>
        <w:tc>
          <w:tcPr>
            <w:tcW w:type="dxa" w:w="7386"/>
            <w:noWrap/>
          </w:tcPr>
          <w:p w:rsidRDefault="000F6214" w:rsidP="00D30D6C" w:rsidR="000F6214" w:rsidRPr="003C6FC1">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Administrativne usluge ....</w:t>
            </w:r>
            <w:r w:rsidR="00D30D6C">
              <w:rPr>
                <w:rFonts w:eastAsia="Times New Roman" w:hAnsi="Times New Roman" w:ascii="Times New Roman"/>
                <w:sz w:val="24"/>
                <w:szCs w:val="24"/>
                <w:lang w:eastAsia="hr-HR"/>
              </w:rPr>
              <w:t>11/17-04</w:t>
            </w:r>
            <w:r w:rsidR="005011FF">
              <w:rPr>
                <w:rFonts w:eastAsia="Times New Roman" w:hAnsi="Times New Roman" w:ascii="Times New Roman"/>
                <w:sz w:val="24"/>
                <w:szCs w:val="24"/>
                <w:lang w:eastAsia="hr-HR"/>
              </w:rPr>
              <w:t xml:space="preserve">/18 – </w:t>
            </w:r>
            <w:r w:rsidR="00D30D6C">
              <w:rPr>
                <w:rFonts w:eastAsia="Times New Roman" w:hAnsi="Times New Roman" w:ascii="Times New Roman"/>
                <w:sz w:val="24"/>
                <w:szCs w:val="24"/>
                <w:lang w:eastAsia="hr-HR"/>
              </w:rPr>
              <w:t>6</w:t>
            </w:r>
            <w:r w:rsidR="005011FF">
              <w:rPr>
                <w:rFonts w:eastAsia="Times New Roman" w:hAnsi="Times New Roman" w:ascii="Times New Roman"/>
                <w:sz w:val="24"/>
                <w:szCs w:val="24"/>
                <w:lang w:eastAsia="hr-HR"/>
              </w:rPr>
              <w:t xml:space="preserve"> mjeseca *250,00</w:t>
            </w:r>
          </w:p>
        </w:tc>
        <w:tc>
          <w:tcPr>
            <w:tcW w:type="dxa" w:w="1760"/>
            <w:noWrap/>
          </w:tcPr>
          <w:p w:rsidRDefault="00D30D6C" w:rsidP="00462266" w:rsidR="000F6214">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1.500</w:t>
            </w:r>
            <w:r w:rsidR="005011FF">
              <w:rPr>
                <w:rFonts w:eastAsia="Times New Roman" w:hAnsi="Times New Roman" w:ascii="Times New Roman"/>
                <w:sz w:val="24"/>
                <w:szCs w:val="24"/>
                <w:lang w:eastAsia="hr-HR"/>
              </w:rPr>
              <w:t>,00</w:t>
            </w:r>
          </w:p>
        </w:tc>
      </w:tr>
      <w:tr w:rsidTr="007F2A32" w:rsidR="00A514EF" w:rsidRPr="00946CEA">
        <w:trPr>
          <w:trHeight w:val="276"/>
        </w:trPr>
        <w:tc>
          <w:tcPr>
            <w:tcW w:type="dxa" w:w="7386"/>
            <w:noWrap/>
          </w:tcPr>
          <w:p w:rsidRDefault="00A514EF" w:rsidP="00E233DB" w:rsidR="00A514EF" w:rsidRPr="00186DD8">
            <w:pPr>
              <w:pStyle w:val="Zaglavlje"/>
              <w:jc w:val="both"/>
              <w:rPr>
                <w:rFonts w:hAnsi="Times New Roman" w:ascii="Times New Roman"/>
                <w:sz w:val="24"/>
                <w:szCs w:val="24"/>
              </w:rPr>
            </w:pPr>
            <w:r w:rsidRPr="00186DD8">
              <w:rPr>
                <w:rFonts w:hAnsi="Times New Roman" w:ascii="Times New Roman"/>
                <w:sz w:val="24"/>
                <w:szCs w:val="24"/>
              </w:rPr>
              <w:t xml:space="preserve">Mat.troškovi steč.uprav.(tel/fax, mob, internet,) </w:t>
            </w:r>
            <w:r w:rsidR="00186DD8" w:rsidRPr="00186DD8">
              <w:rPr>
                <w:rFonts w:hAnsi="Times New Roman" w:ascii="Times New Roman"/>
                <w:sz w:val="24"/>
                <w:szCs w:val="24"/>
              </w:rPr>
              <w:t>1</w:t>
            </w:r>
            <w:r w:rsidR="00E233DB">
              <w:rPr>
                <w:rFonts w:hAnsi="Times New Roman" w:ascii="Times New Roman"/>
                <w:sz w:val="24"/>
                <w:szCs w:val="24"/>
              </w:rPr>
              <w:t>1</w:t>
            </w:r>
            <w:r w:rsidRPr="00186DD8">
              <w:rPr>
                <w:rFonts w:hAnsi="Times New Roman" w:ascii="Times New Roman"/>
                <w:sz w:val="24"/>
                <w:szCs w:val="24"/>
              </w:rPr>
              <w:t>0 kn/mj. (0</w:t>
            </w:r>
            <w:r w:rsidR="00D30D6C" w:rsidRPr="00186DD8">
              <w:rPr>
                <w:rFonts w:hAnsi="Times New Roman" w:ascii="Times New Roman"/>
                <w:sz w:val="24"/>
                <w:szCs w:val="24"/>
              </w:rPr>
              <w:t>3</w:t>
            </w:r>
            <w:r w:rsidRPr="00186DD8">
              <w:rPr>
                <w:rFonts w:hAnsi="Times New Roman" w:ascii="Times New Roman"/>
                <w:sz w:val="24"/>
                <w:szCs w:val="24"/>
              </w:rPr>
              <w:t>/17-0</w:t>
            </w:r>
            <w:r w:rsidR="00D30D6C" w:rsidRPr="00186DD8">
              <w:rPr>
                <w:rFonts w:hAnsi="Times New Roman" w:ascii="Times New Roman"/>
                <w:sz w:val="24"/>
                <w:szCs w:val="24"/>
              </w:rPr>
              <w:t>4</w:t>
            </w:r>
            <w:r w:rsidRPr="00186DD8">
              <w:rPr>
                <w:rFonts w:hAnsi="Times New Roman" w:ascii="Times New Roman"/>
                <w:sz w:val="24"/>
                <w:szCs w:val="24"/>
              </w:rPr>
              <w:t>/18)</w:t>
            </w:r>
            <w:r w:rsidR="00D30D6C" w:rsidRPr="00186DD8">
              <w:rPr>
                <w:rFonts w:hAnsi="Times New Roman" w:ascii="Times New Roman"/>
                <w:sz w:val="24"/>
                <w:szCs w:val="24"/>
              </w:rPr>
              <w:t xml:space="preserve"> </w:t>
            </w:r>
            <w:r w:rsidR="00E233DB">
              <w:rPr>
                <w:rFonts w:hAnsi="Times New Roman" w:ascii="Times New Roman"/>
                <w:sz w:val="24"/>
                <w:szCs w:val="24"/>
              </w:rPr>
              <w:t>x</w:t>
            </w:r>
            <w:r w:rsidR="00D30D6C" w:rsidRPr="00186DD8">
              <w:rPr>
                <w:rFonts w:hAnsi="Times New Roman" w:ascii="Times New Roman"/>
                <w:sz w:val="24"/>
                <w:szCs w:val="24"/>
              </w:rPr>
              <w:t xml:space="preserve">14 mjeseci </w:t>
            </w:r>
          </w:p>
        </w:tc>
        <w:tc>
          <w:tcPr>
            <w:tcW w:type="dxa" w:w="1760"/>
            <w:noWrap/>
          </w:tcPr>
          <w:p w:rsidRDefault="00A514EF" w:rsidP="00E233DB" w:rsidR="00A514EF" w:rsidRPr="00186DD8">
            <w:pPr>
              <w:pStyle w:val="Zaglavlje"/>
              <w:jc w:val="both"/>
              <w:rPr>
                <w:rFonts w:hAnsi="Times New Roman" w:ascii="Times New Roman"/>
                <w:sz w:val="24"/>
                <w:szCs w:val="24"/>
              </w:rPr>
            </w:pPr>
            <w:r w:rsidRPr="00186DD8">
              <w:rPr>
                <w:rFonts w:hAnsi="Times New Roman" w:ascii="Times New Roman"/>
                <w:sz w:val="24"/>
                <w:szCs w:val="24"/>
              </w:rPr>
              <w:t xml:space="preserve">           </w:t>
            </w:r>
            <w:r w:rsidR="00186DD8" w:rsidRPr="00186DD8">
              <w:rPr>
                <w:rFonts w:hAnsi="Times New Roman" w:ascii="Times New Roman"/>
                <w:sz w:val="24"/>
                <w:szCs w:val="24"/>
              </w:rPr>
              <w:t>1</w:t>
            </w:r>
            <w:r w:rsidRPr="00186DD8">
              <w:rPr>
                <w:rFonts w:hAnsi="Times New Roman" w:ascii="Times New Roman"/>
                <w:sz w:val="24"/>
                <w:szCs w:val="24"/>
              </w:rPr>
              <w:t>.</w:t>
            </w:r>
            <w:r w:rsidR="00E233DB">
              <w:rPr>
                <w:rFonts w:hAnsi="Times New Roman" w:ascii="Times New Roman"/>
                <w:sz w:val="24"/>
                <w:szCs w:val="24"/>
              </w:rPr>
              <w:t>54</w:t>
            </w:r>
            <w:r w:rsidRPr="00186DD8">
              <w:rPr>
                <w:rFonts w:hAnsi="Times New Roman" w:ascii="Times New Roman"/>
                <w:sz w:val="24"/>
                <w:szCs w:val="24"/>
              </w:rPr>
              <w:t>0,00</w:t>
            </w:r>
          </w:p>
        </w:tc>
      </w:tr>
    </w:tbl>
    <w:p w:rsidRDefault="00122F72" w:rsidP="007F2A32" w:rsidR="00122F72">
      <w:pPr>
        <w:spacing w:after="0"/>
        <w:jc w:val="both"/>
        <w:rPr>
          <w:rFonts w:eastAsia="Times New Roman" w:hAnsi="Times New Roman" w:ascii="Times New Roman"/>
          <w:color w:val="FF0000"/>
          <w:sz w:val="24"/>
          <w:szCs w:val="24"/>
          <w:lang w:eastAsia="hr-HR"/>
        </w:rPr>
      </w:pPr>
      <w:r w:rsidRPr="00DD5763">
        <w:rPr>
          <w:rFonts w:eastAsia="Times New Roman" w:hAnsi="Times New Roman" w:ascii="Times New Roman"/>
          <w:color w:val="FF0000"/>
          <w:sz w:val="24"/>
          <w:szCs w:val="24"/>
          <w:lang w:eastAsia="hr-HR"/>
        </w:rPr>
        <w:t xml:space="preserve">         </w:t>
      </w:r>
    </w:p>
    <w:p w:rsidRDefault="00771158" w:rsidP="007F2A32" w:rsidR="00771158">
      <w:pPr>
        <w:spacing w:after="0"/>
        <w:jc w:val="both"/>
        <w:rPr>
          <w:rFonts w:eastAsia="Times New Roman" w:hAnsi="Times New Roman" w:ascii="Times New Roman"/>
          <w:color w:val="FF0000"/>
          <w:sz w:val="24"/>
          <w:szCs w:val="24"/>
          <w:lang w:eastAsia="hr-HR"/>
        </w:rPr>
      </w:pPr>
    </w:p>
    <w:p w:rsidRDefault="00634369" w:rsidP="000F2E12" w:rsidR="000F2E12">
      <w:pPr>
        <w:pStyle w:val="Odlomakpopisa"/>
        <w:numPr>
          <w:ilvl w:val="0"/>
          <w:numId w:val="8"/>
        </w:numPr>
        <w:spacing w:after="120"/>
        <w:jc w:val="both"/>
        <w:rPr>
          <w:rFonts w:eastAsia="Times New Roman" w:hAnsi="Times New Roman" w:ascii="Times New Roman"/>
          <w:sz w:val="24"/>
          <w:szCs w:val="24"/>
          <w:lang w:eastAsia="hr-HR"/>
        </w:rPr>
      </w:pPr>
      <w:r w:rsidRPr="000F2E12">
        <w:rPr>
          <w:rFonts w:eastAsia="Times New Roman" w:hAnsi="Times New Roman" w:ascii="Times New Roman"/>
          <w:sz w:val="24"/>
          <w:szCs w:val="24"/>
          <w:lang w:eastAsia="hr-HR"/>
        </w:rPr>
        <w:t>NEPLAĆENI NEDOSPJELI PREDVIDIVI TROŠKOVI</w:t>
      </w:r>
      <w:r w:rsidR="000F2E12">
        <w:rPr>
          <w:rFonts w:eastAsia="Times New Roman" w:hAnsi="Times New Roman" w:ascii="Times New Roman"/>
          <w:sz w:val="24"/>
          <w:szCs w:val="24"/>
          <w:lang w:eastAsia="hr-HR"/>
        </w:rPr>
        <w:t xml:space="preserve"> I REZERVACIJE</w:t>
      </w:r>
    </w:p>
    <w:p w:rsidRDefault="00A514EF" w:rsidP="000F2E12" w:rsidR="00634369" w:rsidRPr="00186DD8">
      <w:pPr>
        <w:pStyle w:val="Odlomakpopisa"/>
        <w:spacing w:after="120"/>
        <w:ind w:left="360"/>
        <w:jc w:val="both"/>
        <w:rPr>
          <w:rFonts w:eastAsia="Times New Roman" w:hAnsi="Times New Roman" w:ascii="Times New Roman"/>
          <w:sz w:val="24"/>
          <w:szCs w:val="24"/>
          <w:lang w:eastAsia="hr-HR"/>
        </w:rPr>
      </w:pPr>
      <w:r w:rsidRPr="00114064">
        <w:rPr>
          <w:rFonts w:hAnsi="Times New Roman" w:ascii="Times New Roman"/>
          <w:sz w:val="24"/>
          <w:szCs w:val="24"/>
        </w:rPr>
        <w:t xml:space="preserve">Predvidivi troškovi do zaključenja i brisanja iz sudskog registra </w:t>
      </w:r>
      <w:r w:rsidRPr="00186DD8">
        <w:rPr>
          <w:rFonts w:hAnsi="Times New Roman" w:ascii="Times New Roman"/>
          <w:sz w:val="24"/>
          <w:szCs w:val="24"/>
        </w:rPr>
        <w:t>(predvi</w:t>
      </w:r>
      <w:r w:rsidR="00114064" w:rsidRPr="00186DD8">
        <w:rPr>
          <w:rFonts w:hAnsi="Times New Roman" w:ascii="Times New Roman"/>
          <w:sz w:val="24"/>
          <w:szCs w:val="24"/>
        </w:rPr>
        <w:t>di</w:t>
      </w:r>
      <w:r w:rsidRPr="00186DD8">
        <w:rPr>
          <w:rFonts w:hAnsi="Times New Roman" w:ascii="Times New Roman"/>
          <w:sz w:val="24"/>
          <w:szCs w:val="24"/>
        </w:rPr>
        <w:t>vo 6 mjeseci)</w:t>
      </w: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9117A"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9117A" w:rsidP="00462266" w:rsidR="0099117A"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UKUPNO NEPLAĆENI PREDVIDIVI TROŠKOVI I REZERVACIJE</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A36C46" w:rsidP="003F2AE3" w:rsidR="0099117A" w:rsidRPr="00186DD8">
            <w:pPr>
              <w:tabs>
                <w:tab w:pos="4536" w:val="center"/>
                <w:tab w:pos="9072" w:val="right"/>
              </w:tabs>
              <w:spacing w:after="0"/>
              <w:jc w:val="right"/>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2</w:t>
            </w:r>
            <w:r w:rsidR="003F2AE3">
              <w:rPr>
                <w:rFonts w:eastAsia="Times New Roman" w:hAnsi="Times New Roman" w:ascii="Times New Roman"/>
                <w:sz w:val="24"/>
                <w:szCs w:val="24"/>
                <w:lang w:eastAsia="hr-HR"/>
              </w:rPr>
              <w:t>5</w:t>
            </w:r>
            <w:r w:rsidRPr="00186DD8">
              <w:rPr>
                <w:rFonts w:eastAsia="Times New Roman" w:hAnsi="Times New Roman" w:ascii="Times New Roman"/>
                <w:sz w:val="24"/>
                <w:szCs w:val="24"/>
                <w:lang w:eastAsia="hr-HR"/>
              </w:rPr>
              <w:t>.</w:t>
            </w:r>
            <w:r w:rsidR="003F2AE3">
              <w:rPr>
                <w:rFonts w:eastAsia="Times New Roman" w:hAnsi="Times New Roman" w:ascii="Times New Roman"/>
                <w:sz w:val="24"/>
                <w:szCs w:val="24"/>
                <w:lang w:eastAsia="hr-HR"/>
              </w:rPr>
              <w:t>0</w:t>
            </w:r>
            <w:r w:rsidR="00186DD8" w:rsidRPr="00186DD8">
              <w:rPr>
                <w:rFonts w:eastAsia="Times New Roman" w:hAnsi="Times New Roman" w:ascii="Times New Roman"/>
                <w:sz w:val="24"/>
                <w:szCs w:val="24"/>
                <w:lang w:eastAsia="hr-HR"/>
              </w:rPr>
              <w:t>92</w:t>
            </w:r>
            <w:r w:rsidRPr="00186DD8">
              <w:rPr>
                <w:rFonts w:eastAsia="Times New Roman" w:hAnsi="Times New Roman" w:ascii="Times New Roman"/>
                <w:sz w:val="24"/>
                <w:szCs w:val="24"/>
                <w:lang w:eastAsia="hr-HR"/>
              </w:rPr>
              <w:t>,</w:t>
            </w:r>
            <w:r w:rsidR="003F2AE3">
              <w:rPr>
                <w:rFonts w:eastAsia="Times New Roman" w:hAnsi="Times New Roman" w:ascii="Times New Roman"/>
                <w:sz w:val="24"/>
                <w:szCs w:val="24"/>
                <w:lang w:eastAsia="hr-HR"/>
              </w:rPr>
              <w:t>3</w:t>
            </w:r>
            <w:r w:rsidR="00186DD8" w:rsidRPr="00186DD8">
              <w:rPr>
                <w:rFonts w:eastAsia="Times New Roman" w:hAnsi="Times New Roman" w:ascii="Times New Roman"/>
                <w:sz w:val="24"/>
                <w:szCs w:val="24"/>
                <w:lang w:eastAsia="hr-HR"/>
              </w:rPr>
              <w:t>0</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462266" w:rsidP="00462266"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B</w:t>
            </w:r>
            <w:r w:rsidR="00072193" w:rsidRPr="00186DD8">
              <w:rPr>
                <w:rFonts w:eastAsia="Times New Roman" w:hAnsi="Times New Roman" w:ascii="Times New Roman"/>
                <w:sz w:val="24"/>
                <w:szCs w:val="24"/>
                <w:lang w:eastAsia="hr-HR"/>
              </w:rPr>
              <w:t>ank</w:t>
            </w:r>
            <w:r w:rsidRPr="00186DD8">
              <w:rPr>
                <w:rFonts w:eastAsia="Times New Roman" w:hAnsi="Times New Roman" w:ascii="Times New Roman"/>
                <w:sz w:val="24"/>
                <w:szCs w:val="24"/>
                <w:lang w:eastAsia="hr-HR"/>
              </w:rPr>
              <w:t xml:space="preserve">ovne </w:t>
            </w:r>
            <w:r w:rsidR="00072193" w:rsidRPr="00186DD8">
              <w:rPr>
                <w:rFonts w:eastAsia="Times New Roman" w:hAnsi="Times New Roman" w:ascii="Times New Roman"/>
                <w:sz w:val="24"/>
                <w:szCs w:val="24"/>
                <w:lang w:eastAsia="hr-HR"/>
              </w:rPr>
              <w:t>naknad</w:t>
            </w:r>
            <w:r w:rsidRPr="00186DD8">
              <w:rPr>
                <w:rFonts w:eastAsia="Times New Roman" w:hAnsi="Times New Roman" w:ascii="Times New Roman"/>
                <w:sz w:val="24"/>
                <w:szCs w:val="24"/>
                <w:lang w:eastAsia="hr-HR"/>
              </w:rPr>
              <w:t xml:space="preserve">e za vođenje </w:t>
            </w:r>
            <w:r w:rsidR="00D30D6C" w:rsidRPr="00186DD8">
              <w:rPr>
                <w:rFonts w:eastAsia="Times New Roman" w:hAnsi="Times New Roman" w:ascii="Times New Roman"/>
                <w:sz w:val="24"/>
                <w:szCs w:val="24"/>
                <w:lang w:eastAsia="hr-HR"/>
              </w:rPr>
              <w:t xml:space="preserve">računa do brisanja </w:t>
            </w:r>
            <w:r w:rsidRPr="00186DD8">
              <w:rPr>
                <w:rFonts w:eastAsia="Times New Roman" w:hAnsi="Times New Roman" w:ascii="Times New Roman"/>
                <w:sz w:val="24"/>
                <w:szCs w:val="24"/>
                <w:lang w:eastAsia="hr-HR"/>
              </w:rPr>
              <w:t>i zatvaranje računa</w:t>
            </w:r>
          </w:p>
        </w:tc>
        <w:tc>
          <w:tcPr>
            <w:tcW w:type="dxa" w:w="1842"/>
            <w:tcBorders>
              <w:top w:space="0" w:sz="6" w:color="auto" w:val="single"/>
              <w:left w:space="0" w:sz="6" w:color="auto" w:val="single"/>
              <w:bottom w:space="0" w:sz="6" w:color="auto" w:val="single"/>
              <w:right w:space="0" w:sz="6" w:color="auto" w:val="single"/>
            </w:tcBorders>
          </w:tcPr>
          <w:p w:rsidRDefault="00072193" w:rsidP="008F1BC8"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          </w:t>
            </w:r>
            <w:r w:rsidR="00462266" w:rsidRPr="00186DD8">
              <w:rPr>
                <w:rFonts w:eastAsia="Times New Roman" w:hAnsi="Times New Roman" w:ascii="Times New Roman"/>
                <w:sz w:val="24"/>
                <w:szCs w:val="24"/>
                <w:lang w:eastAsia="hr-HR"/>
              </w:rPr>
              <w:t xml:space="preserve">    </w:t>
            </w:r>
            <w:r w:rsidR="008F1BC8" w:rsidRPr="00186DD8">
              <w:rPr>
                <w:rFonts w:eastAsia="Times New Roman" w:hAnsi="Times New Roman" w:ascii="Times New Roman"/>
                <w:sz w:val="24"/>
                <w:szCs w:val="24"/>
                <w:lang w:eastAsia="hr-HR"/>
              </w:rPr>
              <w:t xml:space="preserve"> </w:t>
            </w:r>
            <w:r w:rsidR="00186DD8" w:rsidRPr="00186DD8">
              <w:rPr>
                <w:rFonts w:eastAsia="Times New Roman" w:hAnsi="Times New Roman" w:ascii="Times New Roman"/>
                <w:sz w:val="24"/>
                <w:szCs w:val="24"/>
                <w:lang w:eastAsia="hr-HR"/>
              </w:rPr>
              <w:t xml:space="preserve"> </w:t>
            </w:r>
            <w:r w:rsidR="008F1BC8" w:rsidRPr="00186DD8">
              <w:rPr>
                <w:rFonts w:eastAsia="Times New Roman" w:hAnsi="Times New Roman" w:ascii="Times New Roman"/>
                <w:sz w:val="24"/>
                <w:szCs w:val="24"/>
                <w:lang w:eastAsia="hr-HR"/>
              </w:rPr>
              <w:t xml:space="preserve">  </w:t>
            </w:r>
            <w:r w:rsidR="00462266" w:rsidRPr="00186DD8">
              <w:rPr>
                <w:rFonts w:eastAsia="Times New Roman" w:hAnsi="Times New Roman" w:ascii="Times New Roman"/>
                <w:sz w:val="24"/>
                <w:szCs w:val="24"/>
                <w:lang w:eastAsia="hr-HR"/>
              </w:rPr>
              <w:t>5</w:t>
            </w:r>
            <w:r w:rsidRPr="00186DD8">
              <w:rPr>
                <w:rFonts w:eastAsia="Times New Roman" w:hAnsi="Times New Roman" w:ascii="Times New Roman"/>
                <w:sz w:val="24"/>
                <w:szCs w:val="24"/>
                <w:lang w:eastAsia="hr-HR"/>
              </w:rPr>
              <w:t>00</w:t>
            </w:r>
            <w:r w:rsidR="00462266" w:rsidRPr="00186DD8">
              <w:rPr>
                <w:rFonts w:eastAsia="Times New Roman" w:hAnsi="Times New Roman" w:ascii="Times New Roman"/>
                <w:sz w:val="24"/>
                <w:szCs w:val="24"/>
                <w:lang w:eastAsia="hr-HR"/>
              </w:rPr>
              <w:t>,</w:t>
            </w:r>
            <w:r w:rsidRPr="00186DD8">
              <w:rPr>
                <w:rFonts w:eastAsia="Times New Roman" w:hAnsi="Times New Roman" w:ascii="Times New Roman"/>
                <w:sz w:val="24"/>
                <w:szCs w:val="24"/>
                <w:lang w:eastAsia="hr-HR"/>
              </w:rPr>
              <w:t xml:space="preserve">00 </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462266" w:rsidP="00D30D6C" w:rsidR="00462266"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Naknade za javnu objavu FINA (za 2017 i 2018, 2x 230,00 kn)</w:t>
            </w:r>
            <w:r w:rsidR="000F2E12" w:rsidRPr="00186DD8">
              <w:rPr>
                <w:rFonts w:eastAsia="Times New Roman" w:hAnsi="Times New Roman" w:ascii="Times New Roman"/>
                <w:sz w:val="24"/>
                <w:szCs w:val="24"/>
                <w:lang w:eastAsia="hr-HR"/>
              </w:rPr>
              <w:t xml:space="preserve"> </w:t>
            </w:r>
          </w:p>
        </w:tc>
        <w:tc>
          <w:tcPr>
            <w:tcW w:type="dxa" w:w="1842"/>
            <w:tcBorders>
              <w:top w:space="0" w:sz="6" w:color="auto" w:val="single"/>
              <w:left w:space="0" w:sz="6" w:color="auto" w:val="single"/>
              <w:bottom w:space="0" w:sz="6" w:color="auto" w:val="single"/>
              <w:right w:space="0" w:sz="6" w:color="auto" w:val="single"/>
            </w:tcBorders>
          </w:tcPr>
          <w:p w:rsidRDefault="00462266" w:rsidP="00D30D6C" w:rsidR="00462266" w:rsidRPr="00186DD8">
            <w:pPr>
              <w:tabs>
                <w:tab w:pos="4536" w:val="center"/>
                <w:tab w:pos="9072" w:val="right"/>
              </w:tabs>
              <w:spacing w:after="0"/>
              <w:jc w:val="center"/>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                </w:t>
            </w:r>
            <w:r w:rsidR="00D30D6C" w:rsidRPr="00186DD8">
              <w:rPr>
                <w:rFonts w:eastAsia="Times New Roman" w:hAnsi="Times New Roman" w:ascii="Times New Roman"/>
                <w:sz w:val="24"/>
                <w:szCs w:val="24"/>
                <w:lang w:eastAsia="hr-HR"/>
              </w:rPr>
              <w:t>460,00</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186DD8"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Materij.troškovi (ured.mat, </w:t>
            </w:r>
            <w:r w:rsidR="000F2E12" w:rsidRPr="00186DD8">
              <w:rPr>
                <w:rFonts w:eastAsia="Times New Roman" w:hAnsi="Times New Roman" w:ascii="Times New Roman"/>
                <w:sz w:val="24"/>
                <w:szCs w:val="24"/>
                <w:lang w:eastAsia="hr-HR"/>
              </w:rPr>
              <w:t>HP</w:t>
            </w:r>
            <w:r w:rsidR="00186DD8">
              <w:rPr>
                <w:rFonts w:eastAsia="Times New Roman" w:hAnsi="Times New Roman" w:ascii="Times New Roman"/>
                <w:sz w:val="24"/>
                <w:szCs w:val="24"/>
                <w:lang w:eastAsia="hr-HR"/>
              </w:rPr>
              <w:t xml:space="preserve">) 120,00 kn, (tel, </w:t>
            </w:r>
            <w:r w:rsidRPr="00186DD8">
              <w:rPr>
                <w:rFonts w:eastAsia="Times New Roman" w:hAnsi="Times New Roman" w:ascii="Times New Roman"/>
                <w:sz w:val="24"/>
                <w:szCs w:val="24"/>
                <w:lang w:eastAsia="hr-HR"/>
              </w:rPr>
              <w:t xml:space="preserve">mob. </w:t>
            </w:r>
            <w:r w:rsidR="00186DD8">
              <w:rPr>
                <w:rFonts w:eastAsia="Times New Roman" w:hAnsi="Times New Roman" w:ascii="Times New Roman"/>
                <w:sz w:val="24"/>
                <w:szCs w:val="24"/>
                <w:lang w:eastAsia="hr-HR"/>
              </w:rPr>
              <w:t>internet</w:t>
            </w:r>
            <w:r w:rsidRPr="00186DD8">
              <w:rPr>
                <w:rFonts w:eastAsia="Times New Roman" w:hAnsi="Times New Roman" w:ascii="Times New Roman"/>
                <w:sz w:val="24"/>
                <w:szCs w:val="24"/>
                <w:lang w:eastAsia="hr-HR"/>
              </w:rPr>
              <w:t xml:space="preserve">) </w:t>
            </w:r>
            <w:r w:rsidR="00D30D6C" w:rsidRPr="00186DD8">
              <w:rPr>
                <w:rFonts w:eastAsia="Times New Roman" w:hAnsi="Times New Roman" w:ascii="Times New Roman"/>
                <w:sz w:val="24"/>
                <w:szCs w:val="24"/>
                <w:lang w:eastAsia="hr-HR"/>
              </w:rPr>
              <w:t>6 mj x 1</w:t>
            </w:r>
            <w:r w:rsidR="00186DD8">
              <w:rPr>
                <w:rFonts w:eastAsia="Times New Roman" w:hAnsi="Times New Roman" w:ascii="Times New Roman"/>
                <w:sz w:val="24"/>
                <w:szCs w:val="24"/>
                <w:lang w:eastAsia="hr-HR"/>
              </w:rPr>
              <w:t>0</w:t>
            </w:r>
            <w:r w:rsidR="00D30D6C" w:rsidRPr="00186DD8">
              <w:rPr>
                <w:rFonts w:eastAsia="Times New Roman" w:hAnsi="Times New Roman" w:ascii="Times New Roman"/>
                <w:sz w:val="24"/>
                <w:szCs w:val="24"/>
                <w:lang w:eastAsia="hr-HR"/>
              </w:rPr>
              <w:t>0,00 kn</w:t>
            </w:r>
            <w:r w:rsidR="00186DD8">
              <w:rPr>
                <w:rFonts w:eastAsia="Times New Roman" w:hAnsi="Times New Roman" w:ascii="Times New Roman"/>
                <w:sz w:val="24"/>
                <w:szCs w:val="24"/>
                <w:lang w:eastAsia="hr-HR"/>
              </w:rPr>
              <w:t>/mj</w:t>
            </w:r>
          </w:p>
        </w:tc>
        <w:tc>
          <w:tcPr>
            <w:tcW w:type="dxa" w:w="1842"/>
            <w:tcBorders>
              <w:top w:space="0" w:sz="6" w:color="auto" w:val="single"/>
              <w:left w:space="0" w:sz="6" w:color="auto" w:val="single"/>
              <w:bottom w:space="0" w:sz="6" w:color="auto" w:val="single"/>
              <w:right w:space="0" w:sz="6" w:color="auto" w:val="single"/>
            </w:tcBorders>
          </w:tcPr>
          <w:p w:rsidRDefault="00072193" w:rsidP="00186DD8"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          </w:t>
            </w:r>
            <w:r w:rsidR="00462266" w:rsidRPr="00186DD8">
              <w:rPr>
                <w:rFonts w:eastAsia="Times New Roman" w:hAnsi="Times New Roman" w:ascii="Times New Roman"/>
                <w:sz w:val="24"/>
                <w:szCs w:val="24"/>
                <w:lang w:eastAsia="hr-HR"/>
              </w:rPr>
              <w:t xml:space="preserve">    </w:t>
            </w:r>
            <w:r w:rsidRPr="00186DD8">
              <w:rPr>
                <w:rFonts w:eastAsia="Times New Roman" w:hAnsi="Times New Roman" w:ascii="Times New Roman"/>
                <w:sz w:val="24"/>
                <w:szCs w:val="24"/>
                <w:lang w:eastAsia="hr-HR"/>
              </w:rPr>
              <w:t xml:space="preserve"> </w:t>
            </w:r>
            <w:r w:rsidR="00D30D6C" w:rsidRPr="00186DD8">
              <w:rPr>
                <w:rFonts w:eastAsia="Times New Roman" w:hAnsi="Times New Roman" w:ascii="Times New Roman"/>
                <w:sz w:val="24"/>
                <w:szCs w:val="24"/>
                <w:lang w:eastAsia="hr-HR"/>
              </w:rPr>
              <w:t xml:space="preserve">   </w:t>
            </w:r>
            <w:r w:rsidR="00186DD8" w:rsidRPr="00186DD8">
              <w:rPr>
                <w:rFonts w:eastAsia="Times New Roman" w:hAnsi="Times New Roman" w:ascii="Times New Roman"/>
                <w:sz w:val="24"/>
                <w:szCs w:val="24"/>
                <w:lang w:eastAsia="hr-HR"/>
              </w:rPr>
              <w:t>720</w:t>
            </w:r>
            <w:r w:rsidR="00D30D6C" w:rsidRPr="00186DD8">
              <w:rPr>
                <w:rFonts w:eastAsia="Times New Roman" w:hAnsi="Times New Roman" w:ascii="Times New Roman"/>
                <w:sz w:val="24"/>
                <w:szCs w:val="24"/>
                <w:lang w:eastAsia="hr-HR"/>
              </w:rPr>
              <w:t>,</w:t>
            </w:r>
            <w:r w:rsidR="00A514EF" w:rsidRPr="00186DD8">
              <w:rPr>
                <w:rFonts w:eastAsia="Times New Roman" w:hAnsi="Times New Roman" w:ascii="Times New Roman"/>
                <w:sz w:val="24"/>
                <w:szCs w:val="24"/>
                <w:lang w:eastAsia="hr-HR"/>
              </w:rPr>
              <w:t>00</w:t>
            </w:r>
            <w:r w:rsidRPr="00186DD8">
              <w:rPr>
                <w:rFonts w:eastAsia="Times New Roman" w:hAnsi="Times New Roman" w:ascii="Times New Roman"/>
                <w:sz w:val="24"/>
                <w:szCs w:val="24"/>
                <w:lang w:eastAsia="hr-HR"/>
              </w:rPr>
              <w:t xml:space="preserve"> </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A36C46"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Knjigovodstvene usluge </w:t>
            </w:r>
            <w:r w:rsidR="00462266" w:rsidRPr="00186DD8">
              <w:rPr>
                <w:rFonts w:eastAsia="Times New Roman" w:hAnsi="Times New Roman" w:ascii="Times New Roman"/>
                <w:sz w:val="24"/>
                <w:szCs w:val="24"/>
                <w:lang w:eastAsia="hr-HR"/>
              </w:rPr>
              <w:t xml:space="preserve">za </w:t>
            </w:r>
            <w:r w:rsidR="00A514EF" w:rsidRPr="00186DD8">
              <w:rPr>
                <w:rFonts w:eastAsia="Times New Roman" w:hAnsi="Times New Roman" w:ascii="Times New Roman"/>
                <w:sz w:val="24"/>
                <w:szCs w:val="24"/>
                <w:lang w:eastAsia="hr-HR"/>
              </w:rPr>
              <w:t>0</w:t>
            </w:r>
            <w:r w:rsidR="003E2521" w:rsidRPr="00186DD8">
              <w:rPr>
                <w:rFonts w:eastAsia="Times New Roman" w:hAnsi="Times New Roman" w:ascii="Times New Roman"/>
                <w:sz w:val="24"/>
                <w:szCs w:val="24"/>
                <w:lang w:eastAsia="hr-HR"/>
              </w:rPr>
              <w:t>5</w:t>
            </w:r>
            <w:r w:rsidR="00A514EF" w:rsidRPr="00186DD8">
              <w:rPr>
                <w:rFonts w:eastAsia="Times New Roman" w:hAnsi="Times New Roman" w:ascii="Times New Roman"/>
                <w:sz w:val="24"/>
                <w:szCs w:val="24"/>
                <w:lang w:eastAsia="hr-HR"/>
              </w:rPr>
              <w:t>-</w:t>
            </w:r>
            <w:r w:rsidR="003E2521" w:rsidRPr="00186DD8">
              <w:rPr>
                <w:rFonts w:eastAsia="Times New Roman" w:hAnsi="Times New Roman" w:ascii="Times New Roman"/>
                <w:sz w:val="24"/>
                <w:szCs w:val="24"/>
                <w:lang w:eastAsia="hr-HR"/>
              </w:rPr>
              <w:t>10</w:t>
            </w:r>
            <w:r w:rsidR="00A514EF" w:rsidRPr="00186DD8">
              <w:rPr>
                <w:rFonts w:eastAsia="Times New Roman" w:hAnsi="Times New Roman" w:ascii="Times New Roman"/>
                <w:sz w:val="24"/>
                <w:szCs w:val="24"/>
                <w:lang w:eastAsia="hr-HR"/>
              </w:rPr>
              <w:t>/18 po 500,00 kn mjesečno</w:t>
            </w:r>
            <w:r w:rsidR="00462266" w:rsidRPr="00186DD8">
              <w:rPr>
                <w:rFonts w:eastAsia="Times New Roman" w:hAnsi="Times New Roman" w:ascii="Times New Roman"/>
                <w:sz w:val="24"/>
                <w:szCs w:val="24"/>
                <w:lang w:eastAsia="hr-HR"/>
              </w:rPr>
              <w:t>, izrada završnih bilanci za 2018. god.</w:t>
            </w:r>
            <w:r w:rsidR="00A514EF" w:rsidRPr="00186DD8">
              <w:rPr>
                <w:rFonts w:eastAsia="Times New Roman" w:hAnsi="Times New Roman" w:ascii="Times New Roman"/>
                <w:sz w:val="24"/>
                <w:szCs w:val="24"/>
                <w:lang w:eastAsia="hr-HR"/>
              </w:rPr>
              <w:t xml:space="preserve"> po 1.000,00 kn </w:t>
            </w:r>
          </w:p>
        </w:tc>
        <w:tc>
          <w:tcPr>
            <w:tcW w:type="dxa" w:w="1842"/>
            <w:tcBorders>
              <w:top w:space="0" w:sz="6" w:color="auto" w:val="single"/>
              <w:left w:space="0" w:sz="6" w:color="auto" w:val="single"/>
              <w:bottom w:space="0" w:sz="6" w:color="auto" w:val="single"/>
              <w:right w:space="0" w:sz="6" w:color="auto" w:val="single"/>
            </w:tcBorders>
          </w:tcPr>
          <w:p w:rsidRDefault="00072193" w:rsidP="00A36C46" w:rsidR="00072193"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           </w:t>
            </w:r>
            <w:r w:rsidR="00462266" w:rsidRPr="00186DD8">
              <w:rPr>
                <w:rFonts w:eastAsia="Times New Roman" w:hAnsi="Times New Roman" w:ascii="Times New Roman"/>
                <w:sz w:val="24"/>
                <w:szCs w:val="24"/>
                <w:lang w:eastAsia="hr-HR"/>
              </w:rPr>
              <w:t xml:space="preserve">    </w:t>
            </w:r>
            <w:r w:rsidR="00A36C46" w:rsidRPr="00186DD8">
              <w:rPr>
                <w:rFonts w:eastAsia="Times New Roman" w:hAnsi="Times New Roman" w:ascii="Times New Roman"/>
                <w:sz w:val="24"/>
                <w:szCs w:val="24"/>
                <w:lang w:eastAsia="hr-HR"/>
              </w:rPr>
              <w:t>4</w:t>
            </w:r>
            <w:r w:rsidRPr="00186DD8">
              <w:rPr>
                <w:rFonts w:eastAsia="Times New Roman" w:hAnsi="Times New Roman" w:ascii="Times New Roman"/>
                <w:sz w:val="24"/>
                <w:szCs w:val="24"/>
                <w:lang w:eastAsia="hr-HR"/>
              </w:rPr>
              <w:t>.000</w:t>
            </w:r>
            <w:r w:rsidR="00462266" w:rsidRPr="00186DD8">
              <w:rPr>
                <w:rFonts w:eastAsia="Times New Roman" w:hAnsi="Times New Roman" w:ascii="Times New Roman"/>
                <w:sz w:val="24"/>
                <w:szCs w:val="24"/>
                <w:lang w:eastAsia="hr-HR"/>
              </w:rPr>
              <w:t>,</w:t>
            </w:r>
            <w:r w:rsidRPr="00186DD8">
              <w:rPr>
                <w:rFonts w:eastAsia="Times New Roman" w:hAnsi="Times New Roman" w:ascii="Times New Roman"/>
                <w:sz w:val="24"/>
                <w:szCs w:val="24"/>
                <w:lang w:eastAsia="hr-HR"/>
              </w:rPr>
              <w:t xml:space="preserve">00 </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A514EF" w:rsidP="005011FF" w:rsidR="00A514EF"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Administrativne i tajničke usluge </w:t>
            </w:r>
            <w:r w:rsidR="00186DD8">
              <w:rPr>
                <w:rFonts w:eastAsia="Times New Roman" w:hAnsi="Times New Roman" w:ascii="Times New Roman"/>
                <w:sz w:val="24"/>
                <w:szCs w:val="24"/>
                <w:lang w:eastAsia="hr-HR"/>
              </w:rPr>
              <w:t xml:space="preserve">05-10/18 </w:t>
            </w:r>
            <w:r w:rsidR="005011FF" w:rsidRPr="00186DD8">
              <w:rPr>
                <w:rFonts w:eastAsia="Times New Roman" w:hAnsi="Times New Roman" w:ascii="Times New Roman"/>
                <w:sz w:val="24"/>
                <w:szCs w:val="24"/>
                <w:lang w:eastAsia="hr-HR"/>
              </w:rPr>
              <w:t>250</w:t>
            </w:r>
            <w:r w:rsidRPr="00186DD8">
              <w:rPr>
                <w:rFonts w:eastAsia="Times New Roman" w:hAnsi="Times New Roman" w:ascii="Times New Roman"/>
                <w:sz w:val="24"/>
                <w:szCs w:val="24"/>
                <w:lang w:eastAsia="hr-HR"/>
              </w:rPr>
              <w:t xml:space="preserve"> kn</w:t>
            </w:r>
            <w:r w:rsidR="005011FF" w:rsidRPr="00186DD8">
              <w:rPr>
                <w:rFonts w:eastAsia="Times New Roman" w:hAnsi="Times New Roman" w:ascii="Times New Roman"/>
                <w:sz w:val="24"/>
                <w:szCs w:val="24"/>
                <w:lang w:eastAsia="hr-HR"/>
              </w:rPr>
              <w:t>/mj.x 6 mjeseci</w:t>
            </w:r>
            <w:r w:rsidRPr="00186DD8">
              <w:rPr>
                <w:rFonts w:eastAsia="Times New Roman" w:hAnsi="Times New Roman" w:ascii="Times New Roman"/>
                <w:sz w:val="24"/>
                <w:szCs w:val="24"/>
                <w:lang w:eastAsia="hr-HR"/>
              </w:rPr>
              <w:t xml:space="preserve"> </w:t>
            </w:r>
          </w:p>
        </w:tc>
        <w:tc>
          <w:tcPr>
            <w:tcW w:type="dxa" w:w="1842"/>
            <w:tcBorders>
              <w:top w:space="0" w:sz="6" w:color="auto" w:val="single"/>
              <w:left w:space="0" w:sz="6" w:color="auto" w:val="single"/>
              <w:bottom w:space="0" w:sz="6" w:color="auto" w:val="single"/>
              <w:right w:space="0" w:sz="6" w:color="auto" w:val="single"/>
            </w:tcBorders>
          </w:tcPr>
          <w:p w:rsidRDefault="005011FF" w:rsidP="005011FF" w:rsidR="00A514EF" w:rsidRPr="00186DD8">
            <w:pPr>
              <w:tabs>
                <w:tab w:pos="4536" w:val="center"/>
                <w:tab w:pos="9072" w:val="right"/>
              </w:tabs>
              <w:spacing w:after="0"/>
              <w:jc w:val="right"/>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1.500,00</w:t>
            </w:r>
          </w:p>
        </w:tc>
      </w:tr>
      <w:tr w:rsidTr="00072193" w:rsidR="00186DD8"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D30D6C" w:rsidP="00A36C46" w:rsidR="00D30D6C"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 xml:space="preserve">Bruto nagrada steč. upraviteljici za dosadašnje unovčenje </w:t>
            </w:r>
            <w:r w:rsidR="00A36C46" w:rsidRPr="00186DD8">
              <w:rPr>
                <w:rFonts w:eastAsia="Times New Roman" w:hAnsi="Times New Roman" w:ascii="Times New Roman"/>
                <w:sz w:val="24"/>
                <w:szCs w:val="24"/>
                <w:lang w:eastAsia="hr-HR"/>
              </w:rPr>
              <w:t>–</w:t>
            </w:r>
            <w:r w:rsidRPr="00186DD8">
              <w:rPr>
                <w:rFonts w:eastAsia="Times New Roman" w:hAnsi="Times New Roman" w:ascii="Times New Roman"/>
                <w:sz w:val="24"/>
                <w:szCs w:val="24"/>
                <w:lang w:eastAsia="hr-HR"/>
              </w:rPr>
              <w:t xml:space="preserve">po Uredbi/15 </w:t>
            </w:r>
            <w:r w:rsidR="00186DD8" w:rsidRPr="00186DD8">
              <w:rPr>
                <w:rFonts w:eastAsia="Times New Roman" w:hAnsi="Times New Roman" w:ascii="Times New Roman"/>
                <w:sz w:val="24"/>
                <w:szCs w:val="24"/>
                <w:lang w:eastAsia="hr-HR"/>
              </w:rPr>
              <w:t xml:space="preserve">na osnovicu od </w:t>
            </w:r>
            <w:r w:rsidR="00A36C46" w:rsidRPr="00186DD8">
              <w:rPr>
                <w:rFonts w:eastAsia="Times New Roman" w:hAnsi="Times New Roman" w:ascii="Times New Roman"/>
                <w:sz w:val="24"/>
                <w:szCs w:val="24"/>
                <w:lang w:eastAsia="hr-HR"/>
              </w:rPr>
              <w:t>95.</w:t>
            </w:r>
            <w:r w:rsidR="00186DD8" w:rsidRPr="00186DD8">
              <w:rPr>
                <w:rFonts w:eastAsia="Times New Roman" w:hAnsi="Times New Roman" w:ascii="Times New Roman"/>
                <w:sz w:val="24"/>
                <w:szCs w:val="24"/>
                <w:lang w:eastAsia="hr-HR"/>
              </w:rPr>
              <w:t>704,36</w:t>
            </w:r>
            <w:r w:rsidRPr="00186DD8">
              <w:rPr>
                <w:rFonts w:eastAsia="Times New Roman" w:hAnsi="Times New Roman" w:ascii="Times New Roman"/>
                <w:sz w:val="24"/>
                <w:szCs w:val="24"/>
                <w:lang w:eastAsia="hr-HR"/>
              </w:rPr>
              <w:t xml:space="preserve"> kn (isplata će se izvršiti po donošenju rješenja suda)</w:t>
            </w:r>
          </w:p>
        </w:tc>
        <w:tc>
          <w:tcPr>
            <w:tcW w:type="dxa" w:w="1842"/>
            <w:tcBorders>
              <w:top w:space="0" w:sz="6" w:color="auto" w:val="single"/>
              <w:left w:space="0" w:sz="6" w:color="auto" w:val="single"/>
              <w:bottom w:space="0" w:sz="6" w:color="auto" w:val="single"/>
              <w:right w:space="0" w:sz="6" w:color="auto" w:val="single"/>
            </w:tcBorders>
          </w:tcPr>
          <w:p w:rsidRDefault="00A36C46" w:rsidP="00EB0436" w:rsidR="00D30D6C" w:rsidRPr="00186DD8">
            <w:pPr>
              <w:tabs>
                <w:tab w:pos="4536" w:val="center"/>
                <w:tab w:pos="9072" w:val="right"/>
              </w:tabs>
              <w:spacing w:after="0"/>
              <w:jc w:val="right"/>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15.312,70</w:t>
            </w:r>
          </w:p>
        </w:tc>
      </w:tr>
      <w:tr w:rsidTr="00072193" w:rsidR="00A36C46"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A36C46" w:rsidP="00A36C46" w:rsidR="00A36C46" w:rsidRPr="00186DD8">
            <w:pPr>
              <w:tabs>
                <w:tab w:pos="4536" w:val="center"/>
                <w:tab w:pos="9072" w:val="right"/>
              </w:tabs>
              <w:spacing w:after="0"/>
              <w:jc w:val="both"/>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Sudska paušalna pristojba za završnu diobu</w:t>
            </w:r>
          </w:p>
        </w:tc>
        <w:tc>
          <w:tcPr>
            <w:tcW w:type="dxa" w:w="1842"/>
            <w:tcBorders>
              <w:top w:space="0" w:sz="6" w:color="auto" w:val="single"/>
              <w:left w:space="0" w:sz="6" w:color="auto" w:val="single"/>
              <w:bottom w:space="0" w:sz="6" w:color="auto" w:val="single"/>
              <w:right w:space="0" w:sz="6" w:color="auto" w:val="single"/>
            </w:tcBorders>
          </w:tcPr>
          <w:p w:rsidRDefault="00A36C46" w:rsidP="00EB0436" w:rsidR="00A36C46" w:rsidRPr="00186DD8">
            <w:pPr>
              <w:tabs>
                <w:tab w:pos="4536" w:val="center"/>
                <w:tab w:pos="9072" w:val="right"/>
              </w:tabs>
              <w:spacing w:after="0"/>
              <w:jc w:val="right"/>
              <w:rPr>
                <w:rFonts w:eastAsia="Times New Roman" w:hAnsi="Times New Roman" w:ascii="Times New Roman"/>
                <w:sz w:val="24"/>
                <w:szCs w:val="24"/>
                <w:lang w:eastAsia="hr-HR"/>
              </w:rPr>
            </w:pPr>
            <w:r w:rsidRPr="00186DD8">
              <w:rPr>
                <w:rFonts w:eastAsia="Times New Roman" w:hAnsi="Times New Roman" w:ascii="Times New Roman"/>
                <w:sz w:val="24"/>
                <w:szCs w:val="24"/>
                <w:lang w:eastAsia="hr-HR"/>
              </w:rPr>
              <w:t>2.000,00</w:t>
            </w:r>
          </w:p>
        </w:tc>
      </w:tr>
      <w:tr w:rsidTr="00072193" w:rsidR="00C14EE7" w:rsidRPr="00186DD8">
        <w:trPr>
          <w:trHeight w:val="290"/>
        </w:trPr>
        <w:tc>
          <w:tcPr>
            <w:tcW w:type="dxa" w:w="7260"/>
            <w:tcBorders>
              <w:top w:space="0" w:sz="6" w:color="auto" w:val="single"/>
              <w:left w:space="0" w:sz="6" w:color="auto" w:val="single"/>
              <w:bottom w:space="0" w:sz="6" w:color="auto" w:val="single"/>
              <w:right w:space="0" w:sz="6" w:color="auto" w:val="single"/>
            </w:tcBorders>
          </w:tcPr>
          <w:p w:rsidRDefault="00C14EE7" w:rsidP="00A36C46" w:rsidR="00C14EE7" w:rsidRPr="00186DD8">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Arhiviranje registratora iz stečajnog postupka</w:t>
            </w:r>
          </w:p>
        </w:tc>
        <w:tc>
          <w:tcPr>
            <w:tcW w:type="dxa" w:w="1842"/>
            <w:tcBorders>
              <w:top w:space="0" w:sz="6" w:color="auto" w:val="single"/>
              <w:left w:space="0" w:sz="6" w:color="auto" w:val="single"/>
              <w:bottom w:space="0" w:sz="6" w:color="auto" w:val="single"/>
              <w:right w:space="0" w:sz="6" w:color="auto" w:val="single"/>
            </w:tcBorders>
          </w:tcPr>
          <w:p w:rsidRDefault="00C14EE7" w:rsidP="00EB0436" w:rsidR="00C14EE7" w:rsidRPr="00186DD8">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599,60</w:t>
            </w:r>
          </w:p>
        </w:tc>
      </w:tr>
    </w:tbl>
    <w:p w:rsidRDefault="00771158" w:rsidP="005F1ABE" w:rsidR="00771158" w:rsidRPr="002B313B">
      <w:pPr>
        <w:spacing w:after="120"/>
        <w:jc w:val="both"/>
        <w:rPr>
          <w:rFonts w:hAnsi="Times New Roman" w:ascii="Times New Roman"/>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9117A" w:rsidP="0099117A" w:rsidR="0099117A" w:rsidRPr="00114064">
            <w:pPr>
              <w:spacing w:after="120"/>
              <w:jc w:val="both"/>
              <w:rPr>
                <w:rFonts w:hAnsi="Times New Roman" w:ascii="Times New Roman"/>
                <w:sz w:val="24"/>
                <w:szCs w:val="24"/>
              </w:rPr>
            </w:pPr>
            <w:r w:rsidRPr="00114064">
              <w:rPr>
                <w:rFonts w:hAnsi="Times New Roman" w:ascii="Times New Roman"/>
                <w:sz w:val="24"/>
                <w:szCs w:val="24"/>
              </w:rPr>
              <w:t>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186DD8" w:rsidP="00C14EE7" w:rsidR="0099117A" w:rsidRPr="00FA333D">
            <w:pPr>
              <w:spacing w:after="120"/>
              <w:jc w:val="right"/>
              <w:rPr>
                <w:rFonts w:hAnsi="Times New Roman" w:ascii="Times New Roman"/>
                <w:color w:val="FF0000"/>
                <w:sz w:val="24"/>
                <w:szCs w:val="24"/>
              </w:rPr>
            </w:pPr>
            <w:r w:rsidRPr="00186DD8">
              <w:rPr>
                <w:rFonts w:hAnsi="Times New Roman" w:ascii="Times New Roman"/>
                <w:sz w:val="24"/>
                <w:szCs w:val="24"/>
              </w:rPr>
              <w:t>12</w:t>
            </w:r>
            <w:r w:rsidR="00C14EE7">
              <w:rPr>
                <w:rFonts w:hAnsi="Times New Roman" w:ascii="Times New Roman"/>
                <w:sz w:val="24"/>
                <w:szCs w:val="24"/>
              </w:rPr>
              <w:t>3</w:t>
            </w:r>
            <w:r w:rsidRPr="00186DD8">
              <w:rPr>
                <w:rFonts w:hAnsi="Times New Roman" w:ascii="Times New Roman"/>
                <w:sz w:val="24"/>
                <w:szCs w:val="24"/>
              </w:rPr>
              <w:t>.</w:t>
            </w:r>
            <w:r w:rsidR="00C14EE7">
              <w:rPr>
                <w:rFonts w:hAnsi="Times New Roman" w:ascii="Times New Roman"/>
                <w:sz w:val="24"/>
                <w:szCs w:val="24"/>
              </w:rPr>
              <w:t>539</w:t>
            </w:r>
            <w:r w:rsidRPr="00186DD8">
              <w:rPr>
                <w:rFonts w:hAnsi="Times New Roman" w:ascii="Times New Roman"/>
                <w:sz w:val="24"/>
                <w:szCs w:val="24"/>
              </w:rPr>
              <w:t>,</w:t>
            </w:r>
            <w:r w:rsidR="00C14EE7">
              <w:rPr>
                <w:rFonts w:hAnsi="Times New Roman" w:ascii="Times New Roman"/>
                <w:sz w:val="24"/>
                <w:szCs w:val="24"/>
              </w:rPr>
              <w:t>7</w:t>
            </w:r>
            <w:r w:rsidRPr="00186DD8">
              <w:rPr>
                <w:rFonts w:hAnsi="Times New Roman" w:ascii="Times New Roman"/>
                <w:sz w:val="24"/>
                <w:szCs w:val="24"/>
              </w:rPr>
              <w:t>1</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114064">
            <w:pPr>
              <w:spacing w:after="120"/>
              <w:jc w:val="both"/>
              <w:rPr>
                <w:rFonts w:hAnsi="Times New Roman" w:ascii="Times New Roman"/>
                <w:sz w:val="24"/>
                <w:szCs w:val="24"/>
              </w:rPr>
            </w:pPr>
            <w:r w:rsidRPr="00114064">
              <w:rPr>
                <w:rFonts w:hAnsi="Times New Roman" w:ascii="Times New Roman"/>
                <w:sz w:val="24"/>
                <w:szCs w:val="24"/>
              </w:rPr>
              <w:t>a) nastali plaćeni</w:t>
            </w:r>
            <w:r w:rsidR="00E9593B" w:rsidRPr="00114064">
              <w:rPr>
                <w:rFonts w:hAnsi="Times New Roman" w:ascii="Times New Roman"/>
                <w:sz w:val="24"/>
                <w:szCs w:val="24"/>
              </w:rPr>
              <w:t xml:space="preserve"> rashodi</w:t>
            </w:r>
          </w:p>
        </w:tc>
        <w:tc>
          <w:tcPr>
            <w:tcW w:type="dxa" w:w="1842"/>
            <w:tcBorders>
              <w:top w:space="0" w:sz="6" w:color="auto" w:val="single"/>
              <w:left w:space="0" w:sz="6" w:color="auto" w:val="single"/>
              <w:bottom w:space="0" w:sz="6" w:color="auto" w:val="single"/>
              <w:right w:space="0" w:sz="6" w:color="auto" w:val="single"/>
            </w:tcBorders>
          </w:tcPr>
          <w:p w:rsidRDefault="0099117A" w:rsidP="008B778D" w:rsidR="0099117A" w:rsidRPr="00FA333D">
            <w:pPr>
              <w:spacing w:after="120"/>
              <w:jc w:val="both"/>
              <w:rPr>
                <w:rFonts w:hAnsi="Times New Roman" w:ascii="Times New Roman"/>
                <w:color w:val="FF0000"/>
                <w:sz w:val="24"/>
                <w:szCs w:val="24"/>
              </w:rPr>
            </w:pPr>
            <w:r w:rsidRPr="00D30D6C">
              <w:rPr>
                <w:rFonts w:hAnsi="Times New Roman" w:ascii="Times New Roman"/>
                <w:sz w:val="24"/>
                <w:szCs w:val="24"/>
              </w:rPr>
              <w:t xml:space="preserve">           </w:t>
            </w:r>
            <w:r w:rsidR="00114064" w:rsidRPr="00D30D6C">
              <w:rPr>
                <w:rFonts w:hAnsi="Times New Roman" w:ascii="Times New Roman"/>
                <w:sz w:val="24"/>
                <w:szCs w:val="24"/>
              </w:rPr>
              <w:t xml:space="preserve">  </w:t>
            </w:r>
            <w:r w:rsidR="00D30D6C" w:rsidRPr="00D30D6C">
              <w:rPr>
                <w:rFonts w:hAnsi="Times New Roman" w:ascii="Times New Roman"/>
                <w:sz w:val="24"/>
                <w:szCs w:val="24"/>
              </w:rPr>
              <w:t>88.3</w:t>
            </w:r>
            <w:r w:rsidR="008B778D">
              <w:rPr>
                <w:rFonts w:hAnsi="Times New Roman" w:ascii="Times New Roman"/>
                <w:sz w:val="24"/>
                <w:szCs w:val="24"/>
              </w:rPr>
              <w:t>55</w:t>
            </w:r>
            <w:r w:rsidR="00D30D6C" w:rsidRPr="00D30D6C">
              <w:rPr>
                <w:rFonts w:hAnsi="Times New Roman" w:ascii="Times New Roman"/>
                <w:sz w:val="24"/>
                <w:szCs w:val="24"/>
              </w:rPr>
              <w:t>,07</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114064">
            <w:pPr>
              <w:spacing w:after="120"/>
              <w:jc w:val="both"/>
              <w:rPr>
                <w:rFonts w:hAnsi="Times New Roman" w:ascii="Times New Roman"/>
                <w:sz w:val="24"/>
                <w:szCs w:val="24"/>
              </w:rPr>
            </w:pPr>
            <w:r w:rsidRPr="00114064">
              <w:rPr>
                <w:rFonts w:hAnsi="Times New Roman" w:ascii="Times New Roman"/>
                <w:sz w:val="24"/>
                <w:szCs w:val="24"/>
              </w:rPr>
              <w:t>b) nastali neplaćeni</w:t>
            </w:r>
            <w:r w:rsidR="00E9593B" w:rsidRPr="00114064">
              <w:rPr>
                <w:rFonts w:hAnsi="Times New Roman" w:ascii="Times New Roman"/>
                <w:sz w:val="24"/>
                <w:szCs w:val="24"/>
              </w:rPr>
              <w:t xml:space="preserve"> rashodi</w:t>
            </w:r>
          </w:p>
        </w:tc>
        <w:tc>
          <w:tcPr>
            <w:tcW w:type="dxa" w:w="1842"/>
            <w:tcBorders>
              <w:top w:space="0" w:sz="6" w:color="auto" w:val="single"/>
              <w:left w:space="0" w:sz="6" w:color="auto" w:val="single"/>
              <w:bottom w:space="0" w:sz="6" w:color="auto" w:val="single"/>
              <w:right w:space="0" w:sz="6" w:color="auto" w:val="single"/>
            </w:tcBorders>
          </w:tcPr>
          <w:p w:rsidRDefault="0099117A" w:rsidP="00E233DB" w:rsidR="0099117A" w:rsidRPr="00FA333D">
            <w:pPr>
              <w:spacing w:after="120"/>
              <w:jc w:val="both"/>
              <w:rPr>
                <w:rFonts w:hAnsi="Times New Roman" w:ascii="Times New Roman"/>
                <w:color w:val="FF0000"/>
                <w:sz w:val="24"/>
                <w:szCs w:val="24"/>
              </w:rPr>
            </w:pPr>
            <w:r w:rsidRPr="00FA333D">
              <w:rPr>
                <w:rFonts w:hAnsi="Times New Roman" w:ascii="Times New Roman"/>
                <w:color w:val="FF0000"/>
                <w:sz w:val="24"/>
                <w:szCs w:val="24"/>
              </w:rPr>
              <w:t xml:space="preserve">         </w:t>
            </w:r>
            <w:r w:rsidR="00114064">
              <w:rPr>
                <w:rFonts w:hAnsi="Times New Roman" w:ascii="Times New Roman"/>
                <w:color w:val="FF0000"/>
                <w:sz w:val="24"/>
                <w:szCs w:val="24"/>
              </w:rPr>
              <w:t xml:space="preserve">    </w:t>
            </w:r>
            <w:r w:rsidR="00E233DB" w:rsidRPr="00E233DB">
              <w:rPr>
                <w:rFonts w:hAnsi="Times New Roman" w:ascii="Times New Roman"/>
                <w:sz w:val="24"/>
                <w:szCs w:val="24"/>
              </w:rPr>
              <w:t>10</w:t>
            </w:r>
            <w:r w:rsidR="00186DD8" w:rsidRPr="00E233DB">
              <w:rPr>
                <w:rFonts w:hAnsi="Times New Roman" w:ascii="Times New Roman"/>
                <w:sz w:val="24"/>
                <w:szCs w:val="24"/>
              </w:rPr>
              <w:t>.</w:t>
            </w:r>
            <w:r w:rsidR="00E233DB">
              <w:rPr>
                <w:rFonts w:hAnsi="Times New Roman" w:ascii="Times New Roman"/>
                <w:sz w:val="24"/>
                <w:szCs w:val="24"/>
              </w:rPr>
              <w:t>092</w:t>
            </w:r>
            <w:r w:rsidR="00A36C46" w:rsidRPr="00186DD8">
              <w:rPr>
                <w:rFonts w:hAnsi="Times New Roman" w:ascii="Times New Roman"/>
                <w:sz w:val="24"/>
                <w:szCs w:val="24"/>
              </w:rPr>
              <w:t>,34</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114064">
            <w:pPr>
              <w:spacing w:after="120"/>
              <w:jc w:val="both"/>
              <w:rPr>
                <w:rFonts w:hAnsi="Times New Roman" w:ascii="Times New Roman"/>
                <w:sz w:val="24"/>
                <w:szCs w:val="24"/>
              </w:rPr>
            </w:pPr>
            <w:r w:rsidRPr="00114064">
              <w:rPr>
                <w:rFonts w:hAnsi="Times New Roman" w:ascii="Times New Roman"/>
                <w:sz w:val="24"/>
                <w:szCs w:val="24"/>
              </w:rPr>
              <w:t xml:space="preserve">c) predvidivi </w:t>
            </w:r>
            <w:r w:rsidR="00E9593B" w:rsidRPr="00114064">
              <w:rPr>
                <w:rFonts w:hAnsi="Times New Roman" w:ascii="Times New Roman"/>
                <w:sz w:val="24"/>
                <w:szCs w:val="24"/>
              </w:rPr>
              <w:t>rashodi</w:t>
            </w:r>
          </w:p>
        </w:tc>
        <w:tc>
          <w:tcPr>
            <w:tcW w:type="dxa" w:w="1842"/>
            <w:tcBorders>
              <w:top w:space="0" w:sz="6" w:color="auto" w:val="single"/>
              <w:left w:space="0" w:sz="6" w:color="auto" w:val="single"/>
              <w:bottom w:space="0" w:sz="6" w:color="auto" w:val="single"/>
              <w:right w:space="0" w:sz="6" w:color="auto" w:val="single"/>
            </w:tcBorders>
          </w:tcPr>
          <w:p w:rsidRDefault="00186DD8" w:rsidP="00C14EE7" w:rsidR="0099117A" w:rsidRPr="00FA333D">
            <w:pPr>
              <w:spacing w:after="120"/>
              <w:jc w:val="right"/>
              <w:rPr>
                <w:rFonts w:hAnsi="Times New Roman" w:ascii="Times New Roman"/>
                <w:color w:val="FF0000"/>
                <w:sz w:val="24"/>
                <w:szCs w:val="24"/>
              </w:rPr>
            </w:pPr>
            <w:r w:rsidRPr="00186DD8">
              <w:rPr>
                <w:rFonts w:hAnsi="Times New Roman" w:ascii="Times New Roman"/>
                <w:sz w:val="24"/>
                <w:szCs w:val="24"/>
              </w:rPr>
              <w:t>2</w:t>
            </w:r>
            <w:r w:rsidR="00C14EE7">
              <w:rPr>
                <w:rFonts w:hAnsi="Times New Roman" w:ascii="Times New Roman"/>
                <w:sz w:val="24"/>
                <w:szCs w:val="24"/>
              </w:rPr>
              <w:t>5</w:t>
            </w:r>
            <w:r w:rsidRPr="00186DD8">
              <w:rPr>
                <w:rFonts w:hAnsi="Times New Roman" w:ascii="Times New Roman"/>
                <w:sz w:val="24"/>
                <w:szCs w:val="24"/>
              </w:rPr>
              <w:t>.</w:t>
            </w:r>
            <w:r w:rsidR="00C14EE7">
              <w:rPr>
                <w:rFonts w:hAnsi="Times New Roman" w:ascii="Times New Roman"/>
                <w:sz w:val="24"/>
                <w:szCs w:val="24"/>
              </w:rPr>
              <w:t>092</w:t>
            </w:r>
            <w:r w:rsidRPr="00186DD8">
              <w:rPr>
                <w:rFonts w:hAnsi="Times New Roman" w:ascii="Times New Roman"/>
                <w:sz w:val="24"/>
                <w:szCs w:val="24"/>
              </w:rPr>
              <w:t>,</w:t>
            </w:r>
            <w:r w:rsidR="003F2AE3">
              <w:rPr>
                <w:rFonts w:hAnsi="Times New Roman" w:ascii="Times New Roman"/>
                <w:sz w:val="24"/>
                <w:szCs w:val="24"/>
              </w:rPr>
              <w:t>3</w:t>
            </w:r>
            <w:r w:rsidRPr="00186DD8">
              <w:rPr>
                <w:rFonts w:hAnsi="Times New Roman" w:ascii="Times New Roman"/>
                <w:sz w:val="24"/>
                <w:szCs w:val="24"/>
              </w:rPr>
              <w:t>0</w:t>
            </w:r>
          </w:p>
        </w:tc>
      </w:tr>
    </w:tbl>
    <w:p w:rsidRDefault="00114064" w:rsidP="00186DD8" w:rsidR="00114064">
      <w:pPr>
        <w:spacing w:after="120"/>
        <w:jc w:val="both"/>
        <w:rPr>
          <w:rFonts w:hAnsi="Times New Roman" w:ascii="Times New Roman"/>
          <w:sz w:val="24"/>
          <w:szCs w:val="24"/>
        </w:rPr>
      </w:pPr>
      <w:r w:rsidRPr="00114064">
        <w:rPr>
          <w:rFonts w:hAnsi="Times New Roman" w:ascii="Times New Roman"/>
          <w:sz w:val="24"/>
          <w:szCs w:val="24"/>
        </w:rPr>
        <w:lastRenderedPageBreak/>
        <w:t>T</w:t>
      </w:r>
      <w:r w:rsidR="002B6649" w:rsidRPr="00114064">
        <w:rPr>
          <w:rFonts w:hAnsi="Times New Roman" w:ascii="Times New Roman"/>
          <w:sz w:val="24"/>
          <w:szCs w:val="24"/>
        </w:rPr>
        <w:t>rošak bruto nagrade stečajno</w:t>
      </w:r>
      <w:r w:rsidRPr="00114064">
        <w:rPr>
          <w:rFonts w:hAnsi="Times New Roman" w:ascii="Times New Roman"/>
          <w:sz w:val="24"/>
          <w:szCs w:val="24"/>
        </w:rPr>
        <w:t>j</w:t>
      </w:r>
      <w:r w:rsidR="002B6649" w:rsidRPr="00114064">
        <w:rPr>
          <w:rFonts w:hAnsi="Times New Roman" w:ascii="Times New Roman"/>
          <w:sz w:val="24"/>
          <w:szCs w:val="24"/>
        </w:rPr>
        <w:t xml:space="preserve"> upravitelj</w:t>
      </w:r>
      <w:r w:rsidRPr="00114064">
        <w:rPr>
          <w:rFonts w:hAnsi="Times New Roman" w:ascii="Times New Roman"/>
          <w:sz w:val="24"/>
          <w:szCs w:val="24"/>
        </w:rPr>
        <w:t>ici</w:t>
      </w:r>
      <w:r w:rsidR="002B6649" w:rsidRPr="00114064">
        <w:rPr>
          <w:rFonts w:hAnsi="Times New Roman" w:ascii="Times New Roman"/>
          <w:sz w:val="24"/>
          <w:szCs w:val="24"/>
        </w:rPr>
        <w:t xml:space="preserve"> </w:t>
      </w:r>
      <w:r w:rsidR="0004658B">
        <w:rPr>
          <w:rFonts w:hAnsi="Times New Roman" w:ascii="Times New Roman"/>
          <w:sz w:val="24"/>
          <w:szCs w:val="24"/>
        </w:rPr>
        <w:t xml:space="preserve">u predvidvim iznosu </w:t>
      </w:r>
      <w:r w:rsidR="002B6649" w:rsidRPr="00114064">
        <w:rPr>
          <w:rFonts w:hAnsi="Times New Roman" w:ascii="Times New Roman"/>
          <w:sz w:val="24"/>
          <w:szCs w:val="24"/>
        </w:rPr>
        <w:t xml:space="preserve">obračunat je </w:t>
      </w:r>
      <w:r w:rsidR="009F7B34" w:rsidRPr="00114064">
        <w:rPr>
          <w:rFonts w:hAnsi="Times New Roman" w:ascii="Times New Roman"/>
          <w:sz w:val="24"/>
          <w:szCs w:val="24"/>
        </w:rPr>
        <w:t xml:space="preserve">za unovčenje od </w:t>
      </w:r>
      <w:r w:rsidR="00186DD8">
        <w:rPr>
          <w:rFonts w:hAnsi="Times New Roman" w:ascii="Times New Roman"/>
          <w:sz w:val="24"/>
          <w:szCs w:val="24"/>
        </w:rPr>
        <w:t>95.704,36</w:t>
      </w:r>
      <w:r w:rsidRPr="00114064">
        <w:rPr>
          <w:rFonts w:hAnsi="Times New Roman" w:ascii="Times New Roman"/>
          <w:sz w:val="24"/>
          <w:szCs w:val="24"/>
        </w:rPr>
        <w:t xml:space="preserve"> kn </w:t>
      </w:r>
      <w:r w:rsidR="00186DD8">
        <w:rPr>
          <w:rFonts w:hAnsi="Times New Roman" w:ascii="Times New Roman"/>
          <w:sz w:val="24"/>
          <w:szCs w:val="24"/>
        </w:rPr>
        <w:t xml:space="preserve">(ukupno unovčenje </w:t>
      </w:r>
      <w:r w:rsidR="00186DD8" w:rsidRPr="00186DD8">
        <w:rPr>
          <w:rFonts w:hAnsi="Times New Roman" w:ascii="Times New Roman"/>
          <w:sz w:val="24"/>
          <w:szCs w:val="24"/>
        </w:rPr>
        <w:t>127.704,36 kn</w:t>
      </w:r>
      <w:r w:rsidR="00186DD8">
        <w:rPr>
          <w:rFonts w:hAnsi="Times New Roman" w:ascii="Times New Roman"/>
          <w:sz w:val="24"/>
          <w:szCs w:val="24"/>
        </w:rPr>
        <w:t xml:space="preserve"> umanjeno za unovčenje </w:t>
      </w:r>
      <w:r w:rsidR="00186DD8" w:rsidRPr="00186DD8">
        <w:rPr>
          <w:rFonts w:hAnsi="Times New Roman" w:ascii="Times New Roman"/>
          <w:sz w:val="24"/>
          <w:szCs w:val="24"/>
        </w:rPr>
        <w:t>od 32.000,00 kn</w:t>
      </w:r>
      <w:r w:rsidR="00186DD8">
        <w:rPr>
          <w:rFonts w:hAnsi="Times New Roman" w:ascii="Times New Roman"/>
          <w:sz w:val="24"/>
          <w:szCs w:val="24"/>
        </w:rPr>
        <w:t xml:space="preserve"> obuhvaćeno rješenje</w:t>
      </w:r>
      <w:r w:rsidR="0004658B">
        <w:rPr>
          <w:rFonts w:hAnsi="Times New Roman" w:ascii="Times New Roman"/>
          <w:sz w:val="24"/>
          <w:szCs w:val="24"/>
        </w:rPr>
        <w:t>m</w:t>
      </w:r>
      <w:r w:rsidR="00186DD8">
        <w:rPr>
          <w:rFonts w:hAnsi="Times New Roman" w:ascii="Times New Roman"/>
          <w:sz w:val="24"/>
          <w:szCs w:val="24"/>
        </w:rPr>
        <w:t xml:space="preserve"> o nagradi ranijem </w:t>
      </w:r>
      <w:r w:rsidR="00186DD8" w:rsidRPr="00186DD8">
        <w:rPr>
          <w:rFonts w:hAnsi="Times New Roman" w:ascii="Times New Roman"/>
          <w:sz w:val="24"/>
          <w:szCs w:val="24"/>
        </w:rPr>
        <w:t>stečajnom upravitelju</w:t>
      </w:r>
      <w:r w:rsidR="00186DD8">
        <w:rPr>
          <w:rFonts w:hAnsi="Times New Roman" w:ascii="Times New Roman"/>
          <w:sz w:val="24"/>
          <w:szCs w:val="24"/>
        </w:rPr>
        <w:t>)</w:t>
      </w:r>
      <w:r w:rsidR="0004658B">
        <w:rPr>
          <w:rFonts w:hAnsi="Times New Roman" w:ascii="Times New Roman"/>
          <w:sz w:val="24"/>
          <w:szCs w:val="24"/>
        </w:rPr>
        <w:t xml:space="preserve">, </w:t>
      </w:r>
      <w:r w:rsidR="002B6649" w:rsidRPr="00114064">
        <w:rPr>
          <w:rFonts w:hAnsi="Times New Roman" w:ascii="Times New Roman"/>
          <w:sz w:val="24"/>
          <w:szCs w:val="24"/>
        </w:rPr>
        <w:t>sukladno čl. 6</w:t>
      </w:r>
      <w:r w:rsidRPr="00114064">
        <w:rPr>
          <w:rFonts w:hAnsi="Times New Roman" w:ascii="Times New Roman"/>
          <w:sz w:val="24"/>
          <w:szCs w:val="24"/>
        </w:rPr>
        <w:t xml:space="preserve"> i</w:t>
      </w:r>
      <w:r w:rsidR="002B6649" w:rsidRPr="00114064">
        <w:rPr>
          <w:rFonts w:hAnsi="Times New Roman" w:ascii="Times New Roman"/>
          <w:sz w:val="24"/>
          <w:szCs w:val="24"/>
        </w:rPr>
        <w:t xml:space="preserve"> 7 Uredbe o kriterijima i načinu obračuna i plaćanja nagrade stečajnim upraviteljima (Nar.nov. 71/15</w:t>
      </w:r>
      <w:r w:rsidR="0004658B">
        <w:rPr>
          <w:rFonts w:hAnsi="Times New Roman" w:ascii="Times New Roman"/>
          <w:sz w:val="24"/>
          <w:szCs w:val="24"/>
        </w:rPr>
        <w:t xml:space="preserve">), </w:t>
      </w:r>
      <w:r w:rsidR="00EB0436">
        <w:rPr>
          <w:rFonts w:hAnsi="Times New Roman" w:ascii="Times New Roman"/>
          <w:sz w:val="24"/>
          <w:szCs w:val="24"/>
        </w:rPr>
        <w:t xml:space="preserve">a troškovi prema obračunu troškova, </w:t>
      </w:r>
      <w:r w:rsidR="0004658B">
        <w:rPr>
          <w:rFonts w:hAnsi="Times New Roman" w:ascii="Times New Roman"/>
          <w:sz w:val="24"/>
          <w:szCs w:val="24"/>
        </w:rPr>
        <w:t>dok će konačni iznos nagrade</w:t>
      </w:r>
      <w:r w:rsidR="00EB0436">
        <w:rPr>
          <w:rFonts w:hAnsi="Times New Roman" w:ascii="Times New Roman"/>
          <w:sz w:val="24"/>
          <w:szCs w:val="24"/>
        </w:rPr>
        <w:t xml:space="preserve"> i materijalnih troškova</w:t>
      </w:r>
      <w:r w:rsidR="0004658B">
        <w:rPr>
          <w:rFonts w:hAnsi="Times New Roman" w:ascii="Times New Roman"/>
          <w:sz w:val="24"/>
          <w:szCs w:val="24"/>
        </w:rPr>
        <w:t xml:space="preserve"> biti određen rješenjem suda.</w:t>
      </w:r>
      <w:r w:rsidR="00EB0436">
        <w:rPr>
          <w:rFonts w:hAnsi="Times New Roman" w:ascii="Times New Roman"/>
          <w:sz w:val="24"/>
          <w:szCs w:val="24"/>
        </w:rPr>
        <w:t xml:space="preserve"> </w:t>
      </w:r>
    </w:p>
    <w:p w:rsidRDefault="00707347" w:rsidP="00707347" w:rsidR="00707347" w:rsidRPr="00707347">
      <w:pPr>
        <w:spacing w:after="0"/>
        <w:jc w:val="both"/>
        <w:rPr>
          <w:rFonts w:hAnsi="Times New Roman" w:ascii="Times New Roman"/>
          <w:color w:val="FF0000"/>
          <w:sz w:val="24"/>
          <w:szCs w:val="24"/>
        </w:rPr>
      </w:pPr>
    </w:p>
    <w:p w:rsidRDefault="009F7B34" w:rsidP="00707347" w:rsidR="005F1ABE" w:rsidRPr="00707347">
      <w:pPr>
        <w:spacing w:after="0"/>
        <w:jc w:val="both"/>
        <w:rPr>
          <w:rFonts w:hAnsi="Times New Roman" w:ascii="Times New Roman"/>
          <w:sz w:val="24"/>
          <w:szCs w:val="24"/>
        </w:rPr>
      </w:pPr>
      <w:r w:rsidRPr="00707347">
        <w:rPr>
          <w:rFonts w:hAnsi="Times New Roman" w:ascii="Times New Roman"/>
          <w:color w:val="FF0000"/>
          <w:sz w:val="24"/>
          <w:szCs w:val="24"/>
        </w:rPr>
        <w:t xml:space="preserve"> </w:t>
      </w:r>
      <w:r w:rsidR="00351A06" w:rsidRPr="00707347">
        <w:rPr>
          <w:rFonts w:hAnsi="Times New Roman" w:ascii="Times New Roman"/>
          <w:sz w:val="24"/>
          <w:szCs w:val="24"/>
        </w:rPr>
        <w:t>I</w:t>
      </w:r>
      <w:r w:rsidR="005F1ABE" w:rsidRPr="00707347">
        <w:rPr>
          <w:rFonts w:hAnsi="Times New Roman" w:ascii="Times New Roman"/>
          <w:sz w:val="24"/>
          <w:szCs w:val="24"/>
        </w:rPr>
        <w:t>I. ZAVRŠNA BILANCA (Fakultativno)</w:t>
      </w:r>
    </w:p>
    <w:p w:rsidRDefault="001A349C" w:rsidP="00707347" w:rsidR="001A349C" w:rsidRPr="00707347">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ayout w:type="fixed"/>
        <w:tblLook w:val="04A0" w:noVBand="1" w:noHBand="0" w:lastColumn="0" w:firstColumn="1" w:lastRow="0" w:firstRow="1"/>
      </w:tblPr>
      <w:tblGrid>
        <w:gridCol w:w="2376"/>
        <w:gridCol w:w="2889"/>
        <w:gridCol w:w="2015"/>
        <w:gridCol w:w="2006"/>
      </w:tblGrid>
      <w:tr w:rsidTr="00707347" w:rsidR="00707347" w:rsidRPr="00707347">
        <w:tc>
          <w:tcPr>
            <w:tcW w:type="dxa" w:w="2376"/>
          </w:tcPr>
          <w:p w:rsidRDefault="009F05DA" w:rsidP="00707347" w:rsidR="009F05DA" w:rsidRPr="00707347">
            <w:pPr>
              <w:tabs>
                <w:tab w:pos="4536" w:val="center"/>
                <w:tab w:pos="9072" w:val="right"/>
              </w:tabs>
              <w:spacing w:after="0"/>
              <w:jc w:val="both"/>
              <w:rPr>
                <w:rFonts w:eastAsia="Times New Roman" w:hAnsi="Times New Roman" w:ascii="Times New Roman"/>
                <w:sz w:val="24"/>
                <w:szCs w:val="24"/>
                <w:lang w:eastAsia="hr-HR"/>
              </w:rPr>
            </w:pPr>
          </w:p>
        </w:tc>
        <w:tc>
          <w:tcPr>
            <w:tcW w:type="dxa" w:w="2889"/>
          </w:tcPr>
          <w:p w:rsidRDefault="00567669" w:rsidP="00707347" w:rsidR="009F05DA"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 xml:space="preserve">Početna bilanca - </w:t>
            </w:r>
            <w:r w:rsidR="009F05DA" w:rsidRPr="00707347">
              <w:rPr>
                <w:rFonts w:eastAsia="Times New Roman" w:hAnsi="Times New Roman" w:ascii="Times New Roman"/>
                <w:sz w:val="24"/>
                <w:szCs w:val="24"/>
                <w:lang w:eastAsia="hr-HR"/>
              </w:rPr>
              <w:t>Procijenjena vrijednost</w:t>
            </w:r>
            <w:r w:rsidRPr="00707347">
              <w:rPr>
                <w:rFonts w:eastAsia="Times New Roman" w:hAnsi="Times New Roman" w:ascii="Times New Roman"/>
                <w:sz w:val="24"/>
                <w:szCs w:val="24"/>
                <w:lang w:eastAsia="hr-HR"/>
              </w:rPr>
              <w:t xml:space="preserve"> /naplativost</w:t>
            </w:r>
          </w:p>
        </w:tc>
        <w:tc>
          <w:tcPr>
            <w:tcW w:type="dxa" w:w="2015"/>
          </w:tcPr>
          <w:p w:rsidRDefault="009F05DA" w:rsidP="00707347" w:rsidR="009F05DA"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Iznos unovčenja</w:t>
            </w:r>
          </w:p>
        </w:tc>
        <w:tc>
          <w:tcPr>
            <w:tcW w:type="dxa" w:w="2006"/>
          </w:tcPr>
          <w:p w:rsidRDefault="00567669" w:rsidP="00707347" w:rsidR="009F05DA"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Završna bilanca</w:t>
            </w:r>
          </w:p>
          <w:p w:rsidRDefault="008415CD" w:rsidP="00707347" w:rsidR="008415CD" w:rsidRPr="00707347">
            <w:pPr>
              <w:tabs>
                <w:tab w:pos="4536" w:val="center"/>
                <w:tab w:pos="9072" w:val="right"/>
              </w:tabs>
              <w:spacing w:after="0"/>
              <w:jc w:val="both"/>
              <w:rPr>
                <w:rFonts w:eastAsia="Times New Roman" w:hAnsi="Times New Roman" w:ascii="Times New Roman"/>
                <w:sz w:val="24"/>
                <w:szCs w:val="24"/>
                <w:u w:val="single"/>
                <w:lang w:eastAsia="hr-HR"/>
              </w:rPr>
            </w:pPr>
            <w:r w:rsidRPr="00707347">
              <w:rPr>
                <w:rFonts w:eastAsia="Times New Roman" w:hAnsi="Times New Roman" w:ascii="Times New Roman"/>
                <w:sz w:val="24"/>
                <w:szCs w:val="24"/>
                <w:lang w:eastAsia="hr-HR"/>
              </w:rPr>
              <w:t>(prijedlog)</w:t>
            </w:r>
          </w:p>
        </w:tc>
      </w:tr>
      <w:tr w:rsidTr="00707347" w:rsidR="00707347" w:rsidRPr="00707347">
        <w:tc>
          <w:tcPr>
            <w:tcW w:type="dxa" w:w="2376"/>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1/3 dijela nekretnine k.č.br.: 214/8, u naravi put, ukupne površine 49 čhv, zk.ul. broj 741, k.o. Pirakovec</w:t>
            </w:r>
          </w:p>
          <w:p w:rsidRDefault="00CF6C60" w:rsidP="00707347" w:rsidR="009F05DA"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(OS Vel.Gorica, .k. odjel Vrbovec)</w:t>
            </w:r>
          </w:p>
        </w:tc>
        <w:tc>
          <w:tcPr>
            <w:tcW w:type="dxa" w:w="2889"/>
          </w:tcPr>
          <w:p w:rsidRDefault="00CF6C60" w:rsidP="00707347" w:rsidR="00CF6C60" w:rsidRPr="00707347">
            <w:pPr>
              <w:tabs>
                <w:tab w:pos="4536" w:val="center"/>
                <w:tab w:pos="9072" w:val="right"/>
              </w:tabs>
              <w:spacing w:after="0"/>
              <w:jc w:val="right"/>
              <w:rPr>
                <w:rFonts w:eastAsia="Times New Roman" w:hAnsi="Times New Roman" w:ascii="Times New Roman"/>
                <w:lang w:eastAsia="hr-HR"/>
              </w:rPr>
            </w:pPr>
            <w:r w:rsidRPr="00707347">
              <w:rPr>
                <w:rFonts w:eastAsia="Times New Roman" w:hAnsi="Times New Roman" w:ascii="Times New Roman"/>
                <w:lang w:eastAsia="hr-HR"/>
              </w:rPr>
              <w:t xml:space="preserve">Knjigovodstvena vrijednost: </w:t>
            </w:r>
          </w:p>
          <w:p w:rsidRDefault="00CF6C60" w:rsidP="00707347" w:rsidR="009F05DA" w:rsidRPr="00707347">
            <w:pPr>
              <w:tabs>
                <w:tab w:pos="4536" w:val="center"/>
                <w:tab w:pos="9072" w:val="right"/>
              </w:tabs>
              <w:spacing w:after="0"/>
              <w:jc w:val="right"/>
              <w:rPr>
                <w:rFonts w:eastAsia="Times New Roman" w:hAnsi="Times New Roman" w:ascii="Times New Roman"/>
                <w:lang w:eastAsia="hr-HR"/>
              </w:rPr>
            </w:pPr>
            <w:r w:rsidRPr="00707347">
              <w:rPr>
                <w:rFonts w:eastAsia="Times New Roman" w:hAnsi="Times New Roman" w:ascii="Times New Roman"/>
                <w:lang w:eastAsia="hr-HR"/>
              </w:rPr>
              <w:t>50.000,00</w:t>
            </w:r>
            <w:r w:rsidR="009F05DA" w:rsidRPr="00707347">
              <w:rPr>
                <w:rFonts w:eastAsia="Times New Roman" w:hAnsi="Times New Roman" w:ascii="Times New Roman"/>
                <w:lang w:eastAsia="hr-HR"/>
              </w:rPr>
              <w:t xml:space="preserve"> kn</w:t>
            </w:r>
          </w:p>
          <w:p w:rsidRDefault="00CF6C60" w:rsidP="00707347" w:rsidR="00CF6C60" w:rsidRPr="00707347">
            <w:pPr>
              <w:tabs>
                <w:tab w:pos="4536" w:val="center"/>
                <w:tab w:pos="9072" w:val="right"/>
              </w:tabs>
              <w:spacing w:after="0"/>
              <w:jc w:val="right"/>
              <w:rPr>
                <w:rFonts w:eastAsia="Times New Roman" w:hAnsi="Times New Roman" w:ascii="Times New Roman"/>
                <w:lang w:eastAsia="hr-HR"/>
              </w:rPr>
            </w:pPr>
          </w:p>
          <w:p w:rsidRDefault="00CF6C60" w:rsidP="00707347" w:rsidR="00223DBF" w:rsidRPr="00707347">
            <w:pPr>
              <w:tabs>
                <w:tab w:pos="4536" w:val="center"/>
                <w:tab w:pos="9072" w:val="right"/>
              </w:tabs>
              <w:spacing w:after="0"/>
              <w:jc w:val="right"/>
              <w:rPr>
                <w:rFonts w:eastAsia="Times New Roman" w:hAnsi="Times New Roman" w:ascii="Times New Roman"/>
                <w:lang w:eastAsia="hr-HR"/>
              </w:rPr>
            </w:pPr>
            <w:r w:rsidRPr="00707347">
              <w:rPr>
                <w:rFonts w:eastAsia="Times New Roman" w:hAnsi="Times New Roman" w:ascii="Times New Roman"/>
                <w:lang w:eastAsia="hr-HR"/>
              </w:rPr>
              <w:t xml:space="preserve">Procjenjena vrijednost </w:t>
            </w:r>
          </w:p>
          <w:p w:rsidRDefault="00CF6C60" w:rsidP="00707347" w:rsidR="00CF6C60" w:rsidRPr="00707347">
            <w:pPr>
              <w:tabs>
                <w:tab w:pos="4536" w:val="center"/>
                <w:tab w:pos="9072" w:val="right"/>
              </w:tabs>
              <w:spacing w:after="0"/>
              <w:jc w:val="right"/>
              <w:rPr>
                <w:rFonts w:eastAsia="Times New Roman" w:hAnsi="Times New Roman" w:ascii="Times New Roman"/>
                <w:lang w:eastAsia="hr-HR"/>
              </w:rPr>
            </w:pPr>
            <w:r w:rsidRPr="00707347">
              <w:rPr>
                <w:rFonts w:eastAsia="Times New Roman" w:hAnsi="Times New Roman" w:ascii="Times New Roman"/>
                <w:lang w:eastAsia="hr-HR"/>
              </w:rPr>
              <w:t xml:space="preserve">(sudski vještak): </w:t>
            </w:r>
          </w:p>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lang w:eastAsia="hr-HR"/>
              </w:rPr>
              <w:t>6.200,00 kn</w:t>
            </w:r>
          </w:p>
        </w:tc>
        <w:tc>
          <w:tcPr>
            <w:tcW w:type="dxa" w:w="2015"/>
          </w:tcPr>
          <w:p w:rsidRDefault="00CF6C60" w:rsidP="00707347" w:rsidR="009F05DA"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1.600</w:t>
            </w:r>
            <w:r w:rsidR="00B259AC" w:rsidRPr="00707347">
              <w:rPr>
                <w:rFonts w:eastAsia="Times New Roman" w:hAnsi="Times New Roman" w:ascii="Times New Roman"/>
                <w:sz w:val="24"/>
                <w:szCs w:val="24"/>
                <w:lang w:eastAsia="hr-HR"/>
              </w:rPr>
              <w:t>,00</w:t>
            </w:r>
          </w:p>
        </w:tc>
        <w:tc>
          <w:tcPr>
            <w:tcW w:type="dxa" w:w="2006"/>
          </w:tcPr>
          <w:p w:rsidRDefault="00567669" w:rsidP="00707347" w:rsidR="009F05DA"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w:t>
            </w:r>
            <w:r w:rsidR="00B259AC" w:rsidRPr="00707347">
              <w:rPr>
                <w:rFonts w:eastAsia="Times New Roman" w:hAnsi="Times New Roman" w:ascii="Times New Roman"/>
                <w:sz w:val="24"/>
                <w:szCs w:val="24"/>
                <w:lang w:eastAsia="hr-HR"/>
              </w:rPr>
              <w:t xml:space="preserve">,00 </w:t>
            </w:r>
          </w:p>
        </w:tc>
      </w:tr>
      <w:tr w:rsidTr="00707347" w:rsidR="00707347" w:rsidRPr="00707347">
        <w:tc>
          <w:tcPr>
            <w:tcW w:type="dxa" w:w="2376"/>
          </w:tcPr>
          <w:p w:rsidRDefault="00CF6C60" w:rsidP="00707347" w:rsidR="00CF6C60" w:rsidRPr="00707347">
            <w:pPr>
              <w:pStyle w:val="Zaglavlje"/>
              <w:jc w:val="both"/>
              <w:rPr>
                <w:rFonts w:hAnsi="Times New Roman" w:ascii="Times New Roman"/>
                <w:iCs/>
                <w:sz w:val="24"/>
                <w:szCs w:val="24"/>
              </w:rPr>
            </w:pPr>
            <w:r w:rsidRPr="00707347">
              <w:rPr>
                <w:rFonts w:hAnsi="Times New Roman" w:ascii="Times New Roman"/>
                <w:iCs/>
                <w:sz w:val="24"/>
                <w:szCs w:val="24"/>
              </w:rPr>
              <w:t xml:space="preserve">Trgovačka roba – razna - </w:t>
            </w:r>
            <w:r w:rsidRPr="00707347">
              <w:rPr>
                <w:rFonts w:hAnsi="Times New Roman" w:ascii="Times New Roman"/>
                <w:sz w:val="24"/>
                <w:szCs w:val="24"/>
              </w:rPr>
              <w:t xml:space="preserve">sitan alat </w:t>
            </w:r>
          </w:p>
        </w:tc>
        <w:tc>
          <w:tcPr>
            <w:tcW w:type="dxa" w:w="2889"/>
          </w:tcPr>
          <w:p w:rsidRDefault="00223DBF" w:rsidP="00707347" w:rsidR="00223DBF" w:rsidRPr="00707347">
            <w:pPr>
              <w:pStyle w:val="Zaglavlje"/>
              <w:jc w:val="right"/>
              <w:rPr>
                <w:rFonts w:hAnsi="Times New Roman" w:ascii="Times New Roman"/>
                <w:iCs/>
              </w:rPr>
            </w:pPr>
            <w:r w:rsidRPr="00707347">
              <w:rPr>
                <w:rFonts w:hAnsi="Times New Roman" w:ascii="Times New Roman"/>
                <w:iCs/>
              </w:rPr>
              <w:t>Knjigovodstvena vrijednost:</w:t>
            </w:r>
          </w:p>
          <w:p w:rsidRDefault="00CF6C60" w:rsidP="00707347" w:rsidR="00CF6C60" w:rsidRPr="00707347">
            <w:pPr>
              <w:pStyle w:val="Zaglavlje"/>
              <w:jc w:val="right"/>
              <w:rPr>
                <w:rFonts w:hAnsi="Times New Roman" w:ascii="Times New Roman"/>
                <w:iCs/>
              </w:rPr>
            </w:pPr>
            <w:r w:rsidRPr="00707347">
              <w:rPr>
                <w:rFonts w:hAnsi="Times New Roman" w:ascii="Times New Roman"/>
                <w:iCs/>
              </w:rPr>
              <w:t>529.970,13 kn</w:t>
            </w:r>
          </w:p>
          <w:p w:rsidRDefault="00223DBF" w:rsidP="00707347" w:rsidR="00223DBF" w:rsidRPr="00707347">
            <w:pPr>
              <w:pStyle w:val="Zaglavlje"/>
              <w:jc w:val="right"/>
              <w:rPr>
                <w:rFonts w:hAnsi="Times New Roman" w:ascii="Times New Roman"/>
                <w:iCs/>
              </w:rPr>
            </w:pPr>
            <w:r w:rsidRPr="00707347">
              <w:rPr>
                <w:rFonts w:hAnsi="Times New Roman" w:ascii="Times New Roman"/>
                <w:iCs/>
              </w:rPr>
              <w:t xml:space="preserve">Procjenjena vrijednosti </w:t>
            </w:r>
          </w:p>
          <w:p w:rsidRDefault="00223DBF" w:rsidP="00707347" w:rsidR="00223DBF" w:rsidRPr="00707347">
            <w:pPr>
              <w:pStyle w:val="Zaglavlje"/>
              <w:jc w:val="right"/>
              <w:rPr>
                <w:rFonts w:hAnsi="Times New Roman" w:ascii="Times New Roman"/>
                <w:iCs/>
              </w:rPr>
            </w:pPr>
            <w:r w:rsidRPr="00707347">
              <w:rPr>
                <w:rFonts w:hAnsi="Times New Roman" w:ascii="Times New Roman"/>
                <w:iCs/>
              </w:rPr>
              <w:t>(sudski vještak):</w:t>
            </w:r>
          </w:p>
          <w:p w:rsidRDefault="00CF6C60" w:rsidP="00707347" w:rsidR="00CF6C60" w:rsidRPr="00707347">
            <w:pPr>
              <w:pStyle w:val="Zaglavlje"/>
              <w:jc w:val="right"/>
              <w:rPr>
                <w:rFonts w:hAnsi="Times New Roman" w:ascii="Times New Roman"/>
                <w:iCs/>
              </w:rPr>
            </w:pPr>
            <w:r w:rsidRPr="00707347">
              <w:rPr>
                <w:rFonts w:hAnsi="Times New Roman" w:ascii="Times New Roman"/>
                <w:iCs/>
              </w:rPr>
              <w:t>86.956,68 kn</w:t>
            </w:r>
          </w:p>
        </w:tc>
        <w:tc>
          <w:tcPr>
            <w:tcW w:type="dxa" w:w="2015"/>
          </w:tcPr>
          <w:p w:rsidRDefault="00CF6C60" w:rsidP="00707347" w:rsidR="00CF6C60" w:rsidRPr="00707347">
            <w:pPr>
              <w:pStyle w:val="Zaglavlje"/>
              <w:jc w:val="right"/>
              <w:rPr>
                <w:rFonts w:hAnsi="Times New Roman" w:ascii="Times New Roman"/>
              </w:rPr>
            </w:pPr>
            <w:r w:rsidRPr="00707347">
              <w:rPr>
                <w:rFonts w:hAnsi="Times New Roman" w:ascii="Times New Roman"/>
              </w:rPr>
              <w:t xml:space="preserve">4.687,50  </w:t>
            </w:r>
          </w:p>
          <w:p w:rsidRDefault="00CF6C60" w:rsidP="00707347" w:rsidR="00CF6C60" w:rsidRPr="00707347">
            <w:pPr>
              <w:pStyle w:val="Zaglavlje"/>
              <w:jc w:val="both"/>
              <w:rPr>
                <w:rFonts w:hAnsi="Times New Roman" w:ascii="Times New Roman"/>
              </w:rPr>
            </w:pPr>
          </w:p>
          <w:p w:rsidRDefault="00CF6C60" w:rsidP="00707347" w:rsidR="00CF6C60" w:rsidRPr="00707347">
            <w:pPr>
              <w:pStyle w:val="Zaglavlje"/>
              <w:jc w:val="both"/>
              <w:rPr>
                <w:rFonts w:hAnsi="Times New Roman" w:ascii="Times New Roman"/>
                <w:iCs/>
              </w:rPr>
            </w:pPr>
            <w:r w:rsidRPr="00707347">
              <w:rPr>
                <w:rFonts w:hAnsi="Times New Roman" w:ascii="Times New Roman"/>
              </w:rPr>
              <w:t xml:space="preserve">(3.750,00 kn + PDV) nakon 7. javnog oglašavanja </w:t>
            </w:r>
          </w:p>
        </w:tc>
        <w:tc>
          <w:tcPr>
            <w:tcW w:type="dxa" w:w="2006"/>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0,00</w:t>
            </w:r>
          </w:p>
        </w:tc>
      </w:tr>
      <w:tr w:rsidTr="00707347" w:rsidR="00707347" w:rsidRPr="00707347">
        <w:tc>
          <w:tcPr>
            <w:tcW w:type="dxa" w:w="2376"/>
          </w:tcPr>
          <w:p w:rsidRDefault="00CF6C60" w:rsidP="00707347" w:rsidR="00CF6C60" w:rsidRPr="00707347">
            <w:pPr>
              <w:pStyle w:val="Zaglavlje"/>
              <w:jc w:val="both"/>
              <w:rPr>
                <w:rFonts w:hAnsi="Times New Roman" w:ascii="Times New Roman"/>
                <w:iCs/>
                <w:sz w:val="24"/>
                <w:szCs w:val="24"/>
              </w:rPr>
            </w:pPr>
            <w:r w:rsidRPr="00707347">
              <w:rPr>
                <w:rFonts w:hAnsi="Times New Roman" w:ascii="Times New Roman"/>
                <w:sz w:val="24"/>
                <w:szCs w:val="24"/>
              </w:rPr>
              <w:t>Oprema razna</w:t>
            </w:r>
            <w:r w:rsidR="00223DBF" w:rsidRPr="00707347">
              <w:rPr>
                <w:rFonts w:hAnsi="Times New Roman" w:ascii="Times New Roman"/>
                <w:sz w:val="24"/>
                <w:szCs w:val="24"/>
              </w:rPr>
              <w:t>, inventar (rabljeno)</w:t>
            </w:r>
          </w:p>
        </w:tc>
        <w:tc>
          <w:tcPr>
            <w:tcW w:type="dxa" w:w="2889"/>
          </w:tcPr>
          <w:p w:rsidRDefault="00223DBF" w:rsidP="00707347" w:rsidR="00CF6C60" w:rsidRPr="00707347">
            <w:pPr>
              <w:pStyle w:val="Zaglavlje"/>
              <w:jc w:val="right"/>
              <w:rPr>
                <w:rFonts w:hAnsi="Times New Roman" w:ascii="Times New Roman"/>
              </w:rPr>
            </w:pPr>
            <w:r w:rsidRPr="00707347">
              <w:rPr>
                <w:rFonts w:hAnsi="Times New Roman" w:ascii="Times New Roman"/>
                <w:iCs/>
              </w:rPr>
              <w:t>Knjigovodstvena vrijednost</w:t>
            </w:r>
            <w:r w:rsidRPr="00707347">
              <w:rPr>
                <w:rFonts w:hAnsi="Times New Roman" w:ascii="Times New Roman"/>
              </w:rPr>
              <w:t xml:space="preserve"> </w:t>
            </w:r>
            <w:r w:rsidR="00CF6C60" w:rsidRPr="00707347">
              <w:rPr>
                <w:rFonts w:hAnsi="Times New Roman" w:ascii="Times New Roman"/>
              </w:rPr>
              <w:t>52.566,77 kn</w:t>
            </w:r>
          </w:p>
          <w:p w:rsidRDefault="00223DBF" w:rsidP="00707347" w:rsidR="00223DBF" w:rsidRPr="00707347">
            <w:pPr>
              <w:pStyle w:val="Zaglavlje"/>
              <w:jc w:val="right"/>
              <w:rPr>
                <w:rFonts w:hAnsi="Times New Roman" w:ascii="Times New Roman"/>
                <w:iCs/>
              </w:rPr>
            </w:pPr>
            <w:r w:rsidRPr="00707347">
              <w:rPr>
                <w:rFonts w:hAnsi="Times New Roman" w:ascii="Times New Roman"/>
                <w:iCs/>
              </w:rPr>
              <w:t xml:space="preserve">Procjenjena vrijednosti </w:t>
            </w:r>
          </w:p>
          <w:p w:rsidRDefault="00223DBF" w:rsidP="00707347" w:rsidR="00223DBF" w:rsidRPr="00707347">
            <w:pPr>
              <w:pStyle w:val="Zaglavlje"/>
              <w:jc w:val="right"/>
              <w:rPr>
                <w:rFonts w:hAnsi="Times New Roman" w:ascii="Times New Roman"/>
                <w:iCs/>
              </w:rPr>
            </w:pPr>
            <w:r w:rsidRPr="00707347">
              <w:rPr>
                <w:rFonts w:hAnsi="Times New Roman" w:ascii="Times New Roman"/>
                <w:iCs/>
              </w:rPr>
              <w:t>(sudski vještak):</w:t>
            </w:r>
          </w:p>
          <w:p w:rsidRDefault="00CF6C60" w:rsidP="00707347" w:rsidR="00CF6C60" w:rsidRPr="00707347">
            <w:pPr>
              <w:pStyle w:val="Zaglavlje"/>
              <w:jc w:val="right"/>
              <w:rPr>
                <w:rFonts w:hAnsi="Times New Roman" w:ascii="Times New Roman"/>
                <w:iCs/>
              </w:rPr>
            </w:pPr>
            <w:r w:rsidRPr="00707347">
              <w:rPr>
                <w:rFonts w:hAnsi="Times New Roman" w:ascii="Times New Roman"/>
                <w:iCs/>
              </w:rPr>
              <w:t>39.750,00 kn</w:t>
            </w:r>
          </w:p>
        </w:tc>
        <w:tc>
          <w:tcPr>
            <w:tcW w:type="dxa" w:w="2015"/>
          </w:tcPr>
          <w:p w:rsidRDefault="00CF6C60" w:rsidP="00707347" w:rsidR="00CF6C60" w:rsidRPr="00707347">
            <w:pPr>
              <w:pStyle w:val="Zaglavlje"/>
              <w:jc w:val="right"/>
              <w:rPr>
                <w:rFonts w:hAnsi="Times New Roman" w:ascii="Times New Roman"/>
              </w:rPr>
            </w:pPr>
            <w:r w:rsidRPr="00707347">
              <w:rPr>
                <w:rFonts w:hAnsi="Times New Roman" w:ascii="Times New Roman"/>
              </w:rPr>
              <w:t>17.750,00</w:t>
            </w:r>
          </w:p>
          <w:p w:rsidRDefault="00CF6C60" w:rsidP="00707347" w:rsidR="00CF6C60" w:rsidRPr="00707347">
            <w:pPr>
              <w:pStyle w:val="Zaglavlje"/>
              <w:jc w:val="both"/>
              <w:rPr>
                <w:rFonts w:hAnsi="Times New Roman" w:ascii="Times New Roman"/>
              </w:rPr>
            </w:pPr>
          </w:p>
          <w:p w:rsidRDefault="00CF6C60" w:rsidP="00707347" w:rsidR="00CF6C60" w:rsidRPr="00707347">
            <w:pPr>
              <w:pStyle w:val="Zaglavlje"/>
              <w:jc w:val="both"/>
              <w:rPr>
                <w:rFonts w:hAnsi="Times New Roman" w:ascii="Times New Roman"/>
              </w:rPr>
            </w:pPr>
            <w:r w:rsidRPr="00707347">
              <w:rPr>
                <w:rFonts w:hAnsi="Times New Roman" w:ascii="Times New Roman"/>
              </w:rPr>
              <w:t xml:space="preserve"> (14.200 kn +PDV)</w:t>
            </w:r>
          </w:p>
          <w:p w:rsidRDefault="00CF6C60" w:rsidP="00707347" w:rsidR="00CF6C60" w:rsidRPr="00707347">
            <w:pPr>
              <w:pStyle w:val="Zaglavlje"/>
              <w:jc w:val="both"/>
              <w:rPr>
                <w:rFonts w:hAnsi="Times New Roman" w:ascii="Times New Roman"/>
              </w:rPr>
            </w:pPr>
            <w:r w:rsidRPr="00707347">
              <w:rPr>
                <w:rFonts w:hAnsi="Times New Roman" w:ascii="Times New Roman"/>
              </w:rPr>
              <w:t xml:space="preserve"> na 5. javnom  oglašavanju  </w:t>
            </w:r>
          </w:p>
        </w:tc>
        <w:tc>
          <w:tcPr>
            <w:tcW w:type="dxa" w:w="2006"/>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0,00</w:t>
            </w:r>
          </w:p>
        </w:tc>
      </w:tr>
      <w:tr w:rsidTr="00707347" w:rsidR="00494C32" w:rsidRPr="00707347">
        <w:trPr>
          <w:trHeight w:val="336"/>
        </w:trPr>
        <w:tc>
          <w:tcPr>
            <w:tcW w:type="dxa" w:w="2376"/>
          </w:tcPr>
          <w:p w:rsidRDefault="00494C32" w:rsidP="00707347" w:rsidR="00302712"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sz w:val="24"/>
                <w:szCs w:val="24"/>
                <w:lang w:eastAsia="hr-HR"/>
              </w:rPr>
              <w:t>Novčane tražbine - p</w:t>
            </w:r>
            <w:r w:rsidR="00302712" w:rsidRPr="00707347">
              <w:rPr>
                <w:rFonts w:hAnsi="Times New Roman" w:ascii="Times New Roman"/>
                <w:iCs/>
                <w:sz w:val="24"/>
                <w:szCs w:val="24"/>
                <w:lang w:eastAsia="hr-HR"/>
              </w:rPr>
              <w:t>otraživanja od kupaca</w:t>
            </w:r>
            <w:r w:rsidRPr="00707347">
              <w:rPr>
                <w:rFonts w:hAnsi="Times New Roman" w:ascii="Times New Roman"/>
                <w:iCs/>
                <w:sz w:val="24"/>
                <w:szCs w:val="24"/>
                <w:lang w:eastAsia="hr-HR"/>
              </w:rPr>
              <w:t>, preplate</w:t>
            </w:r>
          </w:p>
          <w:p w:rsidRDefault="00302712" w:rsidP="00707347" w:rsidR="00302712" w:rsidRPr="00707347">
            <w:pPr>
              <w:tabs>
                <w:tab w:pos="4536" w:val="center"/>
                <w:tab w:pos="9072" w:val="right"/>
              </w:tabs>
              <w:spacing w:after="0"/>
              <w:rPr>
                <w:rFonts w:hAnsi="Times New Roman" w:ascii="Times New Roman"/>
                <w:iCs/>
                <w:sz w:val="24"/>
                <w:szCs w:val="24"/>
                <w:lang w:eastAsia="hr-HR"/>
              </w:rPr>
            </w:pPr>
          </w:p>
          <w:p w:rsidRDefault="00302712" w:rsidP="00707347" w:rsidR="00302712" w:rsidRPr="00707347">
            <w:pPr>
              <w:tabs>
                <w:tab w:pos="4536" w:val="center"/>
                <w:tab w:pos="9072" w:val="right"/>
              </w:tabs>
              <w:spacing w:after="0"/>
              <w:rPr>
                <w:rFonts w:hAnsi="Times New Roman" w:ascii="Times New Roman"/>
                <w:iCs/>
                <w:sz w:val="24"/>
                <w:szCs w:val="24"/>
                <w:lang w:eastAsia="hr-HR"/>
              </w:rPr>
            </w:pPr>
          </w:p>
        </w:tc>
        <w:tc>
          <w:tcPr>
            <w:tcW w:type="dxa" w:w="2889"/>
          </w:tcPr>
          <w:p w:rsidRDefault="00223DBF" w:rsidP="00707347" w:rsidR="00223DBF" w:rsidRPr="00707347">
            <w:pPr>
              <w:tabs>
                <w:tab w:pos="4536" w:val="center"/>
                <w:tab w:pos="9072" w:val="right"/>
              </w:tabs>
              <w:spacing w:after="0"/>
              <w:rPr>
                <w:rFonts w:hAnsi="Times New Roman" w:ascii="Times New Roman"/>
                <w:iCs/>
                <w:lang w:eastAsia="hr-HR"/>
              </w:rPr>
            </w:pPr>
            <w:r w:rsidRPr="00707347">
              <w:rPr>
                <w:rFonts w:hAnsi="Times New Roman" w:ascii="Times New Roman"/>
                <w:iCs/>
                <w:lang w:eastAsia="hr-HR"/>
              </w:rPr>
              <w:t>Knjigovodstvena vrijednost:</w:t>
            </w:r>
          </w:p>
          <w:p w:rsidRDefault="00302712" w:rsidP="00707347" w:rsidR="00964178" w:rsidRPr="00707347">
            <w:pPr>
              <w:tabs>
                <w:tab w:pos="4536" w:val="center"/>
                <w:tab w:pos="9072" w:val="right"/>
              </w:tabs>
              <w:spacing w:after="0"/>
              <w:rPr>
                <w:rFonts w:hAnsi="Times New Roman" w:ascii="Times New Roman"/>
                <w:iCs/>
                <w:lang w:eastAsia="hr-HR"/>
              </w:rPr>
            </w:pPr>
            <w:r w:rsidRPr="00707347">
              <w:rPr>
                <w:rFonts w:hAnsi="Times New Roman" w:ascii="Times New Roman"/>
                <w:iCs/>
                <w:lang w:eastAsia="hr-HR"/>
              </w:rPr>
              <w:t>37.356,58 kn</w:t>
            </w:r>
            <w:r w:rsidR="00964178" w:rsidRPr="00707347">
              <w:rPr>
                <w:rFonts w:hAnsi="Times New Roman" w:ascii="Times New Roman"/>
                <w:iCs/>
                <w:lang w:eastAsia="hr-HR"/>
              </w:rPr>
              <w:t xml:space="preserve"> </w:t>
            </w:r>
          </w:p>
          <w:p w:rsidRDefault="00223DBF" w:rsidP="00707347" w:rsidR="00223DBF" w:rsidRPr="00707347">
            <w:pPr>
              <w:tabs>
                <w:tab w:pos="4536" w:val="center"/>
                <w:tab w:pos="9072" w:val="right"/>
              </w:tabs>
              <w:spacing w:after="0"/>
              <w:rPr>
                <w:rFonts w:hAnsi="Times New Roman" w:ascii="Times New Roman"/>
                <w:iCs/>
                <w:lang w:eastAsia="hr-HR"/>
              </w:rPr>
            </w:pPr>
          </w:p>
          <w:p w:rsidRDefault="00964178" w:rsidP="00707347" w:rsidR="00964178" w:rsidRPr="00707347">
            <w:pPr>
              <w:tabs>
                <w:tab w:pos="4536" w:val="center"/>
                <w:tab w:pos="9072" w:val="right"/>
              </w:tabs>
              <w:spacing w:after="0"/>
              <w:rPr>
                <w:rFonts w:hAnsi="Times New Roman" w:ascii="Times New Roman"/>
                <w:iCs/>
                <w:lang w:eastAsia="hr-HR"/>
              </w:rPr>
            </w:pPr>
            <w:r w:rsidRPr="00707347">
              <w:rPr>
                <w:rFonts w:hAnsi="Times New Roman" w:ascii="Times New Roman"/>
                <w:iCs/>
                <w:lang w:eastAsia="hr-HR"/>
              </w:rPr>
              <w:t>Naplativo:</w:t>
            </w:r>
          </w:p>
          <w:p w:rsidRDefault="00494C32" w:rsidP="00707347" w:rsidR="00302712"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lang w:eastAsia="hr-HR"/>
              </w:rPr>
              <w:t>4.174,62</w:t>
            </w:r>
            <w:r w:rsidR="00302712" w:rsidRPr="00707347">
              <w:rPr>
                <w:rFonts w:hAnsi="Times New Roman" w:ascii="Times New Roman"/>
                <w:iCs/>
                <w:sz w:val="24"/>
                <w:szCs w:val="24"/>
                <w:lang w:eastAsia="hr-HR"/>
              </w:rPr>
              <w:tab/>
              <w:t xml:space="preserve"> 1.870.667,95    </w:t>
            </w:r>
          </w:p>
        </w:tc>
        <w:tc>
          <w:tcPr>
            <w:tcW w:type="dxa" w:w="2015"/>
          </w:tcPr>
          <w:p w:rsidRDefault="00494C32" w:rsidP="00707347" w:rsidR="00494C32" w:rsidRPr="00707347">
            <w:pPr>
              <w:tabs>
                <w:tab w:pos="4536" w:val="center"/>
                <w:tab w:pos="9072" w:val="right"/>
              </w:tabs>
              <w:spacing w:after="0"/>
              <w:rPr>
                <w:rFonts w:hAnsi="Times New Roman" w:ascii="Times New Roman"/>
                <w:iCs/>
                <w:sz w:val="24"/>
                <w:szCs w:val="24"/>
                <w:lang w:eastAsia="hr-HR"/>
              </w:rPr>
            </w:pPr>
          </w:p>
          <w:p w:rsidRDefault="00494C32" w:rsidP="00707347" w:rsidR="00964178"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sz w:val="24"/>
                <w:szCs w:val="24"/>
                <w:lang w:eastAsia="hr-HR"/>
              </w:rPr>
              <w:t xml:space="preserve">             3.221,91</w:t>
            </w:r>
          </w:p>
          <w:p w:rsidRDefault="00302712" w:rsidP="00707347" w:rsidR="00302712" w:rsidRPr="00707347">
            <w:pPr>
              <w:tabs>
                <w:tab w:pos="4536" w:val="center"/>
                <w:tab w:pos="9072" w:val="right"/>
              </w:tabs>
              <w:spacing w:after="0"/>
              <w:rPr>
                <w:rFonts w:hAnsi="Times New Roman" w:ascii="Times New Roman"/>
                <w:iCs/>
                <w:sz w:val="24"/>
                <w:szCs w:val="24"/>
                <w:lang w:eastAsia="hr-HR"/>
              </w:rPr>
            </w:pPr>
          </w:p>
        </w:tc>
        <w:tc>
          <w:tcPr>
            <w:tcW w:type="dxa" w:w="2006"/>
          </w:tcPr>
          <w:p w:rsidRDefault="00223DBF" w:rsidP="00707347" w:rsidR="00494C3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iCs/>
                <w:sz w:val="24"/>
                <w:szCs w:val="24"/>
                <w:lang w:eastAsia="hr-HR"/>
              </w:rPr>
              <w:t xml:space="preserve">947,10  </w:t>
            </w:r>
          </w:p>
          <w:p w:rsidRDefault="00223DBF" w:rsidP="00707347" w:rsidR="00302712"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sz w:val="24"/>
                <w:szCs w:val="24"/>
                <w:lang w:eastAsia="hr-HR"/>
              </w:rPr>
              <w:t>(30 rata x 31,57 kn)</w:t>
            </w:r>
            <w:r w:rsidR="00494C32" w:rsidRPr="00707347">
              <w:rPr>
                <w:rFonts w:hAnsi="Times New Roman" w:ascii="Times New Roman"/>
                <w:iCs/>
                <w:sz w:val="24"/>
                <w:szCs w:val="24"/>
                <w:lang w:eastAsia="hr-HR"/>
              </w:rPr>
              <w:t xml:space="preserve"> </w:t>
            </w:r>
          </w:p>
          <w:p w:rsidRDefault="00302712" w:rsidP="00707347" w:rsidR="00302712" w:rsidRPr="00707347">
            <w:pPr>
              <w:tabs>
                <w:tab w:pos="4536" w:val="center"/>
                <w:tab w:pos="9072" w:val="right"/>
              </w:tabs>
              <w:spacing w:after="0"/>
              <w:rPr>
                <w:rFonts w:hAnsi="Times New Roman" w:ascii="Times New Roman"/>
                <w:iCs/>
                <w:sz w:val="24"/>
                <w:szCs w:val="24"/>
                <w:lang w:eastAsia="hr-HR"/>
              </w:rPr>
            </w:pPr>
          </w:p>
        </w:tc>
      </w:tr>
      <w:tr w:rsidTr="00707347" w:rsidR="00494C32" w:rsidRPr="00707347">
        <w:trPr>
          <w:trHeight w:val="336"/>
        </w:trPr>
        <w:tc>
          <w:tcPr>
            <w:tcW w:type="dxa" w:w="2376"/>
          </w:tcPr>
          <w:p w:rsidRDefault="00302712" w:rsidP="00707347" w:rsidR="00302712" w:rsidRPr="00707347">
            <w:pPr>
              <w:tabs>
                <w:tab w:pos="4536" w:val="center"/>
                <w:tab w:pos="9072" w:val="right"/>
              </w:tabs>
              <w:spacing w:after="0"/>
              <w:jc w:val="right"/>
              <w:rPr>
                <w:rFonts w:hAnsi="Times New Roman" w:ascii="Times New Roman"/>
                <w:sz w:val="24"/>
                <w:szCs w:val="24"/>
                <w:lang w:eastAsia="hr-HR"/>
              </w:rPr>
            </w:pPr>
            <w:r w:rsidRPr="00707347">
              <w:rPr>
                <w:rFonts w:hAnsi="Times New Roman" w:ascii="Times New Roman"/>
                <w:sz w:val="24"/>
                <w:szCs w:val="24"/>
                <w:lang w:eastAsia="hr-HR"/>
              </w:rPr>
              <w:t>Dane pozajmice</w:t>
            </w:r>
          </w:p>
          <w:p w:rsidRDefault="00302712"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sz w:val="24"/>
                <w:szCs w:val="24"/>
                <w:lang w:eastAsia="hr-HR"/>
              </w:rPr>
              <w:t>S.Čuhnil</w:t>
            </w:r>
          </w:p>
        </w:tc>
        <w:tc>
          <w:tcPr>
            <w:tcW w:type="dxa" w:w="2889"/>
          </w:tcPr>
          <w:p w:rsidRDefault="00302712"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sz w:val="24"/>
                <w:szCs w:val="24"/>
                <w:lang w:eastAsia="hr-HR"/>
              </w:rPr>
              <w:t>228.979,91 kn</w:t>
            </w:r>
          </w:p>
        </w:tc>
        <w:tc>
          <w:tcPr>
            <w:tcW w:type="dxa" w:w="2015"/>
          </w:tcPr>
          <w:p w:rsidRDefault="00494C32"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iCs/>
                <w:sz w:val="24"/>
                <w:szCs w:val="24"/>
                <w:lang w:eastAsia="hr-HR"/>
              </w:rPr>
              <w:t>0,00</w:t>
            </w:r>
          </w:p>
        </w:tc>
        <w:tc>
          <w:tcPr>
            <w:tcW w:type="dxa" w:w="2006"/>
          </w:tcPr>
          <w:p w:rsidRDefault="00E052FE"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iCs/>
                <w:sz w:val="24"/>
                <w:szCs w:val="24"/>
                <w:lang w:eastAsia="hr-HR"/>
              </w:rPr>
              <w:t>228.979,91</w:t>
            </w:r>
          </w:p>
        </w:tc>
      </w:tr>
      <w:tr w:rsidTr="00707347" w:rsidR="00494C32" w:rsidRPr="00707347">
        <w:trPr>
          <w:trHeight w:val="336"/>
        </w:trPr>
        <w:tc>
          <w:tcPr>
            <w:tcW w:type="dxa" w:w="2376"/>
          </w:tcPr>
          <w:p w:rsidRDefault="00302712" w:rsidP="00707347" w:rsidR="00302712" w:rsidRPr="00707347">
            <w:pPr>
              <w:tabs>
                <w:tab w:pos="4536" w:val="center"/>
                <w:tab w:pos="9072" w:val="right"/>
              </w:tabs>
              <w:spacing w:after="0"/>
              <w:jc w:val="right"/>
              <w:rPr>
                <w:rFonts w:hAnsi="Times New Roman" w:ascii="Times New Roman"/>
                <w:sz w:val="24"/>
                <w:szCs w:val="24"/>
                <w:lang w:eastAsia="hr-HR"/>
              </w:rPr>
            </w:pPr>
            <w:r w:rsidRPr="00707347">
              <w:rPr>
                <w:rFonts w:hAnsi="Times New Roman" w:ascii="Times New Roman"/>
                <w:sz w:val="24"/>
                <w:szCs w:val="24"/>
                <w:lang w:eastAsia="hr-HR"/>
              </w:rPr>
              <w:t>RH - za poreze i doprinose</w:t>
            </w:r>
          </w:p>
        </w:tc>
        <w:tc>
          <w:tcPr>
            <w:tcW w:type="dxa" w:w="2889"/>
          </w:tcPr>
          <w:p w:rsidRDefault="00302712" w:rsidP="00707347" w:rsidR="00302712" w:rsidRPr="00707347">
            <w:pPr>
              <w:tabs>
                <w:tab w:pos="4536" w:val="center"/>
                <w:tab w:pos="9072" w:val="right"/>
              </w:tabs>
              <w:spacing w:after="0"/>
              <w:jc w:val="right"/>
              <w:rPr>
                <w:rFonts w:hAnsi="Times New Roman" w:ascii="Times New Roman"/>
                <w:sz w:val="24"/>
                <w:szCs w:val="24"/>
                <w:lang w:eastAsia="hr-HR"/>
              </w:rPr>
            </w:pPr>
            <w:r w:rsidRPr="00707347">
              <w:rPr>
                <w:rFonts w:hAnsi="Times New Roman" w:ascii="Times New Roman"/>
                <w:sz w:val="24"/>
                <w:szCs w:val="24"/>
                <w:lang w:eastAsia="hr-HR"/>
              </w:rPr>
              <w:t>64.531,69 kn</w:t>
            </w:r>
          </w:p>
        </w:tc>
        <w:tc>
          <w:tcPr>
            <w:tcW w:type="dxa" w:w="2015"/>
          </w:tcPr>
          <w:p w:rsidRDefault="00707347" w:rsidP="00707347" w:rsidR="00302712"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sz w:val="24"/>
                <w:szCs w:val="24"/>
                <w:lang w:eastAsia="hr-HR"/>
              </w:rPr>
              <w:t xml:space="preserve">                12.238,15   (umanj.obv.PDV)</w:t>
            </w:r>
          </w:p>
        </w:tc>
        <w:tc>
          <w:tcPr>
            <w:tcW w:type="dxa" w:w="2006"/>
          </w:tcPr>
          <w:p w:rsidRDefault="00707347" w:rsidP="00707347" w:rsidR="00302712" w:rsidRPr="00707347">
            <w:pPr>
              <w:tabs>
                <w:tab w:pos="4536" w:val="center"/>
                <w:tab w:pos="9072" w:val="right"/>
              </w:tabs>
              <w:spacing w:after="0"/>
              <w:rPr>
                <w:rFonts w:hAnsi="Times New Roman" w:ascii="Times New Roman"/>
                <w:iCs/>
                <w:sz w:val="24"/>
                <w:szCs w:val="24"/>
                <w:lang w:eastAsia="hr-HR"/>
              </w:rPr>
            </w:pPr>
            <w:r w:rsidRPr="00707347">
              <w:rPr>
                <w:rFonts w:hAnsi="Times New Roman" w:ascii="Times New Roman"/>
                <w:iCs/>
                <w:sz w:val="24"/>
                <w:szCs w:val="24"/>
                <w:lang w:eastAsia="hr-HR"/>
              </w:rPr>
              <w:t xml:space="preserve">             52.293,54</w:t>
            </w:r>
          </w:p>
        </w:tc>
      </w:tr>
      <w:tr w:rsidTr="00707347" w:rsidR="00494C32" w:rsidRPr="00707347">
        <w:trPr>
          <w:trHeight w:val="336"/>
        </w:trPr>
        <w:tc>
          <w:tcPr>
            <w:tcW w:type="dxa" w:w="2376"/>
          </w:tcPr>
          <w:p w:rsidRDefault="00302712" w:rsidP="00707347" w:rsidR="00302712" w:rsidRPr="00707347">
            <w:pPr>
              <w:tabs>
                <w:tab w:pos="4536" w:val="center"/>
                <w:tab w:pos="9072" w:val="right"/>
              </w:tabs>
              <w:spacing w:after="0"/>
              <w:rPr>
                <w:rFonts w:hAnsi="Times New Roman" w:ascii="Times New Roman"/>
                <w:sz w:val="24"/>
                <w:szCs w:val="24"/>
                <w:lang w:eastAsia="hr-HR"/>
              </w:rPr>
            </w:pPr>
            <w:r w:rsidRPr="00707347">
              <w:rPr>
                <w:rFonts w:hAnsi="Times New Roman" w:ascii="Times New Roman"/>
                <w:sz w:val="24"/>
                <w:szCs w:val="24"/>
                <w:lang w:eastAsia="hr-HR"/>
              </w:rPr>
              <w:t>Dani predujmovi   Brenntag Hrvatska d.o.o.</w:t>
            </w:r>
          </w:p>
        </w:tc>
        <w:tc>
          <w:tcPr>
            <w:tcW w:type="dxa" w:w="2889"/>
          </w:tcPr>
          <w:p w:rsidRDefault="00302712" w:rsidP="00707347" w:rsidR="00302712" w:rsidRPr="00707347">
            <w:pPr>
              <w:tabs>
                <w:tab w:pos="4536" w:val="center"/>
                <w:tab w:pos="9072" w:val="right"/>
              </w:tabs>
              <w:spacing w:after="0"/>
              <w:jc w:val="right"/>
              <w:rPr>
                <w:rFonts w:hAnsi="Times New Roman" w:ascii="Times New Roman"/>
                <w:sz w:val="24"/>
                <w:szCs w:val="24"/>
                <w:lang w:eastAsia="hr-HR"/>
              </w:rPr>
            </w:pPr>
            <w:r w:rsidRPr="00707347">
              <w:rPr>
                <w:rFonts w:hAnsi="Times New Roman" w:ascii="Times New Roman"/>
                <w:sz w:val="24"/>
                <w:szCs w:val="24"/>
                <w:lang w:eastAsia="hr-HR"/>
              </w:rPr>
              <w:t>1.000,00</w:t>
            </w:r>
          </w:p>
        </w:tc>
        <w:tc>
          <w:tcPr>
            <w:tcW w:type="dxa" w:w="2015"/>
          </w:tcPr>
          <w:p w:rsidRDefault="00302712"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iCs/>
                <w:sz w:val="24"/>
                <w:szCs w:val="24"/>
                <w:lang w:eastAsia="hr-HR"/>
              </w:rPr>
              <w:t>1.000,00</w:t>
            </w:r>
          </w:p>
        </w:tc>
        <w:tc>
          <w:tcPr>
            <w:tcW w:type="dxa" w:w="2006"/>
          </w:tcPr>
          <w:p w:rsidRDefault="00E052FE" w:rsidP="00707347" w:rsidR="00302712" w:rsidRPr="00707347">
            <w:pPr>
              <w:tabs>
                <w:tab w:pos="4536" w:val="center"/>
                <w:tab w:pos="9072" w:val="right"/>
              </w:tabs>
              <w:spacing w:after="0"/>
              <w:jc w:val="right"/>
              <w:rPr>
                <w:rFonts w:hAnsi="Times New Roman" w:ascii="Times New Roman"/>
                <w:iCs/>
                <w:sz w:val="24"/>
                <w:szCs w:val="24"/>
                <w:lang w:eastAsia="hr-HR"/>
              </w:rPr>
            </w:pPr>
            <w:r w:rsidRPr="00707347">
              <w:rPr>
                <w:rFonts w:hAnsi="Times New Roman" w:ascii="Times New Roman"/>
                <w:iCs/>
                <w:sz w:val="24"/>
                <w:szCs w:val="24"/>
                <w:lang w:eastAsia="hr-HR"/>
              </w:rPr>
              <w:t>0,00</w:t>
            </w:r>
          </w:p>
        </w:tc>
      </w:tr>
      <w:tr w:rsidTr="00707347" w:rsidR="00707347" w:rsidRPr="00707347">
        <w:tc>
          <w:tcPr>
            <w:tcW w:type="dxa" w:w="2376"/>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Potraživanja od kupaca u stečaju (</w:t>
            </w:r>
            <w:r w:rsidR="00964178" w:rsidRPr="00707347">
              <w:rPr>
                <w:rFonts w:eastAsia="Times New Roman" w:hAnsi="Times New Roman" w:ascii="Times New Roman"/>
                <w:sz w:val="24"/>
                <w:szCs w:val="24"/>
                <w:lang w:eastAsia="hr-HR"/>
              </w:rPr>
              <w:t>najamnine za pokretnine</w:t>
            </w:r>
            <w:r w:rsidRPr="00707347">
              <w:rPr>
                <w:rFonts w:eastAsia="Times New Roman" w:hAnsi="Times New Roman" w:ascii="Times New Roman"/>
                <w:sz w:val="24"/>
                <w:szCs w:val="24"/>
                <w:lang w:eastAsia="hr-HR"/>
              </w:rPr>
              <w:t>)</w:t>
            </w:r>
          </w:p>
        </w:tc>
        <w:tc>
          <w:tcPr>
            <w:tcW w:type="dxa" w:w="2889"/>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w:t>
            </w:r>
          </w:p>
        </w:tc>
        <w:tc>
          <w:tcPr>
            <w:tcW w:type="dxa" w:w="2015"/>
          </w:tcPr>
          <w:p w:rsidRDefault="00964178"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87</w:t>
            </w:r>
            <w:r w:rsidR="00CF6C60" w:rsidRPr="00707347">
              <w:rPr>
                <w:rFonts w:eastAsia="Times New Roman" w:hAnsi="Times New Roman" w:ascii="Times New Roman"/>
                <w:sz w:val="24"/>
                <w:szCs w:val="24"/>
                <w:lang w:eastAsia="hr-HR"/>
              </w:rPr>
              <w:t>.500,00</w:t>
            </w:r>
          </w:p>
        </w:tc>
        <w:tc>
          <w:tcPr>
            <w:tcW w:type="dxa" w:w="2006"/>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0,00</w:t>
            </w:r>
          </w:p>
        </w:tc>
      </w:tr>
      <w:tr w:rsidTr="00707347" w:rsidR="00707347" w:rsidRPr="00707347">
        <w:tc>
          <w:tcPr>
            <w:tcW w:type="dxa" w:w="2376"/>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Novac na računu</w:t>
            </w:r>
          </w:p>
        </w:tc>
        <w:tc>
          <w:tcPr>
            <w:tcW w:type="dxa" w:w="2889"/>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0,00</w:t>
            </w:r>
          </w:p>
        </w:tc>
        <w:tc>
          <w:tcPr>
            <w:tcW w:type="dxa" w:w="2015"/>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p>
        </w:tc>
        <w:tc>
          <w:tcPr>
            <w:tcW w:type="dxa" w:w="2006"/>
          </w:tcPr>
          <w:p w:rsidRDefault="00964178"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39.334,29</w:t>
            </w:r>
          </w:p>
        </w:tc>
      </w:tr>
      <w:tr w:rsidTr="00707347" w:rsidR="00707347" w:rsidRPr="00707347">
        <w:tc>
          <w:tcPr>
            <w:tcW w:type="dxa" w:w="2376"/>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Novac u blagajni</w:t>
            </w:r>
          </w:p>
        </w:tc>
        <w:tc>
          <w:tcPr>
            <w:tcW w:type="dxa" w:w="2889"/>
          </w:tcPr>
          <w:p w:rsidRDefault="00CF6C60"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0,00</w:t>
            </w:r>
          </w:p>
        </w:tc>
        <w:tc>
          <w:tcPr>
            <w:tcW w:type="dxa" w:w="2015"/>
          </w:tcPr>
          <w:p w:rsidRDefault="00CF6C60" w:rsidP="00707347" w:rsidR="00CF6C60" w:rsidRPr="00707347">
            <w:pPr>
              <w:tabs>
                <w:tab w:pos="4536" w:val="center"/>
                <w:tab w:pos="9072" w:val="right"/>
              </w:tabs>
              <w:spacing w:after="0"/>
              <w:jc w:val="both"/>
              <w:rPr>
                <w:rFonts w:eastAsia="Times New Roman" w:hAnsi="Times New Roman" w:ascii="Times New Roman"/>
                <w:sz w:val="24"/>
                <w:szCs w:val="24"/>
                <w:lang w:eastAsia="hr-HR"/>
              </w:rPr>
            </w:pPr>
          </w:p>
        </w:tc>
        <w:tc>
          <w:tcPr>
            <w:tcW w:type="dxa" w:w="2006"/>
          </w:tcPr>
          <w:p w:rsidRDefault="00964178" w:rsidP="00707347" w:rsidR="00CF6C60" w:rsidRPr="00707347">
            <w:pPr>
              <w:tabs>
                <w:tab w:pos="4536" w:val="center"/>
                <w:tab w:pos="9072" w:val="right"/>
              </w:tabs>
              <w:spacing w:after="0"/>
              <w:jc w:val="right"/>
              <w:rPr>
                <w:rFonts w:eastAsia="Times New Roman" w:hAnsi="Times New Roman" w:ascii="Times New Roman"/>
                <w:sz w:val="24"/>
                <w:szCs w:val="24"/>
                <w:lang w:eastAsia="hr-HR"/>
              </w:rPr>
            </w:pPr>
            <w:r w:rsidRPr="00707347">
              <w:rPr>
                <w:rFonts w:eastAsia="Times New Roman" w:hAnsi="Times New Roman" w:ascii="Times New Roman"/>
                <w:sz w:val="24"/>
                <w:szCs w:val="24"/>
                <w:lang w:eastAsia="hr-HR"/>
              </w:rPr>
              <w:t>15,00</w:t>
            </w:r>
            <w:r w:rsidR="00CF6C60" w:rsidRPr="00707347">
              <w:rPr>
                <w:rFonts w:eastAsia="Times New Roman" w:hAnsi="Times New Roman" w:ascii="Times New Roman"/>
                <w:sz w:val="24"/>
                <w:szCs w:val="24"/>
                <w:lang w:eastAsia="hr-HR"/>
              </w:rPr>
              <w:t xml:space="preserve"> </w:t>
            </w:r>
          </w:p>
        </w:tc>
      </w:tr>
    </w:tbl>
    <w:p w:rsidRDefault="00FA333D" w:rsidP="00707347" w:rsidR="00FA333D">
      <w:pPr>
        <w:tabs>
          <w:tab w:pos="4536" w:val="center"/>
          <w:tab w:pos="9072" w:val="right"/>
        </w:tabs>
        <w:spacing w:after="0"/>
        <w:jc w:val="both"/>
        <w:rPr>
          <w:rFonts w:eastAsia="Times New Roman" w:hAnsi="Times New Roman" w:ascii="Times New Roman"/>
          <w:sz w:val="24"/>
          <w:szCs w:val="24"/>
          <w:lang w:eastAsia="hr-HR"/>
        </w:rPr>
      </w:pPr>
    </w:p>
    <w:p w:rsidRDefault="00707347" w:rsidP="00707347" w:rsidR="00707347">
      <w:pPr>
        <w:tabs>
          <w:tab w:pos="4536" w:val="center"/>
          <w:tab w:pos="9072" w:val="right"/>
        </w:tabs>
        <w:spacing w:after="0"/>
        <w:jc w:val="both"/>
        <w:rPr>
          <w:rFonts w:eastAsia="Times New Roman" w:hAnsi="Times New Roman" w:ascii="Times New Roman"/>
          <w:sz w:val="24"/>
          <w:szCs w:val="24"/>
          <w:lang w:eastAsia="hr-HR"/>
        </w:rPr>
      </w:pPr>
    </w:p>
    <w:p w:rsidRDefault="00DD5763" w:rsidP="00146612" w:rsidR="00146612" w:rsidRPr="00DD5763">
      <w:pPr>
        <w:tabs>
          <w:tab w:pos="4536" w:val="center"/>
          <w:tab w:pos="9072" w:val="right"/>
        </w:tabs>
        <w:spacing w:after="0"/>
        <w:jc w:val="both"/>
        <w:rPr>
          <w:rFonts w:eastAsia="Times New Roman" w:hAnsi="Times New Roman" w:ascii="Times New Roman"/>
          <w:sz w:val="24"/>
          <w:szCs w:val="24"/>
          <w:u w:val="single"/>
          <w:lang w:eastAsia="hr-HR"/>
        </w:rPr>
      </w:pPr>
      <w:r w:rsidRPr="00DD5763">
        <w:rPr>
          <w:rFonts w:eastAsia="Times New Roman" w:hAnsi="Times New Roman" w:ascii="Times New Roman"/>
          <w:sz w:val="24"/>
          <w:szCs w:val="24"/>
          <w:u w:val="single"/>
          <w:lang w:eastAsia="hr-HR"/>
        </w:rPr>
        <w:lastRenderedPageBreak/>
        <w:t>IMOVINA</w:t>
      </w:r>
    </w:p>
    <w:p w:rsidRDefault="00D755F7" w:rsidP="00146612" w:rsidR="00D755F7">
      <w:pPr>
        <w:tabs>
          <w:tab w:pos="4536" w:val="center"/>
          <w:tab w:pos="9072" w:val="right"/>
        </w:tabs>
        <w:spacing w:after="0"/>
        <w:jc w:val="both"/>
        <w:rPr>
          <w:rFonts w:eastAsia="Times New Roman" w:hAnsi="Times New Roman" w:ascii="Times New Roman"/>
          <w:sz w:val="24"/>
          <w:szCs w:val="24"/>
          <w:lang w:eastAsia="hr-HR"/>
        </w:rPr>
      </w:pPr>
    </w:p>
    <w:p w:rsidRDefault="00072193" w:rsidP="00072193" w:rsidR="00072193" w:rsidRPr="00072193">
      <w:pPr>
        <w:numPr>
          <w:ilvl w:val="0"/>
          <w:numId w:val="22"/>
        </w:numPr>
        <w:tabs>
          <w:tab w:pos="4536" w:val="center"/>
          <w:tab w:pos="9072" w:val="right"/>
        </w:tabs>
        <w:spacing w:after="0"/>
        <w:jc w:val="both"/>
        <w:rPr>
          <w:rFonts w:eastAsia="Times New Roman" w:hAnsi="Times New Roman" w:ascii="Times New Roman"/>
          <w:b/>
          <w:color w:val="262626"/>
          <w:sz w:val="24"/>
          <w:szCs w:val="24"/>
          <w:lang w:eastAsia="hr-HR"/>
        </w:rPr>
      </w:pPr>
      <w:r w:rsidRPr="00072193">
        <w:rPr>
          <w:rFonts w:eastAsia="Times New Roman" w:hAnsi="Times New Roman" w:ascii="Times New Roman"/>
          <w:b/>
          <w:color w:val="262626"/>
          <w:sz w:val="24"/>
          <w:szCs w:val="24"/>
          <w:lang w:eastAsia="hr-HR"/>
        </w:rPr>
        <w:t xml:space="preserve">Nekretnine  </w:t>
      </w:r>
    </w:p>
    <w:p w:rsidRDefault="007E5071" w:rsidP="007E5071" w:rsidR="007E5071" w:rsidRPr="006661DD">
      <w:pPr>
        <w:pStyle w:val="Zaglavlje"/>
        <w:ind w:left="360"/>
        <w:jc w:val="both"/>
        <w:rPr>
          <w:rFonts w:hAnsi="Times New Roman" w:ascii="Times New Roman"/>
          <w:color w:val="FF0000"/>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3C6FC1" w:rsidR="007E5071" w:rsidRPr="006661DD">
        <w:trPr>
          <w:trHeight w:val="336"/>
        </w:trPr>
        <w:tc>
          <w:tcPr>
            <w:tcW w:type="dxa" w:w="2093"/>
            <w:shd w:fill="auto" w:color="auto" w:val="clear"/>
          </w:tcPr>
          <w:p w:rsidRDefault="007E5071" w:rsidP="003C6FC1" w:rsidR="007E5071" w:rsidRPr="003D32ED">
            <w:pPr>
              <w:pStyle w:val="Zaglavlje"/>
              <w:rPr>
                <w:rFonts w:hAnsi="Times New Roman" w:ascii="Times New Roman"/>
                <w:iCs/>
              </w:rPr>
            </w:pPr>
          </w:p>
          <w:p w:rsidRDefault="007E5071" w:rsidP="003C6FC1" w:rsidR="007E5071" w:rsidRPr="003D32ED">
            <w:pPr>
              <w:pStyle w:val="Zaglavlje"/>
              <w:rPr>
                <w:rFonts w:hAnsi="Times New Roman" w:ascii="Times New Roman"/>
                <w:iCs/>
              </w:rPr>
            </w:pPr>
            <w:r w:rsidRPr="003D32ED">
              <w:rPr>
                <w:rFonts w:hAnsi="Times New Roman" w:ascii="Times New Roman"/>
                <w:iCs/>
              </w:rPr>
              <w:t xml:space="preserve">Opis nekretnine                                            </w:t>
            </w:r>
          </w:p>
        </w:tc>
        <w:tc>
          <w:tcPr>
            <w:tcW w:type="dxa" w:w="1984"/>
          </w:tcPr>
          <w:p w:rsidRDefault="007E5071" w:rsidP="003C6FC1" w:rsidR="007E5071" w:rsidRPr="003E1C00">
            <w:pPr>
              <w:pStyle w:val="Zaglavlje"/>
              <w:rPr>
                <w:rFonts w:hAnsi="Times New Roman" w:ascii="Times New Roman"/>
                <w:iCs/>
              </w:rPr>
            </w:pPr>
            <w:r w:rsidRPr="003E1C00">
              <w:rPr>
                <w:rFonts w:hAnsi="Times New Roman" w:ascii="Times New Roman"/>
                <w:iCs/>
              </w:rPr>
              <w:t>Knjigovodstvena vrijednost</w:t>
            </w:r>
          </w:p>
        </w:tc>
        <w:tc>
          <w:tcPr>
            <w:tcW w:type="dxa" w:w="1560"/>
          </w:tcPr>
          <w:p w:rsidRDefault="007E5071" w:rsidP="003C6FC1" w:rsidR="007E5071" w:rsidRPr="003D32ED">
            <w:pPr>
              <w:pStyle w:val="Zaglavlje"/>
              <w:rPr>
                <w:rFonts w:hAnsi="Times New Roman" w:ascii="Times New Roman"/>
                <w:iCs/>
              </w:rPr>
            </w:pPr>
            <w:r w:rsidRPr="003D32ED">
              <w:rPr>
                <w:rFonts w:hAnsi="Times New Roman" w:ascii="Times New Roman"/>
                <w:iCs/>
              </w:rPr>
              <w:t>Procijenjena vrijednost</w:t>
            </w:r>
          </w:p>
        </w:tc>
        <w:tc>
          <w:tcPr>
            <w:tcW w:type="dxa" w:w="2409"/>
          </w:tcPr>
          <w:p w:rsidRDefault="007E5071" w:rsidP="003C6FC1" w:rsidR="007E5071" w:rsidRPr="00EB5A50">
            <w:pPr>
              <w:pStyle w:val="Zaglavlje"/>
              <w:rPr>
                <w:rFonts w:hAnsi="Times New Roman" w:ascii="Times New Roman"/>
                <w:iCs/>
              </w:rPr>
            </w:pPr>
            <w:r w:rsidRPr="00EB5A50">
              <w:rPr>
                <w:rFonts w:hAnsi="Times New Roman" w:ascii="Times New Roman"/>
                <w:iCs/>
              </w:rPr>
              <w:t>Napomena (parnica, posjed i sl.)</w:t>
            </w:r>
          </w:p>
        </w:tc>
        <w:tc>
          <w:tcPr>
            <w:tcW w:type="dxa" w:w="1134"/>
          </w:tcPr>
          <w:p w:rsidRDefault="007E5071" w:rsidP="003C6FC1" w:rsidR="007E5071" w:rsidRPr="008325D9">
            <w:pPr>
              <w:pStyle w:val="Zaglavlje"/>
              <w:rPr>
                <w:rFonts w:hAnsi="Times New Roman" w:ascii="Times New Roman"/>
                <w:iCs/>
              </w:rPr>
            </w:pPr>
            <w:r w:rsidRPr="008325D9">
              <w:rPr>
                <w:rFonts w:hAnsi="Times New Roman" w:ascii="Times New Roman"/>
                <w:iCs/>
              </w:rPr>
              <w:t>Razlučno pravo</w:t>
            </w:r>
          </w:p>
        </w:tc>
      </w:tr>
      <w:tr w:rsidTr="003C6FC1" w:rsidR="007E5071" w:rsidRPr="006661DD">
        <w:trPr>
          <w:trHeight w:val="336"/>
        </w:trPr>
        <w:tc>
          <w:tcPr>
            <w:tcW w:type="dxa" w:w="2093"/>
            <w:shd w:fill="auto" w:color="auto" w:val="clear"/>
          </w:tcPr>
          <w:p w:rsidRDefault="007E5071" w:rsidP="003C6FC1" w:rsidR="007E5071" w:rsidRPr="003D32ED">
            <w:pPr>
              <w:pStyle w:val="Zaglavlje"/>
              <w:rPr>
                <w:rFonts w:hAnsi="Times New Roman" w:ascii="Times New Roman"/>
                <w:iCs/>
              </w:rPr>
            </w:pPr>
            <w:r w:rsidRPr="003D32ED">
              <w:rPr>
                <w:rFonts w:hAnsi="Times New Roman" w:ascii="Times New Roman"/>
                <w:iCs/>
              </w:rPr>
              <w:t xml:space="preserve">1/3 dijela nekretnine k.č.br.: 214/8, u naravi </w:t>
            </w:r>
            <w:r w:rsidRPr="00EB5A50">
              <w:rPr>
                <w:rFonts w:hAnsi="Times New Roman" w:ascii="Times New Roman"/>
                <w:iCs/>
                <w:u w:val="single"/>
              </w:rPr>
              <w:t>put</w:t>
            </w:r>
            <w:r w:rsidRPr="003D32ED">
              <w:rPr>
                <w:rFonts w:hAnsi="Times New Roman" w:ascii="Times New Roman"/>
                <w:iCs/>
              </w:rPr>
              <w:t>, ukupne površine 49 čhv, zk.ul. broj 741, k.o. Pirakovec</w:t>
            </w:r>
          </w:p>
          <w:p w:rsidRDefault="007E5071" w:rsidP="003C6FC1" w:rsidR="007E5071">
            <w:pPr>
              <w:pStyle w:val="Zaglavlje"/>
              <w:rPr>
                <w:rFonts w:hAnsi="Times New Roman" w:ascii="Times New Roman"/>
                <w:iCs/>
              </w:rPr>
            </w:pPr>
            <w:r w:rsidRPr="003D32ED">
              <w:rPr>
                <w:rFonts w:hAnsi="Times New Roman" w:ascii="Times New Roman"/>
                <w:iCs/>
              </w:rPr>
              <w:t>(OS Vel.Gorica, .k. odjel Vrbovec)</w:t>
            </w:r>
          </w:p>
          <w:p w:rsidRDefault="007E5071" w:rsidP="003C6FC1" w:rsidR="007E5071" w:rsidRPr="003D32ED">
            <w:pPr>
              <w:pStyle w:val="Zaglavlje"/>
              <w:rPr>
                <w:rFonts w:hAnsi="Times New Roman" w:ascii="Times New Roman"/>
                <w:iCs/>
              </w:rPr>
            </w:pPr>
            <w:r>
              <w:rPr>
                <w:rFonts w:hAnsi="Times New Roman" w:ascii="Times New Roman"/>
                <w:iCs/>
              </w:rPr>
              <w:t xml:space="preserve"> </w:t>
            </w:r>
          </w:p>
        </w:tc>
        <w:tc>
          <w:tcPr>
            <w:tcW w:type="dxa" w:w="1984"/>
          </w:tcPr>
          <w:p w:rsidRDefault="007E5071" w:rsidP="003C6FC1" w:rsidR="007E5071" w:rsidRPr="003E1C00">
            <w:pPr>
              <w:pStyle w:val="Zaglavlje"/>
              <w:rPr>
                <w:rFonts w:hAnsi="Times New Roman" w:ascii="Times New Roman"/>
                <w:iCs/>
              </w:rPr>
            </w:pPr>
            <w:r w:rsidRPr="003E1C00">
              <w:rPr>
                <w:rFonts w:hAnsi="Times New Roman" w:ascii="Times New Roman"/>
                <w:iCs/>
              </w:rPr>
              <w:t>50.000,00 kn</w:t>
            </w:r>
          </w:p>
        </w:tc>
        <w:tc>
          <w:tcPr>
            <w:tcW w:type="dxa" w:w="1560"/>
          </w:tcPr>
          <w:p w:rsidRDefault="007E5071" w:rsidP="003C6FC1" w:rsidR="007E5071">
            <w:pPr>
              <w:pStyle w:val="Zaglavlje"/>
              <w:rPr>
                <w:rFonts w:hAnsi="Times New Roman" w:ascii="Times New Roman"/>
                <w:iCs/>
              </w:rPr>
            </w:pPr>
            <w:r>
              <w:rPr>
                <w:rFonts w:hAnsi="Times New Roman" w:ascii="Times New Roman"/>
                <w:iCs/>
              </w:rPr>
              <w:t>Suvl.dio nekretnine</w:t>
            </w:r>
          </w:p>
          <w:p w:rsidRDefault="007E5071" w:rsidP="003C6FC1" w:rsidR="007E5071" w:rsidRPr="003D32ED">
            <w:pPr>
              <w:pStyle w:val="Zaglavlje"/>
              <w:rPr>
                <w:rFonts w:hAnsi="Times New Roman" w:ascii="Times New Roman"/>
                <w:iCs/>
              </w:rPr>
            </w:pPr>
            <w:r w:rsidRPr="003D32ED">
              <w:rPr>
                <w:rFonts w:hAnsi="Times New Roman" w:ascii="Times New Roman"/>
                <w:iCs/>
              </w:rPr>
              <w:t>6.200,00 kn</w:t>
            </w:r>
          </w:p>
          <w:p w:rsidRDefault="007E5071" w:rsidP="003C6FC1" w:rsidR="007E5071" w:rsidRPr="003D32ED">
            <w:pPr>
              <w:pStyle w:val="Zaglavlje"/>
              <w:rPr>
                <w:rFonts w:hAnsi="Times New Roman" w:ascii="Times New Roman"/>
                <w:iCs/>
              </w:rPr>
            </w:pPr>
            <w:r w:rsidRPr="003D32ED">
              <w:rPr>
                <w:rFonts w:hAnsi="Times New Roman" w:ascii="Times New Roman"/>
                <w:iCs/>
              </w:rPr>
              <w:t>prema procjeni sudskog vještaka od 25.01.2017.</w:t>
            </w:r>
          </w:p>
          <w:p w:rsidRDefault="007E5071" w:rsidP="003C6FC1" w:rsidR="007E5071" w:rsidRPr="003D32ED">
            <w:pPr>
              <w:pStyle w:val="Zaglavlje"/>
              <w:rPr>
                <w:rFonts w:hAnsi="Times New Roman" w:ascii="Times New Roman"/>
                <w:iCs/>
              </w:rPr>
            </w:pPr>
          </w:p>
        </w:tc>
        <w:tc>
          <w:tcPr>
            <w:tcW w:type="dxa" w:w="2409"/>
          </w:tcPr>
          <w:p w:rsidRDefault="007E5071" w:rsidP="003C6FC1" w:rsidR="007E5071">
            <w:pPr>
              <w:pStyle w:val="Zaglavlje"/>
              <w:rPr>
                <w:rFonts w:hAnsi="Times New Roman" w:ascii="Times New Roman"/>
                <w:iCs/>
              </w:rPr>
            </w:pPr>
            <w:r w:rsidRPr="00EB5A50">
              <w:rPr>
                <w:rFonts w:hAnsi="Times New Roman" w:ascii="Times New Roman"/>
                <w:iCs/>
              </w:rPr>
              <w:t>nalazi se u građevinskoj zoni, gospodarska namjena</w:t>
            </w:r>
          </w:p>
          <w:p w:rsidRDefault="007E5071" w:rsidP="003C6FC1" w:rsidR="007E5071">
            <w:pPr>
              <w:pStyle w:val="Zaglavlje"/>
              <w:rPr>
                <w:rFonts w:hAnsi="Times New Roman" w:ascii="Times New Roman"/>
                <w:iCs/>
              </w:rPr>
            </w:pPr>
          </w:p>
          <w:p w:rsidRDefault="007E5071" w:rsidP="000F6214" w:rsidR="007E5071" w:rsidRPr="00607FDB">
            <w:pPr>
              <w:pStyle w:val="Zaglavlje"/>
              <w:rPr>
                <w:rFonts w:hAnsi="Times New Roman" w:ascii="Times New Roman"/>
                <w:iCs/>
              </w:rPr>
            </w:pPr>
            <w:r w:rsidRPr="00707347">
              <w:rPr>
                <w:rFonts w:hAnsi="Times New Roman" w:ascii="Times New Roman"/>
                <w:b/>
                <w:iCs/>
                <w:u w:val="single"/>
              </w:rPr>
              <w:t>Unovčeno</w:t>
            </w:r>
            <w:r w:rsidRPr="00607FDB">
              <w:rPr>
                <w:rFonts w:hAnsi="Times New Roman" w:ascii="Times New Roman"/>
                <w:iCs/>
              </w:rPr>
              <w:t xml:space="preserve"> za iznos od 1.600,00 kn na 5. </w:t>
            </w:r>
            <w:r w:rsidR="000F6214">
              <w:rPr>
                <w:rFonts w:hAnsi="Times New Roman" w:ascii="Times New Roman"/>
                <w:iCs/>
              </w:rPr>
              <w:t xml:space="preserve">javnom </w:t>
            </w:r>
            <w:r w:rsidRPr="00607FDB">
              <w:rPr>
                <w:rFonts w:hAnsi="Times New Roman" w:ascii="Times New Roman"/>
                <w:iCs/>
              </w:rPr>
              <w:t>oglašavanju</w:t>
            </w:r>
            <w:r w:rsidR="000F6214">
              <w:rPr>
                <w:rFonts w:hAnsi="Times New Roman" w:ascii="Times New Roman"/>
                <w:iCs/>
              </w:rPr>
              <w:t xml:space="preserve"> prikupljanja pisanih ponuda</w:t>
            </w:r>
          </w:p>
        </w:tc>
        <w:tc>
          <w:tcPr>
            <w:tcW w:type="dxa" w:w="1134"/>
          </w:tcPr>
          <w:p w:rsidRDefault="007E5071" w:rsidP="003C6FC1" w:rsidR="007E5071" w:rsidRPr="008325D9">
            <w:pPr>
              <w:pStyle w:val="Zaglavlje"/>
              <w:rPr>
                <w:rFonts w:hAnsi="Times New Roman" w:ascii="Times New Roman"/>
                <w:iCs/>
              </w:rPr>
            </w:pPr>
            <w:r w:rsidRPr="008325D9">
              <w:rPr>
                <w:rFonts w:hAnsi="Times New Roman" w:ascii="Times New Roman"/>
                <w:iCs/>
              </w:rPr>
              <w:t>Bez tereta</w:t>
            </w:r>
          </w:p>
        </w:tc>
      </w:tr>
    </w:tbl>
    <w:p w:rsidRDefault="007E5071" w:rsidP="007E5071" w:rsidR="007E5071" w:rsidRPr="006661DD">
      <w:pPr>
        <w:pStyle w:val="Zaglavlje"/>
        <w:jc w:val="both"/>
        <w:rPr>
          <w:rFonts w:hAnsi="Times New Roman" w:ascii="Times New Roman"/>
          <w:color w:val="FF0000"/>
        </w:rPr>
      </w:pPr>
    </w:p>
    <w:p w:rsidRDefault="00DB2485" w:rsidP="00DB2485" w:rsidR="00DB2485" w:rsidRPr="00964178">
      <w:pPr>
        <w:tabs>
          <w:tab w:pos="4536" w:val="center"/>
          <w:tab w:pos="9072" w:val="right"/>
        </w:tabs>
        <w:spacing w:after="0"/>
        <w:jc w:val="both"/>
        <w:rPr>
          <w:rFonts w:eastAsia="Times New Roman" w:hAnsi="Times New Roman" w:ascii="Times New Roman"/>
          <w:sz w:val="24"/>
          <w:szCs w:val="24"/>
          <w:lang w:eastAsia="hr-HR"/>
        </w:rPr>
      </w:pPr>
      <w:r w:rsidRPr="00964178">
        <w:rPr>
          <w:rFonts w:eastAsia="Times New Roman" w:hAnsi="Times New Roman" w:ascii="Times New Roman"/>
          <w:sz w:val="24"/>
          <w:szCs w:val="24"/>
          <w:lang w:eastAsia="hr-HR"/>
        </w:rPr>
        <w:t xml:space="preserve">Na početku stečajnog postupka kao imovina stečajnog dužnika bila je navedena i slijedeća nekretnina: </w:t>
      </w:r>
    </w:p>
    <w:p w:rsidRDefault="00964178" w:rsidP="00DB2485" w:rsidR="00964178" w:rsidRPr="00964178">
      <w:pPr>
        <w:tabs>
          <w:tab w:pos="4536" w:val="center"/>
          <w:tab w:pos="9072" w:val="right"/>
        </w:tabs>
        <w:spacing w:after="0"/>
        <w:jc w:val="both"/>
        <w:rPr>
          <w:rFonts w:eastAsia="Times New Roman" w:hAnsi="Times New Roman" w:ascii="Times New Roman"/>
          <w:color w:val="000000"/>
          <w:sz w:val="24"/>
          <w:szCs w:val="24"/>
          <w:lang w:eastAsia="hr-HR"/>
        </w:rPr>
      </w:pPr>
    </w:p>
    <w:p w:rsidRDefault="00DB2485" w:rsidP="00DB2485" w:rsidR="00DB2485" w:rsidRPr="00964178">
      <w:pPr>
        <w:tabs>
          <w:tab w:pos="4536" w:val="center"/>
          <w:tab w:pos="9072" w:val="right"/>
        </w:tabs>
        <w:spacing w:after="0"/>
        <w:jc w:val="both"/>
        <w:rPr>
          <w:rFonts w:eastAsia="Times New Roman" w:hAnsi="Times New Roman" w:ascii="Times New Roman"/>
          <w:color w:val="000000"/>
          <w:sz w:val="24"/>
          <w:szCs w:val="24"/>
          <w:lang w:eastAsia="hr-HR"/>
        </w:rPr>
      </w:pPr>
      <w:r w:rsidRPr="00964178">
        <w:rPr>
          <w:rFonts w:eastAsia="Times New Roman" w:hAnsi="Times New Roman" w:ascii="Times New Roman"/>
          <w:color w:val="000000"/>
          <w:sz w:val="24"/>
          <w:szCs w:val="24"/>
          <w:lang w:eastAsia="hr-HR"/>
        </w:rPr>
        <w:t xml:space="preserve">Poslovni prostor:  </w:t>
      </w:r>
    </w:p>
    <w:p w:rsidRDefault="00DB2485" w:rsidP="00DB2485" w:rsidR="00DB2485" w:rsidRPr="00964178">
      <w:pPr>
        <w:tabs>
          <w:tab w:pos="4536" w:val="center"/>
          <w:tab w:pos="9072" w:val="right"/>
        </w:tabs>
        <w:spacing w:after="0"/>
        <w:jc w:val="both"/>
        <w:rPr>
          <w:rFonts w:eastAsia="Times New Roman" w:hAnsi="Times New Roman" w:ascii="Times New Roman"/>
          <w:color w:val="000000"/>
          <w:sz w:val="24"/>
          <w:szCs w:val="24"/>
          <w:lang w:eastAsia="hr-HR"/>
        </w:rPr>
      </w:pPr>
      <w:r w:rsidRPr="00964178">
        <w:rPr>
          <w:rFonts w:eastAsia="Times New Roman" w:hAnsi="Times New Roman" w:ascii="Times New Roman"/>
          <w:color w:val="000000"/>
          <w:sz w:val="24"/>
          <w:szCs w:val="24"/>
          <w:lang w:eastAsia="hr-HR"/>
        </w:rPr>
        <w:t>-</w:t>
      </w:r>
      <w:r w:rsidRPr="00964178">
        <w:rPr>
          <w:rFonts w:eastAsia="Times New Roman" w:hAnsi="Times New Roman" w:ascii="Times New Roman"/>
          <w:color w:val="000000"/>
          <w:sz w:val="24"/>
          <w:szCs w:val="24"/>
          <w:lang w:eastAsia="hr-HR"/>
        </w:rPr>
        <w:tab/>
        <w:t xml:space="preserve">k.č.br.: 214/9, u naravi kuća, zgrada i dvorište, ukupne površine 360 čhv, upisano u zk.ul. broj 722, k.o. Pirakovec, Općinski sud u Velikog Gorici, Zemljišnoknjižni odjel Vrbovec     </w:t>
      </w:r>
    </w:p>
    <w:p w:rsidRDefault="00DB2485" w:rsidP="00DB2485" w:rsidR="00DB2485" w:rsidRPr="00964178">
      <w:pPr>
        <w:tabs>
          <w:tab w:pos="4536" w:val="center"/>
          <w:tab w:pos="9072" w:val="right"/>
        </w:tabs>
        <w:spacing w:after="0"/>
        <w:jc w:val="both"/>
        <w:rPr>
          <w:rFonts w:eastAsia="Times New Roman" w:hAnsi="Times New Roman" w:ascii="Times New Roman"/>
          <w:color w:val="000000"/>
          <w:sz w:val="24"/>
          <w:szCs w:val="24"/>
          <w:lang w:eastAsia="hr-HR"/>
        </w:rPr>
      </w:pPr>
      <w:r w:rsidRPr="00964178">
        <w:rPr>
          <w:rFonts w:eastAsia="Times New Roman" w:hAnsi="Times New Roman" w:ascii="Times New Roman"/>
          <w:color w:val="000000"/>
          <w:sz w:val="24"/>
          <w:szCs w:val="24"/>
          <w:lang w:eastAsia="hr-HR"/>
        </w:rPr>
        <w:t>Knjigovodstvena vrijednost: 348.539,81 kn.</w:t>
      </w:r>
    </w:p>
    <w:p w:rsidRDefault="00DB2485" w:rsidP="00DB2485" w:rsidR="00DB2485" w:rsidRPr="00964178">
      <w:pPr>
        <w:tabs>
          <w:tab w:pos="4536" w:val="center"/>
          <w:tab w:pos="9072" w:val="right"/>
        </w:tabs>
        <w:spacing w:after="0"/>
        <w:jc w:val="both"/>
        <w:rPr>
          <w:rFonts w:eastAsia="Times New Roman" w:hAnsi="Times New Roman" w:ascii="Times New Roman"/>
          <w:color w:val="000000"/>
          <w:sz w:val="24"/>
          <w:szCs w:val="24"/>
          <w:lang w:eastAsia="hr-HR"/>
        </w:rPr>
      </w:pPr>
      <w:r w:rsidRPr="00964178">
        <w:rPr>
          <w:rFonts w:eastAsia="Times New Roman" w:hAnsi="Times New Roman" w:ascii="Times New Roman"/>
          <w:color w:val="000000"/>
          <w:sz w:val="24"/>
          <w:szCs w:val="24"/>
          <w:lang w:eastAsia="hr-HR"/>
        </w:rPr>
        <w:t xml:space="preserve">Zemljišnoknjižni vlasnik k.č.br.: 214/9, k.o. Pirakovec je društvo: Multiconsult leasing d.o.o., OIB: 30069323966 iz Zagreba, Draškovićeva 54, čiji je pravni sljednik KBM leasing Hrvatska d.o.o. u likvidaciji iz Zagreba, Vitezićeva 1a - izlučni vjerovnik temeljem Ugovora o financijskom leasingu nekretnina br. 00000799/09 od 09.12.2009., solemniziran po Javnom bilježniku  Ilinka Lisonek iz Zagreba, Trg hrvatskih velikana 4, pod brojem OV-17966/2009 U izvješću ranijeg stečajnog upravitelja navedeno je da je predmetni ugovor jednostrano otkazan od strane davatelja leasinga: KBM leasing Hrvatska d.o.o. u likvidaciji dana 01.07.2015.,  te je predmet leasinga predan u posjed davatelju leasinga istoga dana, o čemu je sačinjen zapisnik.  </w:t>
      </w:r>
    </w:p>
    <w:p w:rsidRDefault="00DB2485" w:rsidP="00DB2485" w:rsidR="00DB2485" w:rsidRPr="00964178">
      <w:pPr>
        <w:tabs>
          <w:tab w:pos="4536" w:val="center"/>
          <w:tab w:pos="9072" w:val="right"/>
        </w:tabs>
        <w:spacing w:after="0"/>
        <w:jc w:val="both"/>
        <w:rPr>
          <w:rFonts w:eastAsia="Times New Roman" w:hAnsi="Times New Roman" w:ascii="Times New Roman"/>
          <w:color w:val="548DD4"/>
          <w:sz w:val="24"/>
          <w:szCs w:val="24"/>
          <w:lang w:eastAsia="hr-HR"/>
        </w:rPr>
      </w:pPr>
    </w:p>
    <w:p w:rsidRDefault="00CF6C60" w:rsidP="00DB2485" w:rsidR="00DB2485" w:rsidRPr="00964178">
      <w:pPr>
        <w:pStyle w:val="Zaglavlje"/>
        <w:jc w:val="both"/>
        <w:rPr>
          <w:rFonts w:hAnsi="Times New Roman" w:ascii="Times New Roman"/>
          <w:sz w:val="24"/>
          <w:szCs w:val="24"/>
        </w:rPr>
      </w:pPr>
      <w:r w:rsidRPr="00964178">
        <w:rPr>
          <w:rFonts w:hAnsi="Times New Roman" w:ascii="Times New Roman"/>
          <w:sz w:val="24"/>
          <w:szCs w:val="24"/>
        </w:rPr>
        <w:t>Tijekom postupka utvrđeno je da je dužnik imao sklopljen ugovor i o f</w:t>
      </w:r>
      <w:r w:rsidR="00DB2485" w:rsidRPr="00964178">
        <w:rPr>
          <w:rFonts w:hAnsi="Times New Roman" w:ascii="Times New Roman"/>
          <w:sz w:val="24"/>
          <w:szCs w:val="24"/>
        </w:rPr>
        <w:t>inancijsk</w:t>
      </w:r>
      <w:r w:rsidRPr="00964178">
        <w:rPr>
          <w:rFonts w:hAnsi="Times New Roman" w:ascii="Times New Roman"/>
          <w:sz w:val="24"/>
          <w:szCs w:val="24"/>
        </w:rPr>
        <w:t>om</w:t>
      </w:r>
      <w:r w:rsidR="00DB2485" w:rsidRPr="00964178">
        <w:rPr>
          <w:rFonts w:hAnsi="Times New Roman" w:ascii="Times New Roman"/>
          <w:sz w:val="24"/>
          <w:szCs w:val="24"/>
        </w:rPr>
        <w:t xml:space="preserve"> leasing</w:t>
      </w:r>
      <w:r w:rsidRPr="00964178">
        <w:rPr>
          <w:rFonts w:hAnsi="Times New Roman" w:ascii="Times New Roman"/>
          <w:sz w:val="24"/>
          <w:szCs w:val="24"/>
        </w:rPr>
        <w:t>u</w:t>
      </w:r>
      <w:r w:rsidR="00DB2485" w:rsidRPr="00964178">
        <w:rPr>
          <w:rFonts w:hAnsi="Times New Roman" w:ascii="Times New Roman"/>
          <w:sz w:val="24"/>
          <w:szCs w:val="24"/>
        </w:rPr>
        <w:t xml:space="preserve"> za nekretninu na Pagu</w:t>
      </w:r>
      <w:r w:rsidRPr="00964178">
        <w:rPr>
          <w:rFonts w:hAnsi="Times New Roman" w:ascii="Times New Roman"/>
          <w:sz w:val="24"/>
          <w:szCs w:val="24"/>
        </w:rPr>
        <w:t xml:space="preserve"> i to </w:t>
      </w:r>
      <w:r w:rsidR="00DB2485" w:rsidRPr="00964178">
        <w:rPr>
          <w:rFonts w:hAnsi="Times New Roman" w:ascii="Times New Roman"/>
          <w:sz w:val="24"/>
          <w:szCs w:val="24"/>
        </w:rPr>
        <w:t>suvlasničk</w:t>
      </w:r>
      <w:r w:rsidRPr="00964178">
        <w:rPr>
          <w:rFonts w:hAnsi="Times New Roman" w:ascii="Times New Roman"/>
          <w:sz w:val="24"/>
          <w:szCs w:val="24"/>
        </w:rPr>
        <w:t>i</w:t>
      </w:r>
      <w:r w:rsidR="00DB2485" w:rsidRPr="00964178">
        <w:rPr>
          <w:rFonts w:hAnsi="Times New Roman" w:ascii="Times New Roman"/>
          <w:sz w:val="24"/>
          <w:szCs w:val="24"/>
        </w:rPr>
        <w:t xml:space="preserve"> di</w:t>
      </w:r>
      <w:r w:rsidRPr="00964178">
        <w:rPr>
          <w:rFonts w:hAnsi="Times New Roman" w:ascii="Times New Roman"/>
          <w:sz w:val="24"/>
          <w:szCs w:val="24"/>
        </w:rPr>
        <w:t>o</w:t>
      </w:r>
      <w:r w:rsidR="00DB2485" w:rsidRPr="00964178">
        <w:rPr>
          <w:rFonts w:hAnsi="Times New Roman" w:ascii="Times New Roman"/>
          <w:sz w:val="24"/>
          <w:szCs w:val="24"/>
        </w:rPr>
        <w:t xml:space="preserve"> nekretnine upisane u z.k.ul. 2005, podul.1 k.o. Novalja – I,  u 13140/100000 dijela, na kojem je upisano etažno vlasništvo (E-1), povezano s vlasništvom posebnog dijela nekretnine i to: STAN 1 u prizemlju sa 47,97 m2, a sastoji se od ulaza, dnevnog boravka, kuhinje, kupaonice, sobe i loggie, sa pripadajućim vrtom površine 24,12 m2 i parkirnim mjestom površine 11,75 m2. Prema stanju z.k., na navedenoj nekretnini bio je upisan kao vlasnik društvo  NUKOVIĆ D.O.O. ZA TRGOVINU I USLUGE, V. GORICA, J.DOBRILE 2 , te potom društvo MULTICONSULT LEASING D.O.O., OIB: 30069323966, ZAGREB, DRAŠKOVIĆEVA 54, koje je steklo predmetnu nekretninu temeljem Ugovora o kupoprodaji nekretnine od 05. lipnja 2009. Na temelju ugovora o financijskom leasingu nekretnina br.678/09 od 05. lipnja 2009.g. (OV-8640/09 dana 15. lipnja 2009.g.) uknjižuje se pravo zaloga na nekretninama Nuković d.o.o. radi osiguranja tražbine iz financiranja u iznosu od 103.377,60 EUR-a u kn,  uvećano za pripadajući PDV, kamate, naknade i druge troškove i porez, za korist: 103.377,60 EUR. Isto dana je sklopljen i Ugovor o kupoprodaji na temelju kojeg je društvo Multiconsult leasing d.o.o. uknjiženo kao vlasnik nekretnine.  </w:t>
      </w:r>
    </w:p>
    <w:p w:rsidRDefault="00DB2485" w:rsidP="007E5071" w:rsidR="00DB2485">
      <w:pPr>
        <w:pStyle w:val="Zaglavlje"/>
        <w:jc w:val="both"/>
        <w:rPr>
          <w:rFonts w:hAnsi="Times New Roman" w:ascii="Times New Roman"/>
          <w:color w:val="FF0000"/>
        </w:rPr>
      </w:pPr>
    </w:p>
    <w:p w:rsidRDefault="00707347" w:rsidP="007E5071" w:rsidR="00707347">
      <w:pPr>
        <w:pStyle w:val="Zaglavlje"/>
        <w:jc w:val="both"/>
        <w:rPr>
          <w:rFonts w:hAnsi="Times New Roman" w:ascii="Times New Roman"/>
          <w:color w:val="FF0000"/>
        </w:rPr>
      </w:pPr>
    </w:p>
    <w:p w:rsidRDefault="00707347" w:rsidP="007E5071" w:rsidR="00707347">
      <w:pPr>
        <w:pStyle w:val="Zaglavlje"/>
        <w:jc w:val="both"/>
        <w:rPr>
          <w:rFonts w:hAnsi="Times New Roman" w:ascii="Times New Roman"/>
          <w:color w:val="FF0000"/>
        </w:rPr>
      </w:pPr>
    </w:p>
    <w:p w:rsidRDefault="00707347" w:rsidP="007E5071" w:rsidR="00707347">
      <w:pPr>
        <w:pStyle w:val="Zaglavlje"/>
        <w:jc w:val="both"/>
        <w:rPr>
          <w:rFonts w:hAnsi="Times New Roman" w:ascii="Times New Roman"/>
          <w:color w:val="FF0000"/>
        </w:rPr>
      </w:pPr>
    </w:p>
    <w:p w:rsidRDefault="007E5071" w:rsidP="007E5071" w:rsidR="007E5071" w:rsidRPr="003B76EC">
      <w:pPr>
        <w:pStyle w:val="Zaglavlje"/>
        <w:jc w:val="both"/>
        <w:rPr>
          <w:rFonts w:hAnsi="Times New Roman" w:ascii="Times New Roman"/>
          <w:b/>
        </w:rPr>
      </w:pPr>
      <w:r w:rsidRPr="003B76EC">
        <w:rPr>
          <w:rFonts w:hAnsi="Times New Roman" w:ascii="Times New Roman"/>
          <w:b/>
        </w:rPr>
        <w:lastRenderedPageBreak/>
        <w:t xml:space="preserve">b) Pokretnine  </w:t>
      </w:r>
    </w:p>
    <w:p w:rsidRDefault="007E5071" w:rsidP="007E5071" w:rsidR="007E5071">
      <w:pPr>
        <w:pStyle w:val="Zaglavlje"/>
        <w:jc w:val="both"/>
        <w:rPr>
          <w:rFonts w:hAnsi="Times New Roman" w:ascii="Times New Roman"/>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3C6FC1" w:rsidR="007E5071" w:rsidRPr="003E1C00">
        <w:trPr>
          <w:trHeight w:val="336"/>
        </w:trPr>
        <w:tc>
          <w:tcPr>
            <w:tcW w:type="dxa" w:w="2093"/>
            <w:shd w:fill="auto" w:color="auto" w:val="clear"/>
          </w:tcPr>
          <w:p w:rsidRDefault="007E5071" w:rsidP="003C6FC1" w:rsidR="007E5071" w:rsidRPr="003E1C00">
            <w:pPr>
              <w:pStyle w:val="Zaglavlje"/>
              <w:jc w:val="both"/>
              <w:rPr>
                <w:rFonts w:hAnsi="Times New Roman" w:ascii="Times New Roman"/>
                <w:iCs/>
              </w:rPr>
            </w:pPr>
          </w:p>
          <w:p w:rsidRDefault="007E5071" w:rsidP="003C6FC1" w:rsidR="007E5071" w:rsidRPr="003E1C00">
            <w:pPr>
              <w:pStyle w:val="Zaglavlje"/>
              <w:jc w:val="both"/>
              <w:rPr>
                <w:rFonts w:hAnsi="Times New Roman" w:ascii="Times New Roman"/>
                <w:iCs/>
              </w:rPr>
            </w:pPr>
            <w:r w:rsidRPr="003E1C00">
              <w:rPr>
                <w:rFonts w:hAnsi="Times New Roman" w:ascii="Times New Roman"/>
                <w:iCs/>
              </w:rPr>
              <w:t xml:space="preserve">Opis </w:t>
            </w:r>
            <w:r>
              <w:rPr>
                <w:rFonts w:hAnsi="Times New Roman" w:ascii="Times New Roman"/>
                <w:iCs/>
              </w:rPr>
              <w:t>pokretnine</w:t>
            </w:r>
            <w:r w:rsidRPr="003E1C00">
              <w:rPr>
                <w:rFonts w:hAnsi="Times New Roman" w:ascii="Times New Roman"/>
                <w:iCs/>
              </w:rPr>
              <w:t xml:space="preserve">                                            </w:t>
            </w:r>
          </w:p>
        </w:tc>
        <w:tc>
          <w:tcPr>
            <w:tcW w:type="dxa" w:w="1984"/>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Knjigovodstvena vrijednost</w:t>
            </w:r>
          </w:p>
        </w:tc>
        <w:tc>
          <w:tcPr>
            <w:tcW w:type="dxa" w:w="1560"/>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Procijenjena vrijednost</w:t>
            </w:r>
          </w:p>
        </w:tc>
        <w:tc>
          <w:tcPr>
            <w:tcW w:type="dxa" w:w="2409"/>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Napomena (parnica, posjed i sl.)</w:t>
            </w:r>
          </w:p>
        </w:tc>
        <w:tc>
          <w:tcPr>
            <w:tcW w:type="dxa" w:w="1134"/>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Razlučno pravo</w:t>
            </w:r>
          </w:p>
        </w:tc>
      </w:tr>
      <w:tr w:rsidTr="003C6FC1" w:rsidR="007E5071" w:rsidRPr="003E1C00">
        <w:trPr>
          <w:trHeight w:val="336"/>
        </w:trPr>
        <w:tc>
          <w:tcPr>
            <w:tcW w:type="dxa" w:w="2093"/>
            <w:shd w:fill="auto" w:color="auto" w:val="clear"/>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Trgovačka roba – razna</w:t>
            </w:r>
            <w:r>
              <w:rPr>
                <w:rFonts w:hAnsi="Times New Roman" w:ascii="Times New Roman"/>
                <w:iCs/>
              </w:rPr>
              <w:t xml:space="preserve"> </w:t>
            </w:r>
            <w:r w:rsidRPr="003E1C00">
              <w:rPr>
                <w:rFonts w:hAnsi="Times New Roman" w:ascii="Times New Roman"/>
                <w:iCs/>
              </w:rPr>
              <w:t xml:space="preserve">- </w:t>
            </w:r>
            <w:r w:rsidRPr="003E1C00">
              <w:rPr>
                <w:rFonts w:hAnsi="Times New Roman" w:ascii="Times New Roman"/>
              </w:rPr>
              <w:t>sitan alata i dijelova: svrdla, zabušivači, nareznice, glodala, razvrtači, pločice, turpije, brus itd</w:t>
            </w:r>
          </w:p>
        </w:tc>
        <w:tc>
          <w:tcPr>
            <w:tcW w:type="dxa" w:w="1984"/>
          </w:tcPr>
          <w:p w:rsidRDefault="007E5071" w:rsidP="003C6FC1" w:rsidR="007E5071" w:rsidRPr="003E1C00">
            <w:pPr>
              <w:pStyle w:val="Zaglavlje"/>
              <w:jc w:val="right"/>
              <w:rPr>
                <w:rFonts w:hAnsi="Times New Roman" w:ascii="Times New Roman"/>
                <w:iCs/>
              </w:rPr>
            </w:pPr>
            <w:r w:rsidRPr="003E1C00">
              <w:rPr>
                <w:rFonts w:hAnsi="Times New Roman" w:ascii="Times New Roman"/>
                <w:iCs/>
              </w:rPr>
              <w:t>529.970,13 kn</w:t>
            </w:r>
          </w:p>
        </w:tc>
        <w:tc>
          <w:tcPr>
            <w:tcW w:type="dxa" w:w="1560"/>
          </w:tcPr>
          <w:p w:rsidRDefault="007E5071" w:rsidP="003C6FC1" w:rsidR="007E5071" w:rsidRPr="003E1C00">
            <w:pPr>
              <w:pStyle w:val="Zaglavlje"/>
              <w:jc w:val="both"/>
              <w:rPr>
                <w:rFonts w:hAnsi="Times New Roman" w:ascii="Times New Roman"/>
                <w:iCs/>
              </w:rPr>
            </w:pPr>
            <w:r>
              <w:rPr>
                <w:rFonts w:hAnsi="Times New Roman" w:ascii="Times New Roman"/>
                <w:iCs/>
              </w:rPr>
              <w:t>86.956,68 kn</w:t>
            </w:r>
          </w:p>
        </w:tc>
        <w:tc>
          <w:tcPr>
            <w:tcW w:type="dxa" w:w="2409"/>
          </w:tcPr>
          <w:p w:rsidRDefault="007E5071" w:rsidP="000F6214" w:rsidR="007E5071" w:rsidRPr="003E1C00">
            <w:pPr>
              <w:pStyle w:val="Zaglavlje"/>
              <w:jc w:val="both"/>
              <w:rPr>
                <w:rFonts w:hAnsi="Times New Roman" w:ascii="Times New Roman"/>
                <w:iCs/>
              </w:rPr>
            </w:pPr>
            <w:r>
              <w:rPr>
                <w:rFonts w:hAnsi="Times New Roman" w:ascii="Times New Roman"/>
              </w:rPr>
              <w:t xml:space="preserve">Unovčeno za iznos od 4.687,50 kn (3.750,00 kn + PDV) </w:t>
            </w:r>
            <w:r w:rsidR="000F6214">
              <w:rPr>
                <w:rFonts w:hAnsi="Times New Roman" w:ascii="Times New Roman"/>
              </w:rPr>
              <w:t>nakon 7. javnog oglašavanja, neposrednom pogodbom</w:t>
            </w:r>
          </w:p>
        </w:tc>
        <w:tc>
          <w:tcPr>
            <w:tcW w:type="dxa" w:w="1134"/>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Bez tereta</w:t>
            </w:r>
          </w:p>
        </w:tc>
      </w:tr>
      <w:tr w:rsidTr="003C6FC1" w:rsidR="007E5071" w:rsidRPr="003E1C00">
        <w:trPr>
          <w:trHeight w:val="336"/>
        </w:trPr>
        <w:tc>
          <w:tcPr>
            <w:tcW w:type="dxa" w:w="2093"/>
            <w:shd w:fill="auto" w:color="auto" w:val="clear"/>
          </w:tcPr>
          <w:p w:rsidRDefault="007E5071" w:rsidP="003C6FC1" w:rsidR="007E5071" w:rsidRPr="003E1C00">
            <w:pPr>
              <w:pStyle w:val="Zaglavlje"/>
              <w:jc w:val="both"/>
              <w:rPr>
                <w:rFonts w:hAnsi="Times New Roman" w:ascii="Times New Roman"/>
                <w:iCs/>
              </w:rPr>
            </w:pPr>
            <w:r w:rsidRPr="003E1C00">
              <w:rPr>
                <w:rFonts w:hAnsi="Times New Roman" w:ascii="Times New Roman"/>
              </w:rPr>
              <w:t>Oprema razna -strojevi, alati</w:t>
            </w:r>
            <w:r w:rsidRPr="003E1C00">
              <w:t xml:space="preserve"> (</w:t>
            </w:r>
            <w:r w:rsidRPr="003E1C00">
              <w:rPr>
                <w:rFonts w:hAnsi="Times New Roman" w:ascii="Times New Roman"/>
              </w:rPr>
              <w:t>proizvodna oprema: punilica za tekućine, termotunel za pakiranje, demi linija i viličar Indos), ostala oprema i računalna oprema,  inventar trgovine police i pregrade</w:t>
            </w:r>
          </w:p>
        </w:tc>
        <w:tc>
          <w:tcPr>
            <w:tcW w:type="dxa" w:w="1984"/>
          </w:tcPr>
          <w:p w:rsidRDefault="007E5071" w:rsidP="003C6FC1" w:rsidR="007E5071" w:rsidRPr="003E1C00">
            <w:pPr>
              <w:pStyle w:val="Zaglavlje"/>
              <w:jc w:val="right"/>
              <w:rPr>
                <w:rFonts w:hAnsi="Times New Roman" w:ascii="Times New Roman"/>
                <w:iCs/>
              </w:rPr>
            </w:pPr>
            <w:r w:rsidRPr="003E1C00">
              <w:rPr>
                <w:rFonts w:hAnsi="Times New Roman" w:ascii="Times New Roman"/>
              </w:rPr>
              <w:t>52.566,77 kn</w:t>
            </w:r>
          </w:p>
        </w:tc>
        <w:tc>
          <w:tcPr>
            <w:tcW w:type="dxa" w:w="1560"/>
          </w:tcPr>
          <w:p w:rsidRDefault="007E5071" w:rsidP="003C6FC1" w:rsidR="007E5071">
            <w:pPr>
              <w:pStyle w:val="Zaglavlje"/>
              <w:jc w:val="both"/>
              <w:rPr>
                <w:rFonts w:hAnsi="Times New Roman" w:ascii="Times New Roman"/>
                <w:iCs/>
              </w:rPr>
            </w:pPr>
            <w:r>
              <w:rPr>
                <w:rFonts w:hAnsi="Times New Roman" w:ascii="Times New Roman"/>
                <w:iCs/>
              </w:rPr>
              <w:t>39.750,00 kn</w:t>
            </w:r>
          </w:p>
        </w:tc>
        <w:tc>
          <w:tcPr>
            <w:tcW w:type="dxa" w:w="2409"/>
          </w:tcPr>
          <w:p w:rsidRDefault="007E5071" w:rsidP="000F6214" w:rsidR="007E5071" w:rsidRPr="003E1C00">
            <w:pPr>
              <w:pStyle w:val="Zaglavlje"/>
              <w:jc w:val="both"/>
              <w:rPr>
                <w:rFonts w:hAnsi="Times New Roman" w:ascii="Times New Roman"/>
              </w:rPr>
            </w:pPr>
            <w:r>
              <w:rPr>
                <w:rFonts w:hAnsi="Times New Roman" w:ascii="Times New Roman"/>
              </w:rPr>
              <w:t>Unovčeno na 5.</w:t>
            </w:r>
            <w:r w:rsidR="000F6214">
              <w:rPr>
                <w:rFonts w:hAnsi="Times New Roman" w:ascii="Times New Roman"/>
              </w:rPr>
              <w:t xml:space="preserve"> javnog </w:t>
            </w:r>
            <w:r>
              <w:rPr>
                <w:rFonts w:hAnsi="Times New Roman" w:ascii="Times New Roman"/>
              </w:rPr>
              <w:t xml:space="preserve"> </w:t>
            </w:r>
            <w:r w:rsidR="000F6214">
              <w:rPr>
                <w:rFonts w:hAnsi="Times New Roman" w:ascii="Times New Roman"/>
              </w:rPr>
              <w:t>o</w:t>
            </w:r>
            <w:r>
              <w:rPr>
                <w:rFonts w:hAnsi="Times New Roman" w:ascii="Times New Roman"/>
              </w:rPr>
              <w:t>glašavanju za iznos od 17.750,00 kn (14.200 kn +PDV)</w:t>
            </w:r>
          </w:p>
        </w:tc>
        <w:tc>
          <w:tcPr>
            <w:tcW w:type="dxa" w:w="1134"/>
          </w:tcPr>
          <w:p w:rsidRDefault="007E5071" w:rsidP="003C6FC1" w:rsidR="007E5071" w:rsidRPr="003E1C00">
            <w:pPr>
              <w:pStyle w:val="Zaglavlje"/>
              <w:jc w:val="both"/>
              <w:rPr>
                <w:rFonts w:hAnsi="Times New Roman" w:ascii="Times New Roman"/>
                <w:iCs/>
              </w:rPr>
            </w:pPr>
            <w:r w:rsidRPr="003E1C00">
              <w:rPr>
                <w:rFonts w:hAnsi="Times New Roman" w:ascii="Times New Roman"/>
                <w:iCs/>
              </w:rPr>
              <w:t>Bez tereta</w:t>
            </w:r>
          </w:p>
        </w:tc>
      </w:tr>
    </w:tbl>
    <w:p w:rsidRDefault="007E5071" w:rsidP="007E5071" w:rsidR="007E5071">
      <w:pPr>
        <w:pStyle w:val="Zaglavlje"/>
        <w:jc w:val="both"/>
        <w:rPr>
          <w:rFonts w:hAnsi="Times New Roman" w:ascii="Times New Roman"/>
          <w:color w:themeShade="80" w:themeColor="accent3" w:val="4F6228"/>
        </w:rPr>
      </w:pPr>
      <w:r w:rsidRPr="00EB5A50">
        <w:rPr>
          <w:rFonts w:hAnsi="Times New Roman" w:ascii="Times New Roman"/>
          <w:color w:themeShade="80" w:themeColor="accent3" w:val="4F6228"/>
        </w:rPr>
        <w:t xml:space="preserve"> </w:t>
      </w:r>
    </w:p>
    <w:p w:rsidRDefault="007E5071" w:rsidP="007E5071" w:rsidR="007E5071" w:rsidRPr="00971E13">
      <w:pPr>
        <w:tabs>
          <w:tab w:pos="4536" w:val="center"/>
          <w:tab w:pos="9072" w:val="right"/>
        </w:tabs>
        <w:spacing w:after="0"/>
        <w:jc w:val="both"/>
        <w:rPr>
          <w:rFonts w:hAnsi="Times New Roman" w:ascii="Times New Roman"/>
          <w:b/>
          <w:sz w:val="24"/>
          <w:szCs w:val="24"/>
          <w:lang w:eastAsia="hr-HR"/>
        </w:rPr>
      </w:pPr>
      <w:r w:rsidRPr="00971E13">
        <w:rPr>
          <w:rFonts w:hAnsi="Times New Roman" w:ascii="Times New Roman"/>
          <w:b/>
          <w:sz w:val="24"/>
          <w:szCs w:val="24"/>
          <w:lang w:eastAsia="hr-HR"/>
        </w:rPr>
        <w:t xml:space="preserve">c) Novčane tražbine, financijska imovina, vrijednosni papiri </w:t>
      </w:r>
    </w:p>
    <w:p w:rsidRDefault="007E5071" w:rsidP="007E5071" w:rsidR="007E5071" w:rsidRPr="00971E13">
      <w:pPr>
        <w:tabs>
          <w:tab w:pos="4536" w:val="center"/>
          <w:tab w:pos="9072" w:val="right"/>
        </w:tabs>
        <w:spacing w:after="0"/>
        <w:jc w:val="both"/>
        <w:rPr>
          <w:rFonts w:hAnsi="Times New Roman" w:ascii="Times New Roman"/>
          <w:b/>
          <w:color w:val="FF0000"/>
          <w:sz w:val="24"/>
          <w:szCs w:val="24"/>
          <w:lang w:eastAsia="hr-HR"/>
        </w:rPr>
      </w:pPr>
    </w:p>
    <w:p w:rsidRDefault="007E5071" w:rsidP="007E5071" w:rsidR="007E5071">
      <w:pPr>
        <w:tabs>
          <w:tab w:pos="4536" w:val="center"/>
          <w:tab w:pos="9072" w:val="right"/>
        </w:tabs>
        <w:spacing w:after="0"/>
        <w:jc w:val="both"/>
        <w:rPr>
          <w:rFonts w:hAnsi="Times New Roman" w:ascii="Times New Roman"/>
          <w:color w:val="FF0000"/>
          <w:sz w:val="24"/>
          <w:szCs w:val="24"/>
          <w:lang w:eastAsia="hr-HR"/>
        </w:rPr>
      </w:pPr>
      <w:r w:rsidRPr="00971E13">
        <w:rPr>
          <w:rFonts w:hAnsi="Times New Roman" w:ascii="Times New Roman"/>
          <w:sz w:val="24"/>
          <w:szCs w:val="24"/>
          <w:lang w:eastAsia="hr-HR"/>
        </w:rPr>
        <w:t>Stanje na dan otvaranja stečajnog postupka</w:t>
      </w:r>
      <w:r w:rsidRPr="00971E13">
        <w:rPr>
          <w:rFonts w:hAnsi="Times New Roman" w:ascii="Times New Roman"/>
          <w:color w:val="FF0000"/>
          <w:sz w:val="24"/>
          <w:szCs w:val="24"/>
          <w:lang w:eastAsia="hr-HR"/>
        </w:rPr>
        <w:t>:</w:t>
      </w:r>
    </w:p>
    <w:p w:rsidRDefault="007E5071" w:rsidP="007E5071" w:rsidR="007E5071" w:rsidRPr="00971E13">
      <w:pPr>
        <w:tabs>
          <w:tab w:pos="4536" w:val="center"/>
          <w:tab w:pos="9072" w:val="right"/>
        </w:tabs>
        <w:spacing w:after="0"/>
        <w:jc w:val="both"/>
        <w:rPr>
          <w:rFonts w:hAnsi="Times New Roman" w:ascii="Times New Roman"/>
          <w:color w:val="FF0000"/>
          <w:sz w:val="24"/>
          <w:szCs w:val="24"/>
          <w:lang w:eastAsia="hr-HR"/>
        </w:rPr>
      </w:pP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843"/>
        <w:gridCol w:w="1809"/>
        <w:gridCol w:w="2410"/>
        <w:gridCol w:w="3544"/>
      </w:tblGrid>
      <w:tr w:rsidTr="003C6FC1" w:rsidR="007E5071" w:rsidRPr="00971E13">
        <w:trPr>
          <w:trHeight w:val="336"/>
        </w:trPr>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7E5071" w:rsidP="003C6FC1" w:rsidR="007E5071" w:rsidRPr="00971E13">
            <w:pPr>
              <w:tabs>
                <w:tab w:pos="4536" w:val="center"/>
                <w:tab w:pos="9072" w:val="right"/>
              </w:tabs>
              <w:spacing w:after="0"/>
              <w:rPr>
                <w:rFonts w:hAnsi="Times New Roman" w:ascii="Times New Roman"/>
                <w:iCs/>
                <w:lang w:eastAsia="hr-HR"/>
              </w:rPr>
            </w:pP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Opis                                           </w:t>
            </w:r>
          </w:p>
        </w:tc>
        <w:tc>
          <w:tcPr>
            <w:tcW w:type="dxa" w:w="1809"/>
            <w:tcBorders>
              <w:top w:space="0" w:sz="4" w:color="auto" w:val="single"/>
              <w:left w:space="0" w:sz="4" w:color="auto" w:val="single"/>
              <w:bottom w:space="0" w:sz="4" w:color="auto" w:val="single"/>
              <w:right w:space="0" w:sz="4" w:color="auto" w:val="single"/>
            </w:tcBorders>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Knjigovodstvena vrijednost</w:t>
            </w:r>
          </w:p>
        </w:tc>
        <w:tc>
          <w:tcPr>
            <w:tcW w:type="dxa" w:w="2410"/>
            <w:tcBorders>
              <w:top w:space="0" w:sz="4" w:color="auto" w:val="single"/>
              <w:left w:space="0" w:sz="4" w:color="auto" w:val="single"/>
              <w:bottom w:space="0" w:sz="4" w:color="auto" w:val="single"/>
              <w:right w:space="0" w:sz="4" w:color="auto" w:val="single"/>
            </w:tcBorders>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Procijenjena vrijednost (naplativost)</w:t>
            </w:r>
          </w:p>
        </w:tc>
        <w:tc>
          <w:tcPr>
            <w:tcW w:type="dxa" w:w="3544"/>
            <w:tcBorders>
              <w:top w:space="0" w:sz="4" w:color="auto" w:val="single"/>
              <w:left w:space="0" w:sz="4" w:color="auto" w:val="single"/>
              <w:bottom w:space="0" w:sz="4" w:color="auto" w:val="single"/>
              <w:right w:space="0" w:sz="4" w:color="auto" w:val="single"/>
            </w:tcBorders>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Napomena (parnice, ovrhe sl.)</w:t>
            </w:r>
          </w:p>
        </w:tc>
      </w:tr>
      <w:tr w:rsidTr="003C6FC1" w:rsidR="007E5071" w:rsidRPr="00971E13">
        <w:trPr>
          <w:trHeight w:val="336"/>
        </w:trPr>
        <w:tc>
          <w:tcPr>
            <w:tcW w:type="dxa" w:w="1843"/>
            <w:shd w:fill="auto" w:color="auto" w:val="clear"/>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Potraživanja od kupaca</w:t>
            </w:r>
          </w:p>
          <w:p w:rsidRDefault="007E5071" w:rsidP="003C6FC1" w:rsidR="007E5071" w:rsidRPr="00971E13">
            <w:pPr>
              <w:tabs>
                <w:tab w:pos="4536" w:val="center"/>
                <w:tab w:pos="9072" w:val="right"/>
              </w:tabs>
              <w:spacing w:after="0"/>
              <w:rPr>
                <w:rFonts w:hAnsi="Times New Roman" w:ascii="Times New Roman"/>
                <w:iCs/>
                <w:lang w:eastAsia="hr-HR"/>
              </w:rPr>
            </w:pPr>
          </w:p>
          <w:p w:rsidRDefault="007E5071" w:rsidP="003C6FC1" w:rsidR="007E5071" w:rsidRPr="00971E13">
            <w:pPr>
              <w:tabs>
                <w:tab w:pos="4536" w:val="center"/>
                <w:tab w:pos="9072" w:val="right"/>
              </w:tabs>
              <w:spacing w:after="0"/>
              <w:rPr>
                <w:rFonts w:hAnsi="Times New Roman" w:ascii="Times New Roman"/>
                <w:iCs/>
                <w:lang w:eastAsia="hr-HR"/>
              </w:rPr>
            </w:pPr>
          </w:p>
        </w:tc>
        <w:tc>
          <w:tcPr>
            <w:tcW w:type="dxa" w:w="1809"/>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37.356,58 kn</w:t>
            </w:r>
            <w:r w:rsidRPr="00971E13">
              <w:rPr>
                <w:rFonts w:hAnsi="Times New Roman" w:ascii="Times New Roman"/>
                <w:iCs/>
                <w:lang w:eastAsia="hr-HR"/>
              </w:rPr>
              <w:tab/>
              <w:t xml:space="preserve"> 1.870.667,95    </w:t>
            </w:r>
          </w:p>
        </w:tc>
        <w:tc>
          <w:tcPr>
            <w:tcW w:type="dxa" w:w="2410"/>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Naplativo:</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Kaufland Hrvatska d.d.  575,00 kn; </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ME-PAL d.o.o 981,43 kn i </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MIKROMOTOR, vl. Franjo Kramar </w:t>
            </w:r>
          </w:p>
          <w:p w:rsidRDefault="007E5071" w:rsidP="003C6FC1" w:rsidR="007E5071">
            <w:pPr>
              <w:tabs>
                <w:tab w:pos="4536" w:val="center"/>
                <w:tab w:pos="9072" w:val="right"/>
              </w:tabs>
              <w:spacing w:after="0"/>
              <w:rPr>
                <w:rFonts w:hAnsi="Times New Roman" w:ascii="Times New Roman"/>
                <w:iCs/>
                <w:lang w:eastAsia="hr-HR"/>
              </w:rPr>
            </w:pPr>
            <w:r>
              <w:rPr>
                <w:rFonts w:hAnsi="Times New Roman" w:ascii="Times New Roman"/>
                <w:iCs/>
                <w:lang w:eastAsia="hr-HR"/>
              </w:rPr>
              <w:t>233,13 kn</w:t>
            </w:r>
          </w:p>
          <w:p w:rsidRDefault="007E5071" w:rsidP="003C6FC1" w:rsidR="007E5071" w:rsidRPr="00971E13">
            <w:pPr>
              <w:tabs>
                <w:tab w:pos="4536" w:val="center"/>
                <w:tab w:pos="9072" w:val="right"/>
              </w:tabs>
              <w:spacing w:after="0"/>
              <w:rPr>
                <w:rFonts w:hAnsi="Times New Roman" w:ascii="Times New Roman"/>
                <w:iCs/>
                <w:lang w:eastAsia="hr-HR"/>
              </w:rPr>
            </w:pPr>
            <w:r>
              <w:rPr>
                <w:rFonts w:hAnsi="Times New Roman" w:ascii="Times New Roman"/>
                <w:iCs/>
                <w:lang w:eastAsia="hr-HR"/>
              </w:rPr>
              <w:t>Pfeiffer 110,00 kn</w:t>
            </w:r>
          </w:p>
          <w:p w:rsidRDefault="007E5071" w:rsidP="003C6FC1" w:rsidR="007E5071">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Banko d.o.o.-STPN</w:t>
            </w:r>
            <w:r w:rsidR="00494C32">
              <w:rPr>
                <w:rFonts w:hAnsi="Times New Roman" w:ascii="Times New Roman"/>
                <w:iCs/>
                <w:lang w:eastAsia="hr-HR"/>
              </w:rPr>
              <w:t xml:space="preserve"> 1515,23 kn</w:t>
            </w:r>
          </w:p>
          <w:p w:rsidRDefault="007E5071" w:rsidP="003C6FC1" w:rsidR="007E5071" w:rsidRPr="00971E13">
            <w:pPr>
              <w:tabs>
                <w:tab w:pos="4536" w:val="center"/>
                <w:tab w:pos="9072" w:val="right"/>
              </w:tabs>
              <w:spacing w:after="0"/>
              <w:rPr>
                <w:rFonts w:hAnsi="Times New Roman" w:ascii="Times New Roman"/>
                <w:iCs/>
                <w:lang w:eastAsia="hr-HR"/>
              </w:rPr>
            </w:pPr>
            <w:r>
              <w:rPr>
                <w:rFonts w:hAnsi="Times New Roman" w:ascii="Times New Roman"/>
                <w:iCs/>
                <w:lang w:eastAsia="hr-HR"/>
              </w:rPr>
              <w:t>Kordun Alati 754,13 kn</w:t>
            </w:r>
          </w:p>
        </w:tc>
        <w:tc>
          <w:tcPr>
            <w:tcW w:type="dxa" w:w="3544"/>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Naplaćeno</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Kaufland Hrvatska d.d.  575,00 kn; </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ME-PAL d.o.o 981,43 kn i </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 xml:space="preserve">MIKROMOTOR, vl. Franjo Kramar </w:t>
            </w:r>
          </w:p>
          <w:p w:rsidRDefault="007E5071" w:rsidP="003C6FC1" w:rsidR="007E5071">
            <w:pPr>
              <w:tabs>
                <w:tab w:pos="4536" w:val="center"/>
                <w:tab w:pos="9072" w:val="right"/>
              </w:tabs>
              <w:spacing w:after="0"/>
              <w:rPr>
                <w:rFonts w:hAnsi="Times New Roman" w:ascii="Times New Roman"/>
                <w:iCs/>
                <w:lang w:eastAsia="hr-HR"/>
              </w:rPr>
            </w:pPr>
            <w:r>
              <w:rPr>
                <w:rFonts w:hAnsi="Times New Roman" w:ascii="Times New Roman"/>
                <w:iCs/>
                <w:lang w:eastAsia="hr-HR"/>
              </w:rPr>
              <w:t>233,13 kn i Pfeifer-TTI 110,00 kn</w:t>
            </w:r>
          </w:p>
          <w:p w:rsidRDefault="007E5071" w:rsidP="003C6FC1" w:rsidR="007E5071" w:rsidRPr="00971E13">
            <w:pPr>
              <w:tabs>
                <w:tab w:pos="4536" w:val="center"/>
                <w:tab w:pos="9072" w:val="right"/>
              </w:tabs>
              <w:spacing w:after="0"/>
              <w:rPr>
                <w:rFonts w:hAnsi="Times New Roman" w:ascii="Times New Roman"/>
                <w:iCs/>
                <w:lang w:eastAsia="hr-HR"/>
              </w:rPr>
            </w:pPr>
            <w:r>
              <w:rPr>
                <w:rFonts w:hAnsi="Times New Roman" w:ascii="Times New Roman"/>
                <w:iCs/>
                <w:lang w:eastAsia="hr-HR"/>
              </w:rPr>
              <w:t>Kordun Alati d.o.o. 754,13 kn</w:t>
            </w:r>
          </w:p>
          <w:p w:rsidRDefault="00494C32" w:rsidP="003C6FC1" w:rsidR="007E5071">
            <w:pPr>
              <w:tabs>
                <w:tab w:pos="4536" w:val="center"/>
                <w:tab w:pos="9072" w:val="right"/>
              </w:tabs>
              <w:spacing w:after="0"/>
              <w:rPr>
                <w:rFonts w:hAnsi="Times New Roman" w:ascii="Times New Roman"/>
                <w:iCs/>
                <w:lang w:eastAsia="hr-HR"/>
              </w:rPr>
            </w:pPr>
            <w:r>
              <w:rPr>
                <w:rFonts w:hAnsi="Times New Roman" w:ascii="Times New Roman"/>
                <w:iCs/>
                <w:lang w:eastAsia="hr-HR"/>
              </w:rPr>
              <w:t>Banko doo dospjele rate Stpn 568,22 (18 rata)</w:t>
            </w:r>
          </w:p>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Naplativo-STPN</w:t>
            </w:r>
          </w:p>
          <w:p w:rsidRDefault="007E5071" w:rsidP="003C6FC1" w:rsidR="007E5071">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Banko d.o.o. (</w:t>
            </w:r>
            <w:r w:rsidR="00707347">
              <w:rPr>
                <w:rFonts w:hAnsi="Times New Roman" w:ascii="Times New Roman"/>
                <w:iCs/>
                <w:lang w:eastAsia="hr-HR"/>
              </w:rPr>
              <w:t>30</w:t>
            </w:r>
            <w:r w:rsidRPr="00971E13">
              <w:rPr>
                <w:rFonts w:hAnsi="Times New Roman" w:ascii="Times New Roman"/>
                <w:iCs/>
                <w:lang w:eastAsia="hr-HR"/>
              </w:rPr>
              <w:t xml:space="preserve"> mjeseci)</w:t>
            </w:r>
            <w:r w:rsidR="00707347">
              <w:rPr>
                <w:rFonts w:hAnsi="Times New Roman" w:ascii="Times New Roman"/>
                <w:iCs/>
                <w:lang w:eastAsia="hr-HR"/>
              </w:rPr>
              <w:t xml:space="preserve"> po 31,57</w:t>
            </w:r>
            <w:r w:rsidR="00481B0F">
              <w:rPr>
                <w:rFonts w:hAnsi="Times New Roman" w:ascii="Times New Roman"/>
                <w:iCs/>
                <w:lang w:eastAsia="hr-HR"/>
              </w:rPr>
              <w:t xml:space="preserve">- </w:t>
            </w:r>
            <w:r w:rsidR="00707347">
              <w:rPr>
                <w:rFonts w:hAnsi="Times New Roman" w:ascii="Times New Roman"/>
                <w:iCs/>
                <w:lang w:eastAsia="hr-HR"/>
              </w:rPr>
              <w:t>947,10</w:t>
            </w:r>
            <w:r>
              <w:rPr>
                <w:rFonts w:hAnsi="Times New Roman" w:ascii="Times New Roman"/>
                <w:iCs/>
                <w:lang w:eastAsia="hr-HR"/>
              </w:rPr>
              <w:t xml:space="preserve"> kn ukupno,</w:t>
            </w:r>
          </w:p>
          <w:p w:rsidRDefault="007E5071" w:rsidP="00707347" w:rsidR="007E5071">
            <w:pPr>
              <w:tabs>
                <w:tab w:pos="4536" w:val="center"/>
                <w:tab w:pos="9072" w:val="right"/>
              </w:tabs>
              <w:spacing w:after="0"/>
              <w:rPr>
                <w:rFonts w:hAnsi="Times New Roman" w:ascii="Times New Roman"/>
                <w:iCs/>
                <w:lang w:eastAsia="hr-HR"/>
              </w:rPr>
            </w:pPr>
          </w:p>
          <w:p w:rsidRDefault="00481B0F" w:rsidP="00481B0F" w:rsidR="00481B0F" w:rsidRPr="00971E13">
            <w:pPr>
              <w:tabs>
                <w:tab w:pos="4536" w:val="center"/>
                <w:tab w:pos="9072" w:val="right"/>
              </w:tabs>
              <w:spacing w:after="0"/>
              <w:rPr>
                <w:rFonts w:hAnsi="Times New Roman" w:ascii="Times New Roman"/>
                <w:iCs/>
                <w:lang w:eastAsia="hr-HR"/>
              </w:rPr>
            </w:pPr>
            <w:r>
              <w:rPr>
                <w:rFonts w:hAnsi="Times New Roman" w:ascii="Times New Roman"/>
                <w:iCs/>
                <w:lang w:eastAsia="hr-HR"/>
              </w:rPr>
              <w:t>Otpis 7.131,89 kn zbog zastare</w:t>
            </w:r>
          </w:p>
        </w:tc>
      </w:tr>
      <w:tr w:rsidTr="003C6FC1" w:rsidR="007E5071" w:rsidRPr="00971E13">
        <w:trPr>
          <w:trHeight w:val="336"/>
        </w:trPr>
        <w:tc>
          <w:tcPr>
            <w:tcW w:type="dxa" w:w="1843"/>
            <w:shd w:fill="auto" w:color="auto" w:val="clear"/>
          </w:tcPr>
          <w:p w:rsidRDefault="007E5071" w:rsidP="003C6FC1" w:rsidR="007E5071" w:rsidRPr="00971E13">
            <w:pPr>
              <w:tabs>
                <w:tab w:pos="4536" w:val="center"/>
                <w:tab w:pos="9072" w:val="right"/>
              </w:tabs>
              <w:spacing w:after="0"/>
              <w:jc w:val="right"/>
              <w:rPr>
                <w:rFonts w:hAnsi="Times New Roman" w:ascii="Times New Roman"/>
                <w:lang w:eastAsia="hr-HR"/>
              </w:rPr>
            </w:pPr>
            <w:r w:rsidRPr="00971E13">
              <w:rPr>
                <w:rFonts w:hAnsi="Times New Roman" w:ascii="Times New Roman"/>
                <w:lang w:eastAsia="hr-HR"/>
              </w:rPr>
              <w:t>Dane pozajmice</w:t>
            </w:r>
          </w:p>
          <w:p w:rsidRDefault="007E5071" w:rsidP="003C6FC1" w:rsidR="007E5071" w:rsidRPr="00971E13">
            <w:pPr>
              <w:tabs>
                <w:tab w:pos="4536" w:val="center"/>
                <w:tab w:pos="9072" w:val="right"/>
              </w:tabs>
              <w:spacing w:after="0"/>
              <w:jc w:val="right"/>
              <w:rPr>
                <w:rFonts w:hAnsi="Times New Roman" w:ascii="Times New Roman"/>
                <w:iCs/>
                <w:lang w:eastAsia="hr-HR"/>
              </w:rPr>
            </w:pPr>
            <w:r w:rsidRPr="00971E13">
              <w:rPr>
                <w:rFonts w:hAnsi="Times New Roman" w:ascii="Times New Roman"/>
                <w:lang w:eastAsia="hr-HR"/>
              </w:rPr>
              <w:t>S.Čuhnil</w:t>
            </w:r>
          </w:p>
        </w:tc>
        <w:tc>
          <w:tcPr>
            <w:tcW w:type="dxa" w:w="1809"/>
          </w:tcPr>
          <w:p w:rsidRDefault="007E5071" w:rsidP="003C6FC1" w:rsidR="007E5071" w:rsidRPr="00971E13">
            <w:pPr>
              <w:tabs>
                <w:tab w:pos="4536" w:val="center"/>
                <w:tab w:pos="9072" w:val="right"/>
              </w:tabs>
              <w:spacing w:after="0"/>
              <w:jc w:val="right"/>
              <w:rPr>
                <w:rFonts w:hAnsi="Times New Roman" w:ascii="Times New Roman"/>
                <w:iCs/>
                <w:lang w:eastAsia="hr-HR"/>
              </w:rPr>
            </w:pPr>
            <w:r w:rsidRPr="00971E13">
              <w:rPr>
                <w:rFonts w:hAnsi="Times New Roman" w:ascii="Times New Roman"/>
                <w:lang w:eastAsia="hr-HR"/>
              </w:rPr>
              <w:t>228.979,91 kn</w:t>
            </w:r>
          </w:p>
        </w:tc>
        <w:tc>
          <w:tcPr>
            <w:tcW w:type="dxa" w:w="2410"/>
          </w:tcPr>
          <w:p w:rsidRDefault="00707347" w:rsidP="00707347" w:rsidR="007E5071" w:rsidRPr="00971E13">
            <w:pPr>
              <w:tabs>
                <w:tab w:pos="4536" w:val="center"/>
                <w:tab w:pos="9072" w:val="right"/>
              </w:tabs>
              <w:spacing w:after="0"/>
              <w:jc w:val="right"/>
              <w:rPr>
                <w:rFonts w:hAnsi="Times New Roman" w:ascii="Times New Roman"/>
                <w:iCs/>
                <w:lang w:eastAsia="hr-HR"/>
              </w:rPr>
            </w:pPr>
            <w:r>
              <w:rPr>
                <w:rFonts w:hAnsi="Times New Roman" w:ascii="Times New Roman"/>
                <w:iCs/>
                <w:lang w:eastAsia="hr-HR"/>
              </w:rPr>
              <w:t>0,00</w:t>
            </w:r>
          </w:p>
        </w:tc>
        <w:tc>
          <w:tcPr>
            <w:tcW w:type="dxa" w:w="3544"/>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Utuženo TS Zagreb, P-199/17</w:t>
            </w:r>
            <w:r>
              <w:rPr>
                <w:rFonts w:hAnsi="Times New Roman" w:ascii="Times New Roman"/>
                <w:iCs/>
                <w:lang w:eastAsia="hr-HR"/>
              </w:rPr>
              <w:t>, presuda pravomoćna i poslana na provedbu ovrhe u FINA-u, za sada bez naplate, teško naplativo kroz dulje vremensko razdoblje</w:t>
            </w:r>
            <w:r w:rsidRPr="00971E13">
              <w:rPr>
                <w:rFonts w:hAnsi="Times New Roman" w:ascii="Times New Roman"/>
                <w:iCs/>
                <w:lang w:eastAsia="hr-HR"/>
              </w:rPr>
              <w:t xml:space="preserve"> </w:t>
            </w:r>
          </w:p>
        </w:tc>
      </w:tr>
      <w:tr w:rsidTr="003C6FC1" w:rsidR="007E5071" w:rsidRPr="00971E13">
        <w:trPr>
          <w:trHeight w:val="336"/>
        </w:trPr>
        <w:tc>
          <w:tcPr>
            <w:tcW w:type="dxa" w:w="1843"/>
            <w:shd w:fill="auto" w:color="auto" w:val="clear"/>
          </w:tcPr>
          <w:p w:rsidRDefault="007E5071" w:rsidP="003C6FC1" w:rsidR="007E5071" w:rsidRPr="00971E13">
            <w:pPr>
              <w:tabs>
                <w:tab w:pos="4536" w:val="center"/>
                <w:tab w:pos="9072" w:val="right"/>
              </w:tabs>
              <w:spacing w:after="0"/>
              <w:jc w:val="right"/>
              <w:rPr>
                <w:rFonts w:hAnsi="Times New Roman" w:ascii="Times New Roman"/>
                <w:lang w:eastAsia="hr-HR"/>
              </w:rPr>
            </w:pPr>
            <w:r w:rsidRPr="00971E13">
              <w:rPr>
                <w:rFonts w:hAnsi="Times New Roman" w:ascii="Times New Roman"/>
                <w:lang w:eastAsia="hr-HR"/>
              </w:rPr>
              <w:t>RH - za poreze i doprinose</w:t>
            </w:r>
          </w:p>
        </w:tc>
        <w:tc>
          <w:tcPr>
            <w:tcW w:type="dxa" w:w="1809"/>
          </w:tcPr>
          <w:p w:rsidRDefault="007E5071" w:rsidP="003C6FC1" w:rsidR="007E5071" w:rsidRPr="00302712">
            <w:pPr>
              <w:tabs>
                <w:tab w:pos="4536" w:val="center"/>
                <w:tab w:pos="9072" w:val="right"/>
              </w:tabs>
              <w:spacing w:after="0"/>
              <w:jc w:val="right"/>
              <w:rPr>
                <w:rFonts w:hAnsi="Times New Roman" w:ascii="Times New Roman"/>
                <w:lang w:eastAsia="hr-HR"/>
              </w:rPr>
            </w:pPr>
            <w:r w:rsidRPr="00302712">
              <w:rPr>
                <w:rFonts w:hAnsi="Times New Roman" w:ascii="Times New Roman"/>
                <w:lang w:eastAsia="hr-HR"/>
              </w:rPr>
              <w:t>64.531,69 kn</w:t>
            </w:r>
          </w:p>
        </w:tc>
        <w:tc>
          <w:tcPr>
            <w:tcW w:type="dxa" w:w="2410"/>
          </w:tcPr>
          <w:p w:rsidRDefault="00707347" w:rsidP="00707347" w:rsidR="007E5071" w:rsidRPr="00302712">
            <w:pPr>
              <w:tabs>
                <w:tab w:pos="4536" w:val="center"/>
                <w:tab w:pos="9072" w:val="right"/>
              </w:tabs>
              <w:spacing w:after="0"/>
              <w:jc w:val="right"/>
              <w:rPr>
                <w:rFonts w:hAnsi="Times New Roman" w:ascii="Times New Roman"/>
                <w:iCs/>
                <w:lang w:eastAsia="hr-HR"/>
              </w:rPr>
            </w:pPr>
            <w:r w:rsidRPr="00707347">
              <w:rPr>
                <w:rFonts w:hAnsi="Times New Roman" w:ascii="Times New Roman"/>
                <w:iCs/>
                <w:lang w:eastAsia="hr-HR"/>
              </w:rPr>
              <w:t>12.238,15   (umanj.obv.PDV)</w:t>
            </w:r>
          </w:p>
        </w:tc>
        <w:tc>
          <w:tcPr>
            <w:tcW w:type="dxa" w:w="3544"/>
          </w:tcPr>
          <w:p w:rsidRDefault="007E5071" w:rsidP="003C6FC1" w:rsidR="007E5071" w:rsidRPr="00302712">
            <w:pPr>
              <w:tabs>
                <w:tab w:pos="4536" w:val="center"/>
                <w:tab w:pos="9072" w:val="right"/>
              </w:tabs>
              <w:spacing w:after="0"/>
              <w:rPr>
                <w:rFonts w:hAnsi="Times New Roman" w:ascii="Times New Roman"/>
                <w:iCs/>
                <w:lang w:eastAsia="hr-HR"/>
              </w:rPr>
            </w:pPr>
            <w:r w:rsidRPr="00302712">
              <w:rPr>
                <w:rFonts w:hAnsi="Times New Roman" w:ascii="Times New Roman"/>
                <w:iCs/>
                <w:lang w:eastAsia="hr-HR"/>
              </w:rPr>
              <w:t xml:space="preserve">Nije naplativo u novcu, ali se preplata PDV-a naplaćuje smanjenjem obveza za PDV nastalih u stečaju </w:t>
            </w:r>
          </w:p>
        </w:tc>
      </w:tr>
      <w:tr w:rsidTr="003C6FC1" w:rsidR="007E5071" w:rsidRPr="00971E13">
        <w:trPr>
          <w:trHeight w:val="336"/>
        </w:trPr>
        <w:tc>
          <w:tcPr>
            <w:tcW w:type="dxa" w:w="1843"/>
            <w:shd w:fill="auto" w:color="auto" w:val="clear"/>
          </w:tcPr>
          <w:p w:rsidRDefault="007E5071" w:rsidP="003C6FC1" w:rsidR="007E5071" w:rsidRPr="00971E13">
            <w:pPr>
              <w:tabs>
                <w:tab w:pos="4536" w:val="center"/>
                <w:tab w:pos="9072" w:val="right"/>
              </w:tabs>
              <w:spacing w:after="0"/>
              <w:rPr>
                <w:rFonts w:hAnsi="Times New Roman" w:ascii="Times New Roman"/>
                <w:lang w:eastAsia="hr-HR"/>
              </w:rPr>
            </w:pPr>
            <w:r w:rsidRPr="00971E13">
              <w:rPr>
                <w:rFonts w:hAnsi="Times New Roman" w:ascii="Times New Roman"/>
                <w:lang w:eastAsia="hr-HR"/>
              </w:rPr>
              <w:t>Dani predujmovi   Brenntag Hrvatska d.o.o.</w:t>
            </w:r>
          </w:p>
        </w:tc>
        <w:tc>
          <w:tcPr>
            <w:tcW w:type="dxa" w:w="1809"/>
          </w:tcPr>
          <w:p w:rsidRDefault="007E5071" w:rsidP="003C6FC1" w:rsidR="007E5071" w:rsidRPr="00971E13">
            <w:pPr>
              <w:tabs>
                <w:tab w:pos="4536" w:val="center"/>
                <w:tab w:pos="9072" w:val="right"/>
              </w:tabs>
              <w:spacing w:after="0"/>
              <w:jc w:val="right"/>
              <w:rPr>
                <w:rFonts w:hAnsi="Times New Roman" w:ascii="Times New Roman"/>
                <w:lang w:eastAsia="hr-HR"/>
              </w:rPr>
            </w:pPr>
            <w:r w:rsidRPr="00971E13">
              <w:rPr>
                <w:rFonts w:hAnsi="Times New Roman" w:ascii="Times New Roman"/>
                <w:lang w:eastAsia="hr-HR"/>
              </w:rPr>
              <w:t>1.000,00</w:t>
            </w:r>
          </w:p>
        </w:tc>
        <w:tc>
          <w:tcPr>
            <w:tcW w:type="dxa" w:w="2410"/>
          </w:tcPr>
          <w:p w:rsidRDefault="007E5071" w:rsidP="003C6FC1" w:rsidR="007E5071" w:rsidRPr="00971E13">
            <w:pPr>
              <w:tabs>
                <w:tab w:pos="4536" w:val="center"/>
                <w:tab w:pos="9072" w:val="right"/>
              </w:tabs>
              <w:spacing w:after="0"/>
              <w:jc w:val="right"/>
              <w:rPr>
                <w:rFonts w:hAnsi="Times New Roman" w:ascii="Times New Roman"/>
                <w:iCs/>
                <w:lang w:eastAsia="hr-HR"/>
              </w:rPr>
            </w:pPr>
            <w:r w:rsidRPr="00971E13">
              <w:rPr>
                <w:rFonts w:hAnsi="Times New Roman" w:ascii="Times New Roman"/>
                <w:iCs/>
                <w:lang w:eastAsia="hr-HR"/>
              </w:rPr>
              <w:t>1.000,00</w:t>
            </w:r>
          </w:p>
        </w:tc>
        <w:tc>
          <w:tcPr>
            <w:tcW w:type="dxa" w:w="3544"/>
          </w:tcPr>
          <w:p w:rsidRDefault="007E5071" w:rsidP="003C6FC1" w:rsidR="007E5071" w:rsidRPr="00971E13">
            <w:pPr>
              <w:tabs>
                <w:tab w:pos="4536" w:val="center"/>
                <w:tab w:pos="9072" w:val="right"/>
              </w:tabs>
              <w:spacing w:after="0"/>
              <w:rPr>
                <w:rFonts w:hAnsi="Times New Roman" w:ascii="Times New Roman"/>
                <w:iCs/>
                <w:lang w:eastAsia="hr-HR"/>
              </w:rPr>
            </w:pPr>
            <w:r w:rsidRPr="00971E13">
              <w:rPr>
                <w:rFonts w:hAnsi="Times New Roman" w:ascii="Times New Roman"/>
                <w:iCs/>
                <w:lang w:eastAsia="hr-HR"/>
              </w:rPr>
              <w:t>Naplaćeno</w:t>
            </w:r>
          </w:p>
        </w:tc>
      </w:tr>
    </w:tbl>
    <w:p w:rsidRDefault="007E5071" w:rsidP="007E5071" w:rsidR="007E5071">
      <w:pPr>
        <w:tabs>
          <w:tab w:pos="4536" w:val="center"/>
          <w:tab w:pos="9072" w:val="right"/>
        </w:tabs>
        <w:spacing w:after="0"/>
        <w:jc w:val="both"/>
        <w:rPr>
          <w:rFonts w:hAnsi="Times New Roman" w:ascii="Times New Roman"/>
          <w:color w:val="FF0000"/>
          <w:sz w:val="24"/>
          <w:szCs w:val="24"/>
          <w:lang w:eastAsia="hr-HR"/>
        </w:rPr>
      </w:pPr>
    </w:p>
    <w:p w:rsidRDefault="0041170D" w:rsidP="0041170D" w:rsidR="0041170D" w:rsidRPr="0041170D">
      <w:pPr>
        <w:tabs>
          <w:tab w:pos="4536" w:val="center"/>
          <w:tab w:pos="9072" w:val="right"/>
        </w:tabs>
        <w:spacing w:after="0"/>
        <w:jc w:val="both"/>
        <w:rPr>
          <w:rFonts w:hAnsi="Times New Roman" w:ascii="Times New Roman"/>
          <w:sz w:val="24"/>
          <w:szCs w:val="24"/>
          <w:lang w:eastAsia="hr-HR"/>
        </w:rPr>
      </w:pPr>
      <w:r w:rsidRPr="0041170D">
        <w:rPr>
          <w:rFonts w:hAnsi="Times New Roman" w:ascii="Times New Roman"/>
          <w:sz w:val="24"/>
          <w:szCs w:val="24"/>
          <w:lang w:eastAsia="hr-HR"/>
        </w:rPr>
        <w:lastRenderedPageBreak/>
        <w:t>Banko d.o.o. uredno podmiruje obveze iz predstečajne nagodbe o dospijeću, međutim radi se o mjesečnom iznosu od 31,57 kn tijekom daljnje 3 godine, ukupno 947,10 kn, što ne opravdava niti otvaranje računa stečajne mase radi redovite naplate navedenog iznosa.</w:t>
      </w:r>
    </w:p>
    <w:p w:rsidRDefault="0041170D" w:rsidP="0041170D" w:rsidR="0041170D" w:rsidRPr="0041170D">
      <w:pPr>
        <w:tabs>
          <w:tab w:pos="4536" w:val="center"/>
          <w:tab w:pos="9072" w:val="right"/>
        </w:tabs>
        <w:spacing w:after="0"/>
        <w:jc w:val="both"/>
        <w:rPr>
          <w:rFonts w:hAnsi="Times New Roman" w:ascii="Times New Roman"/>
          <w:sz w:val="24"/>
          <w:szCs w:val="24"/>
          <w:lang w:eastAsia="hr-HR"/>
        </w:rPr>
      </w:pPr>
    </w:p>
    <w:p w:rsidRDefault="0041170D" w:rsidP="0041170D" w:rsidR="0041170D">
      <w:pPr>
        <w:tabs>
          <w:tab w:pos="4536" w:val="center"/>
          <w:tab w:pos="9072" w:val="right"/>
        </w:tabs>
        <w:spacing w:after="0"/>
        <w:jc w:val="both"/>
        <w:rPr>
          <w:rFonts w:hAnsi="Times New Roman" w:ascii="Times New Roman"/>
          <w:sz w:val="24"/>
          <w:szCs w:val="24"/>
          <w:lang w:eastAsia="hr-HR"/>
        </w:rPr>
      </w:pPr>
      <w:r w:rsidRPr="0041170D">
        <w:rPr>
          <w:rFonts w:hAnsi="Times New Roman" w:ascii="Times New Roman"/>
          <w:sz w:val="24"/>
          <w:szCs w:val="24"/>
          <w:lang w:eastAsia="hr-HR"/>
        </w:rPr>
        <w:t>U provedbi ovrhe protiv Snježane Ćuhnil nije ništa naplaćeno, presuda P-199/17 na 4. mjestu u redoslijedu naplate, da obveze prije ove osnove iznose 352.960,50 kn (na dan 12.12.2017.), a Snježana Ćuhnil nije upisana  u katastarski operat kao nositelj prava na nekretninama nigdje na području RH te nije evidentirana kao vlasnica cestovnih vozila. Stoga je za sada ova tražbina nenaplativa.</w:t>
      </w:r>
    </w:p>
    <w:p w:rsidRDefault="0041170D" w:rsidP="007E5071" w:rsidR="0041170D">
      <w:pPr>
        <w:tabs>
          <w:tab w:pos="4536" w:val="center"/>
          <w:tab w:pos="9072" w:val="right"/>
        </w:tabs>
        <w:spacing w:after="0"/>
        <w:jc w:val="both"/>
        <w:rPr>
          <w:rFonts w:hAnsi="Times New Roman" w:ascii="Times New Roman"/>
          <w:sz w:val="24"/>
          <w:szCs w:val="24"/>
          <w:lang w:eastAsia="hr-HR"/>
        </w:rPr>
      </w:pPr>
    </w:p>
    <w:p w:rsidRDefault="007E5071" w:rsidP="007E5071" w:rsidR="007E5071" w:rsidRPr="00971E13">
      <w:pPr>
        <w:tabs>
          <w:tab w:pos="4536" w:val="center"/>
          <w:tab w:pos="9072" w:val="right"/>
        </w:tabs>
        <w:spacing w:after="0"/>
        <w:jc w:val="both"/>
        <w:rPr>
          <w:rFonts w:hAnsi="Times New Roman" w:ascii="Times New Roman"/>
          <w:sz w:val="24"/>
          <w:szCs w:val="24"/>
          <w:lang w:eastAsia="hr-HR"/>
        </w:rPr>
      </w:pPr>
      <w:r>
        <w:rPr>
          <w:rFonts w:hAnsi="Times New Roman" w:ascii="Times New Roman"/>
          <w:sz w:val="24"/>
          <w:szCs w:val="24"/>
          <w:lang w:eastAsia="hr-HR"/>
        </w:rPr>
        <w:t>d</w:t>
      </w:r>
      <w:r w:rsidRPr="00971E13">
        <w:rPr>
          <w:rFonts w:hAnsi="Times New Roman" w:ascii="Times New Roman"/>
          <w:sz w:val="24"/>
          <w:szCs w:val="24"/>
          <w:lang w:eastAsia="hr-HR"/>
        </w:rPr>
        <w:t>) Ostalo (nenovčane tražbine i dr.) – nema</w:t>
      </w:r>
    </w:p>
    <w:p w:rsidRDefault="007E5071" w:rsidP="007E5071" w:rsidR="007E5071">
      <w:pPr>
        <w:pStyle w:val="Zaglavlje"/>
        <w:jc w:val="both"/>
        <w:rPr>
          <w:rFonts w:hAnsi="Times New Roman" w:ascii="Times New Roman"/>
          <w:color w:val="FF0000"/>
        </w:rPr>
      </w:pPr>
    </w:p>
    <w:p w:rsidRDefault="007E5071" w:rsidP="007E5071" w:rsidR="007E5071" w:rsidRPr="000F6214">
      <w:pPr>
        <w:pStyle w:val="Zaglavlje"/>
        <w:jc w:val="both"/>
        <w:rPr>
          <w:rFonts w:hAnsi="Times New Roman" w:ascii="Times New Roman"/>
          <w:sz w:val="24"/>
          <w:szCs w:val="24"/>
        </w:rPr>
      </w:pPr>
      <w:r w:rsidRPr="000F6214">
        <w:rPr>
          <w:rFonts w:hAnsi="Times New Roman" w:ascii="Times New Roman"/>
          <w:sz w:val="24"/>
          <w:szCs w:val="24"/>
        </w:rPr>
        <w:t xml:space="preserve">f) Novčana sredstva na računu i u gotovini </w:t>
      </w:r>
    </w:p>
    <w:p w:rsidRDefault="007E5071" w:rsidP="007E5071" w:rsidR="007E5071" w:rsidRPr="000F6214">
      <w:pPr>
        <w:pStyle w:val="Zaglavlje"/>
        <w:jc w:val="both"/>
        <w:rPr>
          <w:rFonts w:hAnsi="Times New Roman" w:ascii="Times New Roman"/>
          <w:sz w:val="24"/>
          <w:szCs w:val="24"/>
        </w:rPr>
      </w:pPr>
    </w:p>
    <w:p w:rsidRDefault="007E5071" w:rsidP="007E5071" w:rsidR="007E5071" w:rsidRPr="000F6214">
      <w:pPr>
        <w:pStyle w:val="Zaglavlje"/>
        <w:jc w:val="both"/>
        <w:rPr>
          <w:rFonts w:hAnsi="Times New Roman" w:ascii="Times New Roman"/>
          <w:sz w:val="24"/>
          <w:szCs w:val="24"/>
        </w:rPr>
      </w:pPr>
      <w:r w:rsidRPr="000F6214">
        <w:rPr>
          <w:rFonts w:hAnsi="Times New Roman" w:ascii="Times New Roman"/>
          <w:sz w:val="24"/>
          <w:szCs w:val="24"/>
        </w:rPr>
        <w:t xml:space="preserve">Stvarno zatečeno stanje novca na računu i u blagajni na dan otvaranja stečaja je </w:t>
      </w:r>
      <w:r w:rsidRPr="000F6214">
        <w:rPr>
          <w:rFonts w:hAnsi="Times New Roman" w:ascii="Times New Roman"/>
          <w:b/>
          <w:sz w:val="24"/>
          <w:szCs w:val="24"/>
          <w:u w:val="single"/>
        </w:rPr>
        <w:t>0,00 kn</w:t>
      </w:r>
      <w:r w:rsidRPr="000F6214">
        <w:rPr>
          <w:rFonts w:hAnsi="Times New Roman" w:ascii="Times New Roman"/>
          <w:sz w:val="24"/>
          <w:szCs w:val="24"/>
        </w:rPr>
        <w:t>.</w:t>
      </w:r>
    </w:p>
    <w:p w:rsidRDefault="007E5071" w:rsidP="007E5071" w:rsidR="007E5071" w:rsidRPr="000F6214">
      <w:pPr>
        <w:pStyle w:val="Zaglavlje"/>
        <w:jc w:val="both"/>
        <w:rPr>
          <w:rFonts w:hAnsi="Times New Roman" w:ascii="Times New Roman"/>
          <w:sz w:val="24"/>
          <w:szCs w:val="24"/>
        </w:rPr>
      </w:pPr>
    </w:p>
    <w:p w:rsidRDefault="007E5071" w:rsidP="007E5071" w:rsidR="007E5071" w:rsidRPr="000F6214">
      <w:pPr>
        <w:pStyle w:val="Zaglavlje"/>
        <w:jc w:val="both"/>
        <w:rPr>
          <w:rFonts w:hAnsi="Times New Roman" w:ascii="Times New Roman"/>
          <w:sz w:val="24"/>
          <w:szCs w:val="24"/>
        </w:rPr>
      </w:pPr>
      <w:r w:rsidRPr="000F6214">
        <w:rPr>
          <w:rFonts w:hAnsi="Times New Roman" w:ascii="Times New Roman"/>
          <w:sz w:val="24"/>
          <w:szCs w:val="24"/>
        </w:rPr>
        <w:t>Prometi po bankovnom računu:</w:t>
      </w:r>
    </w:p>
    <w:p w:rsidRDefault="007E5071" w:rsidP="007E5071" w:rsidR="007E5071" w:rsidRPr="000F6214">
      <w:pPr>
        <w:pStyle w:val="Zaglavlje"/>
        <w:jc w:val="both"/>
        <w:rPr>
          <w:rFonts w:hAnsi="Times New Roman" w:ascii="Times New Roman"/>
          <w:sz w:val="24"/>
          <w:szCs w:val="24"/>
        </w:rPr>
      </w:pPr>
    </w:p>
    <w:p w:rsidRDefault="007E5071" w:rsidP="007E5071" w:rsidR="007E5071" w:rsidRPr="000F6214">
      <w:pPr>
        <w:pStyle w:val="Zaglavlje"/>
        <w:jc w:val="both"/>
        <w:rPr>
          <w:rFonts w:hAnsi="Times New Roman" w:ascii="Times New Roman"/>
          <w:sz w:val="24"/>
          <w:szCs w:val="24"/>
        </w:rPr>
      </w:pPr>
      <w:r w:rsidRPr="000F6214">
        <w:rPr>
          <w:rFonts w:hAnsi="Times New Roman" w:ascii="Times New Roman"/>
          <w:sz w:val="24"/>
          <w:szCs w:val="24"/>
        </w:rPr>
        <w:t>Ukupni priljev (naplaćeni prihodi)....</w:t>
      </w:r>
      <w:r w:rsidR="00481B0F">
        <w:rPr>
          <w:rFonts w:hAnsi="Times New Roman" w:ascii="Times New Roman"/>
          <w:sz w:val="24"/>
          <w:szCs w:val="24"/>
        </w:rPr>
        <w:t>...</w:t>
      </w:r>
      <w:r w:rsidRPr="000F6214">
        <w:rPr>
          <w:rFonts w:hAnsi="Times New Roman" w:ascii="Times New Roman"/>
          <w:sz w:val="24"/>
          <w:szCs w:val="24"/>
        </w:rPr>
        <w:t>.......</w:t>
      </w:r>
      <w:r w:rsidR="000F6214">
        <w:rPr>
          <w:rFonts w:hAnsi="Times New Roman" w:ascii="Times New Roman"/>
          <w:sz w:val="24"/>
          <w:szCs w:val="24"/>
        </w:rPr>
        <w:t>127.</w:t>
      </w:r>
      <w:r w:rsidR="00481B0F">
        <w:rPr>
          <w:rFonts w:hAnsi="Times New Roman" w:ascii="Times New Roman"/>
          <w:sz w:val="24"/>
          <w:szCs w:val="24"/>
        </w:rPr>
        <w:t>704</w:t>
      </w:r>
      <w:r w:rsidR="000F6214">
        <w:rPr>
          <w:rFonts w:hAnsi="Times New Roman" w:ascii="Times New Roman"/>
          <w:sz w:val="24"/>
          <w:szCs w:val="24"/>
        </w:rPr>
        <w:t>,</w:t>
      </w:r>
      <w:r w:rsidR="00481B0F">
        <w:rPr>
          <w:rFonts w:hAnsi="Times New Roman" w:ascii="Times New Roman"/>
          <w:sz w:val="24"/>
          <w:szCs w:val="24"/>
        </w:rPr>
        <w:t>36</w:t>
      </w:r>
      <w:r w:rsidR="000F6214">
        <w:rPr>
          <w:rFonts w:hAnsi="Times New Roman" w:ascii="Times New Roman"/>
          <w:sz w:val="24"/>
          <w:szCs w:val="24"/>
        </w:rPr>
        <w:t xml:space="preserve"> </w:t>
      </w:r>
      <w:r w:rsidRPr="000F6214">
        <w:rPr>
          <w:rFonts w:hAnsi="Times New Roman" w:ascii="Times New Roman"/>
          <w:sz w:val="24"/>
          <w:szCs w:val="24"/>
        </w:rPr>
        <w:t xml:space="preserve"> kn</w:t>
      </w:r>
    </w:p>
    <w:p w:rsidRDefault="007E5071" w:rsidP="007E5071" w:rsidR="007E5071" w:rsidRPr="000F6214">
      <w:pPr>
        <w:pStyle w:val="Zaglavlje"/>
        <w:jc w:val="both"/>
        <w:rPr>
          <w:rFonts w:hAnsi="Times New Roman" w:ascii="Times New Roman"/>
          <w:sz w:val="24"/>
          <w:szCs w:val="24"/>
        </w:rPr>
      </w:pPr>
      <w:r w:rsidRPr="000F6214">
        <w:rPr>
          <w:rFonts w:hAnsi="Times New Roman" w:ascii="Times New Roman"/>
          <w:sz w:val="24"/>
          <w:szCs w:val="24"/>
        </w:rPr>
        <w:t>Ukupni odljev (plaćeni rashodi)......</w:t>
      </w:r>
      <w:r w:rsidR="00481B0F">
        <w:rPr>
          <w:rFonts w:hAnsi="Times New Roman" w:ascii="Times New Roman"/>
          <w:sz w:val="24"/>
          <w:szCs w:val="24"/>
        </w:rPr>
        <w:t>..</w:t>
      </w:r>
      <w:r w:rsidRPr="000F6214">
        <w:rPr>
          <w:rFonts w:hAnsi="Times New Roman" w:ascii="Times New Roman"/>
          <w:sz w:val="24"/>
          <w:szCs w:val="24"/>
        </w:rPr>
        <w:t>....</w:t>
      </w:r>
      <w:r w:rsidR="00481B0F">
        <w:rPr>
          <w:rFonts w:hAnsi="Times New Roman" w:ascii="Times New Roman"/>
          <w:sz w:val="24"/>
          <w:szCs w:val="24"/>
        </w:rPr>
        <w:t>.</w:t>
      </w:r>
      <w:r w:rsidRPr="000F6214">
        <w:rPr>
          <w:rFonts w:hAnsi="Times New Roman" w:ascii="Times New Roman"/>
          <w:sz w:val="24"/>
          <w:szCs w:val="24"/>
        </w:rPr>
        <w:t>.....</w:t>
      </w:r>
      <w:r w:rsidR="000F6214">
        <w:rPr>
          <w:rFonts w:hAnsi="Times New Roman" w:ascii="Times New Roman"/>
          <w:sz w:val="24"/>
          <w:szCs w:val="24"/>
        </w:rPr>
        <w:t>.</w:t>
      </w:r>
      <w:r w:rsidRPr="000F6214">
        <w:rPr>
          <w:rFonts w:hAnsi="Times New Roman" w:ascii="Times New Roman"/>
          <w:sz w:val="24"/>
          <w:szCs w:val="24"/>
        </w:rPr>
        <w:t>.</w:t>
      </w:r>
      <w:r w:rsidR="00481B0F">
        <w:rPr>
          <w:rFonts w:hAnsi="Times New Roman" w:ascii="Times New Roman"/>
          <w:sz w:val="24"/>
          <w:szCs w:val="24"/>
        </w:rPr>
        <w:t>88.</w:t>
      </w:r>
      <w:r w:rsidR="0041170D">
        <w:rPr>
          <w:rFonts w:hAnsi="Times New Roman" w:ascii="Times New Roman"/>
          <w:sz w:val="24"/>
          <w:szCs w:val="24"/>
        </w:rPr>
        <w:t>355</w:t>
      </w:r>
      <w:r w:rsidR="00481B0F">
        <w:rPr>
          <w:rFonts w:hAnsi="Times New Roman" w:ascii="Times New Roman"/>
          <w:sz w:val="24"/>
          <w:szCs w:val="24"/>
        </w:rPr>
        <w:t>,07</w:t>
      </w:r>
      <w:r w:rsidR="000F6214">
        <w:rPr>
          <w:rFonts w:hAnsi="Times New Roman" w:ascii="Times New Roman"/>
          <w:sz w:val="24"/>
          <w:szCs w:val="24"/>
        </w:rPr>
        <w:t xml:space="preserve"> </w:t>
      </w:r>
      <w:r w:rsidRPr="000F6214">
        <w:rPr>
          <w:rFonts w:hAnsi="Times New Roman" w:ascii="Times New Roman"/>
          <w:sz w:val="24"/>
          <w:szCs w:val="24"/>
        </w:rPr>
        <w:t xml:space="preserve"> kn</w:t>
      </w:r>
    </w:p>
    <w:p w:rsidRDefault="0041170D" w:rsidP="007E5071" w:rsidR="0041170D">
      <w:pPr>
        <w:pStyle w:val="Zaglavlje"/>
        <w:jc w:val="both"/>
        <w:rPr>
          <w:rFonts w:hAnsi="Times New Roman" w:ascii="Times New Roman"/>
          <w:sz w:val="24"/>
          <w:szCs w:val="24"/>
        </w:rPr>
      </w:pPr>
    </w:p>
    <w:p w:rsidRDefault="007E5071" w:rsidP="007E5071" w:rsidR="007E5071" w:rsidRPr="0041170D">
      <w:pPr>
        <w:pStyle w:val="Zaglavlje"/>
        <w:jc w:val="both"/>
        <w:rPr>
          <w:rFonts w:hAnsi="Times New Roman" w:ascii="Times New Roman"/>
          <w:sz w:val="24"/>
          <w:szCs w:val="24"/>
        </w:rPr>
      </w:pPr>
      <w:r w:rsidRPr="0041170D">
        <w:rPr>
          <w:rFonts w:hAnsi="Times New Roman" w:ascii="Times New Roman"/>
          <w:sz w:val="24"/>
          <w:szCs w:val="24"/>
        </w:rPr>
        <w:t>Stanje na računu</w:t>
      </w:r>
      <w:r w:rsidR="0041170D" w:rsidRPr="0041170D">
        <w:rPr>
          <w:rFonts w:hAnsi="Times New Roman" w:ascii="Times New Roman"/>
          <w:sz w:val="24"/>
          <w:szCs w:val="24"/>
        </w:rPr>
        <w:t xml:space="preserve"> 30.04.18.</w:t>
      </w:r>
      <w:r w:rsidRPr="0041170D">
        <w:rPr>
          <w:rFonts w:hAnsi="Times New Roman" w:ascii="Times New Roman"/>
          <w:sz w:val="24"/>
          <w:szCs w:val="24"/>
        </w:rPr>
        <w:t>....................</w:t>
      </w:r>
      <w:r w:rsidR="00481B0F" w:rsidRPr="0041170D">
        <w:rPr>
          <w:rFonts w:hAnsi="Times New Roman" w:ascii="Times New Roman"/>
          <w:sz w:val="24"/>
          <w:szCs w:val="24"/>
        </w:rPr>
        <w:t>.</w:t>
      </w:r>
      <w:r w:rsidRPr="0041170D">
        <w:rPr>
          <w:rFonts w:hAnsi="Times New Roman" w:ascii="Times New Roman"/>
          <w:sz w:val="24"/>
          <w:szCs w:val="24"/>
        </w:rPr>
        <w:t>......</w:t>
      </w:r>
      <w:r w:rsidR="000F6214" w:rsidRPr="0041170D">
        <w:rPr>
          <w:rFonts w:hAnsi="Times New Roman" w:ascii="Times New Roman"/>
          <w:sz w:val="24"/>
          <w:szCs w:val="24"/>
        </w:rPr>
        <w:t>..</w:t>
      </w:r>
      <w:r w:rsidR="00481B0F" w:rsidRPr="0041170D">
        <w:rPr>
          <w:rFonts w:hAnsi="Times New Roman" w:ascii="Times New Roman"/>
          <w:sz w:val="24"/>
          <w:szCs w:val="24"/>
        </w:rPr>
        <w:t>39.334,29</w:t>
      </w:r>
      <w:r w:rsidRPr="0041170D">
        <w:rPr>
          <w:rFonts w:hAnsi="Times New Roman" w:ascii="Times New Roman"/>
          <w:sz w:val="24"/>
          <w:szCs w:val="24"/>
        </w:rPr>
        <w:t xml:space="preserve"> </w:t>
      </w:r>
      <w:r w:rsidR="00481B0F" w:rsidRPr="0041170D">
        <w:rPr>
          <w:rFonts w:hAnsi="Times New Roman" w:ascii="Times New Roman"/>
          <w:sz w:val="24"/>
          <w:szCs w:val="24"/>
        </w:rPr>
        <w:t xml:space="preserve"> </w:t>
      </w:r>
      <w:r w:rsidRPr="0041170D">
        <w:rPr>
          <w:rFonts w:hAnsi="Times New Roman" w:ascii="Times New Roman"/>
          <w:sz w:val="24"/>
          <w:szCs w:val="24"/>
        </w:rPr>
        <w:t>kn</w:t>
      </w:r>
    </w:p>
    <w:p w:rsidRDefault="000F6214" w:rsidP="007E5071" w:rsidR="000F6214" w:rsidRPr="0041170D">
      <w:pPr>
        <w:pStyle w:val="Zaglavlje"/>
        <w:jc w:val="both"/>
        <w:rPr>
          <w:rFonts w:hAnsi="Times New Roman" w:ascii="Times New Roman"/>
          <w:sz w:val="24"/>
          <w:szCs w:val="24"/>
        </w:rPr>
      </w:pPr>
      <w:r w:rsidRPr="0041170D">
        <w:rPr>
          <w:rFonts w:hAnsi="Times New Roman" w:ascii="Times New Roman"/>
          <w:sz w:val="24"/>
          <w:szCs w:val="24"/>
        </w:rPr>
        <w:t>Stanje u blagajni</w:t>
      </w:r>
      <w:r w:rsidR="0041170D" w:rsidRPr="0041170D">
        <w:rPr>
          <w:rFonts w:hAnsi="Times New Roman" w:ascii="Times New Roman"/>
          <w:sz w:val="24"/>
          <w:szCs w:val="24"/>
        </w:rPr>
        <w:t xml:space="preserve"> 30.04.18.</w:t>
      </w:r>
      <w:r w:rsidRPr="0041170D">
        <w:rPr>
          <w:rFonts w:hAnsi="Times New Roman" w:ascii="Times New Roman"/>
          <w:sz w:val="24"/>
          <w:szCs w:val="24"/>
        </w:rPr>
        <w:t>......................</w:t>
      </w:r>
      <w:r w:rsidR="00481B0F" w:rsidRPr="0041170D">
        <w:rPr>
          <w:rFonts w:hAnsi="Times New Roman" w:ascii="Times New Roman"/>
          <w:sz w:val="24"/>
          <w:szCs w:val="24"/>
        </w:rPr>
        <w:t>..</w:t>
      </w:r>
      <w:r w:rsidRPr="0041170D">
        <w:rPr>
          <w:rFonts w:hAnsi="Times New Roman" w:ascii="Times New Roman"/>
          <w:sz w:val="24"/>
          <w:szCs w:val="24"/>
        </w:rPr>
        <w:t>.........</w:t>
      </w:r>
      <w:r w:rsidR="00481B0F" w:rsidRPr="0041170D">
        <w:rPr>
          <w:rFonts w:hAnsi="Times New Roman" w:ascii="Times New Roman"/>
          <w:sz w:val="24"/>
          <w:szCs w:val="24"/>
        </w:rPr>
        <w:t>.</w:t>
      </w:r>
      <w:r w:rsidRPr="0041170D">
        <w:rPr>
          <w:rFonts w:hAnsi="Times New Roman" w:ascii="Times New Roman"/>
          <w:sz w:val="24"/>
          <w:szCs w:val="24"/>
        </w:rPr>
        <w:t xml:space="preserve">..15,00 </w:t>
      </w:r>
      <w:r w:rsidR="00481B0F" w:rsidRPr="0041170D">
        <w:rPr>
          <w:rFonts w:hAnsi="Times New Roman" w:ascii="Times New Roman"/>
          <w:sz w:val="24"/>
          <w:szCs w:val="24"/>
        </w:rPr>
        <w:t xml:space="preserve"> </w:t>
      </w:r>
      <w:r w:rsidRPr="0041170D">
        <w:rPr>
          <w:rFonts w:hAnsi="Times New Roman" w:ascii="Times New Roman"/>
          <w:sz w:val="24"/>
          <w:szCs w:val="24"/>
        </w:rPr>
        <w:t>kn</w:t>
      </w:r>
    </w:p>
    <w:p w:rsidRDefault="0041170D" w:rsidP="00072193" w:rsidR="00072193" w:rsidRPr="0041170D">
      <w:pPr>
        <w:tabs>
          <w:tab w:pos="4536" w:val="center"/>
          <w:tab w:pos="9072" w:val="right"/>
        </w:tabs>
        <w:spacing w:after="0"/>
        <w:jc w:val="both"/>
        <w:rPr>
          <w:rFonts w:eastAsia="Times New Roman" w:hAnsi="Times New Roman" w:ascii="Times New Roman"/>
          <w:sz w:val="24"/>
          <w:szCs w:val="24"/>
          <w:lang w:eastAsia="hr-HR"/>
        </w:rPr>
      </w:pPr>
      <w:r w:rsidRPr="0041170D">
        <w:rPr>
          <w:rFonts w:eastAsia="Times New Roman" w:hAnsi="Times New Roman" w:ascii="Times New Roman"/>
          <w:sz w:val="24"/>
          <w:szCs w:val="24"/>
          <w:lang w:eastAsia="hr-HR"/>
        </w:rPr>
        <w:t>UKUPNO stanje novca 30.04.18...................39.349,29  kn</w:t>
      </w: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146612" w:rsidP="005F1ABE" w:rsidR="00146612" w:rsidRPr="002B34AD">
      <w:pPr>
        <w:spacing w:lineRule="auto" w:line="360"/>
        <w:jc w:val="both"/>
        <w:rPr>
          <w:rFonts w:hAnsi="Times New Roman" w:ascii="Times New Roman"/>
          <w:sz w:val="24"/>
          <w:u w:val="single"/>
        </w:rPr>
      </w:pPr>
      <w:r w:rsidRPr="002B34AD">
        <w:rPr>
          <w:rFonts w:hAnsi="Times New Roman" w:ascii="Times New Roman"/>
          <w:sz w:val="24"/>
          <w:u w:val="single"/>
        </w:rPr>
        <w:t>OBVEZE</w:t>
      </w:r>
    </w:p>
    <w:p w:rsidRDefault="00AB7960" w:rsidP="00AB7960" w:rsidR="00AB7960">
      <w:pPr>
        <w:pStyle w:val="Odlomakpopisa"/>
        <w:numPr>
          <w:ilvl w:val="0"/>
          <w:numId w:val="17"/>
        </w:numPr>
        <w:tabs>
          <w:tab w:pos="6150" w:val="left"/>
        </w:tabs>
        <w:spacing w:lineRule="exact" w:line="30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VJEROVNICI</w:t>
      </w:r>
    </w:p>
    <w:p w:rsidRDefault="00117ACF" w:rsidP="00117ACF" w:rsidR="00117ACF">
      <w:pPr>
        <w:tabs>
          <w:tab w:pos="6150" w:val="left"/>
        </w:tabs>
        <w:spacing w:lineRule="exact" w:line="300" w:after="0"/>
        <w:jc w:val="both"/>
        <w:rPr>
          <w:rFonts w:eastAsia="Times New Roman" w:hAnsi="Times New Roman" w:ascii="Times New Roman"/>
          <w:color w:val="FF0000"/>
          <w:sz w:val="24"/>
          <w:szCs w:val="24"/>
          <w:lang w:eastAsia="hr-HR"/>
        </w:rPr>
      </w:pPr>
    </w:p>
    <w:p w:rsidRDefault="007E5071" w:rsidP="007E5071" w:rsidR="007E5071" w:rsidRPr="007E5071">
      <w:pPr>
        <w:tabs>
          <w:tab w:pos="4536" w:val="center"/>
          <w:tab w:pos="9072" w:val="right"/>
        </w:tabs>
        <w:spacing w:after="0"/>
        <w:jc w:val="both"/>
        <w:rPr>
          <w:rFonts w:eastAsia="Times New Roman" w:hAnsi="Times New Roman" w:ascii="Times New Roman"/>
          <w:sz w:val="24"/>
          <w:szCs w:val="24"/>
          <w:u w:val="single"/>
          <w:lang w:eastAsia="hr-HR"/>
        </w:rPr>
      </w:pPr>
      <w:r w:rsidRPr="007E5071">
        <w:rPr>
          <w:rFonts w:eastAsia="Times New Roman" w:hAnsi="Times New Roman" w:ascii="Times New Roman"/>
          <w:sz w:val="24"/>
          <w:szCs w:val="24"/>
          <w:u w:val="single"/>
          <w:lang w:eastAsia="hr-HR"/>
        </w:rPr>
        <w:t>8. Namirenje stečajnih vjerovnika (diobe)</w:t>
      </w:r>
    </w:p>
    <w:p w:rsidRDefault="007E5071" w:rsidP="007E5071" w:rsidR="007E5071" w:rsidRPr="007E5071">
      <w:pPr>
        <w:tabs>
          <w:tab w:pos="4536" w:val="center"/>
          <w:tab w:pos="9072" w:val="right"/>
        </w:tabs>
        <w:spacing w:after="0"/>
        <w:jc w:val="both"/>
        <w:rPr>
          <w:rFonts w:eastAsia="Times New Roman" w:hAnsi="Times New Roman" w:ascii="Times New Roman"/>
          <w:sz w:val="24"/>
          <w:szCs w:val="24"/>
          <w:lang w:eastAsia="hr-HR"/>
        </w:rPr>
      </w:pPr>
    </w:p>
    <w:p w:rsidRDefault="007E5071" w:rsidP="007E5071" w:rsidR="007E5071" w:rsidRPr="007E5071">
      <w:pPr>
        <w:tabs>
          <w:tab w:pos="4536" w:val="center"/>
          <w:tab w:pos="5164" w:val="left"/>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Na općem ispitnom ročištu dana 19.01.2016. utvrđene su tražbine kako slijedi:</w:t>
      </w:r>
    </w:p>
    <w:p w:rsidRDefault="007E5071" w:rsidP="007E5071" w:rsidR="007E5071" w:rsidRPr="007E5071">
      <w:pPr>
        <w:tabs>
          <w:tab w:pos="4536" w:val="center"/>
          <w:tab w:pos="5164" w:val="left"/>
          <w:tab w:pos="9072" w:val="right"/>
        </w:tabs>
        <w:spacing w:after="0"/>
        <w:rPr>
          <w:rFonts w:eastAsia="Times New Roman" w:hAnsi="Times New Roman" w:ascii="Times New Roman"/>
          <w:sz w:val="24"/>
          <w:szCs w:val="24"/>
          <w:lang w:eastAsia="hr-HR"/>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3C6FC1" w:rsidR="007E5071" w:rsidRPr="007E5071">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Osporeno (kn)</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w:t>
            </w:r>
            <w:r w:rsidR="00C14EE7" w:rsidRPr="00C14EE7">
              <w:rPr>
                <w:rFonts w:eastAsia="Times New Roman" w:hAnsi="Times New Roman" w:ascii="Times New Roman"/>
                <w:sz w:val="24"/>
                <w:szCs w:val="24"/>
                <w:lang w:eastAsia="hr-HR"/>
              </w:rPr>
              <w:t>355</w:t>
            </w:r>
            <w:r w:rsidRPr="00C14EE7">
              <w:rPr>
                <w:rFonts w:eastAsia="Times New Roman" w:hAnsi="Times New Roman" w:ascii="Times New Roman"/>
                <w:sz w:val="24"/>
                <w:szCs w:val="24"/>
                <w:lang w:eastAsia="hr-HR"/>
              </w:rPr>
              <w:t xml:space="preserve">,60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w:t>
            </w:r>
            <w:r w:rsidR="00C14EE7" w:rsidRPr="00C14EE7">
              <w:rPr>
                <w:rFonts w:eastAsia="Times New Roman" w:hAnsi="Times New Roman" w:ascii="Times New Roman"/>
                <w:sz w:val="24"/>
                <w:szCs w:val="24"/>
                <w:lang w:eastAsia="hr-HR"/>
              </w:rPr>
              <w:t>3</w:t>
            </w:r>
            <w:r w:rsidRPr="00C14EE7">
              <w:rPr>
                <w:rFonts w:eastAsia="Times New Roman" w:hAnsi="Times New Roman" w:ascii="Times New Roman"/>
                <w:sz w:val="24"/>
                <w:szCs w:val="24"/>
                <w:lang w:eastAsia="hr-HR"/>
              </w:rPr>
              <w:t xml:space="preserve">55,60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 xml:space="preserve">0,00 </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 xml:space="preserve">2.162.093,61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 xml:space="preserve">2.157.138,01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4.955,60</w:t>
            </w:r>
          </w:p>
        </w:tc>
      </w:tr>
      <w:tr w:rsidTr="003C6FC1" w:rsidR="007E5071" w:rsidRPr="007E5071">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680"/>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1916"/>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bCs/>
                <w:sz w:val="24"/>
                <w:szCs w:val="24"/>
                <w:lang w:eastAsia="hr-HR"/>
              </w:rPr>
            </w:pPr>
            <w:r w:rsidRPr="007E5071">
              <w:rPr>
                <w:rFonts w:eastAsia="Times New Roman" w:hAnsi="Times New Roman" w:ascii="Times New Roman"/>
                <w:bCs/>
                <w:sz w:val="24"/>
                <w:szCs w:val="24"/>
                <w:lang w:eastAsia="hr-HR"/>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2.16</w:t>
            </w:r>
            <w:r w:rsidR="00C14EE7" w:rsidRPr="00C14EE7">
              <w:rPr>
                <w:rFonts w:eastAsia="Times New Roman" w:hAnsi="Times New Roman" w:ascii="Times New Roman"/>
                <w:sz w:val="24"/>
                <w:szCs w:val="24"/>
                <w:lang w:eastAsia="hr-HR"/>
              </w:rPr>
              <w:t>6</w:t>
            </w:r>
            <w:r w:rsidRPr="00C14EE7">
              <w:rPr>
                <w:rFonts w:eastAsia="Times New Roman" w:hAnsi="Times New Roman" w:ascii="Times New Roman"/>
                <w:sz w:val="24"/>
                <w:szCs w:val="24"/>
                <w:lang w:eastAsia="hr-HR"/>
              </w:rPr>
              <w:t>.</w:t>
            </w:r>
            <w:r w:rsidR="00C14EE7" w:rsidRPr="00C14EE7">
              <w:rPr>
                <w:rFonts w:eastAsia="Times New Roman" w:hAnsi="Times New Roman" w:ascii="Times New Roman"/>
                <w:sz w:val="24"/>
                <w:szCs w:val="24"/>
                <w:lang w:eastAsia="hr-HR"/>
              </w:rPr>
              <w:t>449,21</w:t>
            </w:r>
            <w:r w:rsidRPr="00C14EE7">
              <w:rPr>
                <w:rFonts w:eastAsia="Times New Roman" w:hAnsi="Times New Roman" w:ascii="Times New Roman"/>
                <w:sz w:val="24"/>
                <w:szCs w:val="24"/>
                <w:lang w:eastAsia="hr-HR"/>
              </w:rPr>
              <w:t xml:space="preserve">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2.16</w:t>
            </w:r>
            <w:r w:rsidR="00C14EE7" w:rsidRPr="00C14EE7">
              <w:rPr>
                <w:rFonts w:eastAsia="Times New Roman" w:hAnsi="Times New Roman" w:ascii="Times New Roman"/>
                <w:sz w:val="24"/>
                <w:szCs w:val="24"/>
                <w:lang w:eastAsia="hr-HR"/>
              </w:rPr>
              <w:t>1</w:t>
            </w:r>
            <w:r w:rsidRPr="00C14EE7">
              <w:rPr>
                <w:rFonts w:eastAsia="Times New Roman" w:hAnsi="Times New Roman" w:ascii="Times New Roman"/>
                <w:sz w:val="24"/>
                <w:szCs w:val="24"/>
                <w:lang w:eastAsia="hr-HR"/>
              </w:rPr>
              <w:t>.</w:t>
            </w:r>
            <w:r w:rsidR="00C14EE7" w:rsidRPr="00C14EE7">
              <w:rPr>
                <w:rFonts w:eastAsia="Times New Roman" w:hAnsi="Times New Roman" w:ascii="Times New Roman"/>
                <w:sz w:val="24"/>
                <w:szCs w:val="24"/>
                <w:lang w:eastAsia="hr-HR"/>
              </w:rPr>
              <w:t>493</w:t>
            </w:r>
            <w:r w:rsidRPr="00C14EE7">
              <w:rPr>
                <w:rFonts w:eastAsia="Times New Roman" w:hAnsi="Times New Roman" w:ascii="Times New Roman"/>
                <w:sz w:val="24"/>
                <w:szCs w:val="24"/>
                <w:lang w:eastAsia="hr-HR"/>
              </w:rPr>
              <w:t>,61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4.955,60</w:t>
            </w:r>
          </w:p>
        </w:tc>
      </w:tr>
    </w:tbl>
    <w:p w:rsidRDefault="008B778D" w:rsidP="007E5071" w:rsidR="008B778D">
      <w:pPr>
        <w:tabs>
          <w:tab w:pos="4536" w:val="center"/>
          <w:tab w:pos="5164" w:val="left"/>
          <w:tab w:pos="9072" w:val="right"/>
        </w:tabs>
        <w:spacing w:after="0"/>
        <w:jc w:val="both"/>
        <w:rPr>
          <w:rFonts w:eastAsia="Times New Roman" w:hAnsi="Times New Roman" w:ascii="Times New Roman"/>
          <w:sz w:val="24"/>
          <w:szCs w:val="24"/>
          <w:lang w:eastAsia="hr-HR"/>
        </w:rPr>
      </w:pPr>
    </w:p>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Osporeni iznos odnosi se na djelomično osporenu tražbinu vjerovika RH-MF, Porezna uprava iz razloga jer je navedeni iznos priznat u okviru tražbina radnika u prvom višem isplatnom redu. Stečajna upraviteljica nema saznanja da bi bila pokrenuta parnica vezano uz ovo osporavanje.</w:t>
      </w:r>
    </w:p>
    <w:p w:rsidRDefault="008B778D" w:rsidP="007E5071" w:rsidR="008B778D">
      <w:pPr>
        <w:tabs>
          <w:tab w:pos="4536" w:val="center"/>
          <w:tab w:pos="9072" w:val="right"/>
        </w:tabs>
        <w:spacing w:after="0"/>
        <w:jc w:val="both"/>
        <w:rPr>
          <w:rFonts w:eastAsia="Times New Roman" w:hAnsi="Times New Roman" w:ascii="Times New Roman"/>
          <w:sz w:val="24"/>
          <w:szCs w:val="24"/>
          <w:lang w:eastAsia="hr-HR"/>
        </w:rPr>
      </w:pPr>
    </w:p>
    <w:p w:rsidRDefault="00C14EE7" w:rsidP="007E5071" w:rsidR="00C14EE7">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Napomena: razlika u iznosu tražbina u I. višem isplatnom redu odnosi se na razliku utvrđenu usporedbom tablica za opće ispitno ročište i rješenja o utvrđenim i osporenim tražbinama</w:t>
      </w:r>
    </w:p>
    <w:p w:rsidRDefault="00C14EE7" w:rsidP="007E5071" w:rsidR="00C14EE7">
      <w:pPr>
        <w:tabs>
          <w:tab w:pos="4536" w:val="center"/>
          <w:tab w:pos="9072" w:val="right"/>
        </w:tabs>
        <w:spacing w:after="0"/>
        <w:jc w:val="both"/>
        <w:rPr>
          <w:rFonts w:eastAsia="Times New Roman" w:hAnsi="Times New Roman" w:ascii="Times New Roman"/>
          <w:sz w:val="24"/>
          <w:szCs w:val="24"/>
          <w:lang w:eastAsia="hr-HR"/>
        </w:rPr>
      </w:pPr>
    </w:p>
    <w:p w:rsidRDefault="00C14EE7" w:rsidP="007E5071" w:rsidR="00C14EE7">
      <w:pPr>
        <w:tabs>
          <w:tab w:pos="4536" w:val="center"/>
          <w:tab w:pos="9072" w:val="right"/>
        </w:tabs>
        <w:spacing w:after="0"/>
        <w:jc w:val="both"/>
        <w:rPr>
          <w:rFonts w:eastAsia="Times New Roman" w:hAnsi="Times New Roman" w:ascii="Times New Roman"/>
          <w:sz w:val="24"/>
          <w:szCs w:val="24"/>
          <w:lang w:eastAsia="hr-HR"/>
        </w:rPr>
      </w:pPr>
    </w:p>
    <w:p w:rsidRDefault="00C14EE7" w:rsidP="007E5071" w:rsidR="00C14EE7">
      <w:pPr>
        <w:tabs>
          <w:tab w:pos="4536" w:val="center"/>
          <w:tab w:pos="9072" w:val="right"/>
        </w:tabs>
        <w:spacing w:after="0"/>
        <w:jc w:val="both"/>
        <w:rPr>
          <w:rFonts w:eastAsia="Times New Roman" w:hAnsi="Times New Roman" w:ascii="Times New Roman"/>
          <w:sz w:val="24"/>
          <w:szCs w:val="24"/>
          <w:lang w:eastAsia="hr-HR"/>
        </w:rPr>
      </w:pPr>
    </w:p>
    <w:p w:rsidRDefault="007E5071" w:rsidP="007E5071" w:rsidR="007E5071" w:rsidRPr="007E5071">
      <w:pPr>
        <w:tabs>
          <w:tab w:pos="4536" w:val="center"/>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lastRenderedPageBreak/>
        <w:t>Na posebnom ispitnom ročištu dana 07.06.2016. utvrđene su tražbine kako slijedi:</w:t>
      </w:r>
    </w:p>
    <w:p w:rsidRDefault="00CD51E3" w:rsidP="007E5071" w:rsidR="00CD51E3" w:rsidRPr="007E5071">
      <w:pPr>
        <w:tabs>
          <w:tab w:pos="4536" w:val="center"/>
          <w:tab w:pos="9072" w:val="right"/>
        </w:tabs>
        <w:spacing w:after="0"/>
        <w:jc w:val="both"/>
        <w:rPr>
          <w:rFonts w:eastAsia="Times New Roman" w:hAnsi="Times New Roman" w:ascii="Times New Roman"/>
          <w:sz w:val="24"/>
          <w:szCs w:val="24"/>
          <w:lang w:eastAsia="hr-HR"/>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3C6FC1" w:rsidR="007E5071" w:rsidRPr="007E5071">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Osporeno (kn)</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xml:space="preserve">0,00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xml:space="preserve">0,00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0,00</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31.847,77</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xml:space="preserve">31.847,77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0,00</w:t>
            </w:r>
          </w:p>
        </w:tc>
      </w:tr>
      <w:tr w:rsidTr="003C6FC1" w:rsidR="007E5071" w:rsidRPr="007E5071">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680"/>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1916"/>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9072" w:val="right"/>
              </w:tabs>
              <w:spacing w:after="0"/>
              <w:rPr>
                <w:rFonts w:eastAsia="Times New Roman" w:hAnsi="Times New Roman" w:ascii="Times New Roman"/>
                <w:bCs/>
                <w:sz w:val="24"/>
                <w:szCs w:val="24"/>
                <w:lang w:eastAsia="hr-HR"/>
              </w:rPr>
            </w:pPr>
            <w:r w:rsidRPr="007E5071">
              <w:rPr>
                <w:rFonts w:eastAsia="Times New Roman" w:hAnsi="Times New Roman" w:ascii="Times New Roman"/>
                <w:bCs/>
                <w:sz w:val="24"/>
                <w:szCs w:val="24"/>
                <w:lang w:eastAsia="hr-HR"/>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31.847,77</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xml:space="preserve">31.847,77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0,00</w:t>
            </w:r>
          </w:p>
        </w:tc>
      </w:tr>
    </w:tbl>
    <w:p w:rsidRDefault="007E5071" w:rsidP="007E5071" w:rsidR="007E5071" w:rsidRPr="007E5071">
      <w:pPr>
        <w:tabs>
          <w:tab w:pos="4536" w:val="center"/>
          <w:tab w:pos="9072" w:val="right"/>
        </w:tabs>
        <w:spacing w:after="0"/>
        <w:rPr>
          <w:rFonts w:eastAsia="Times New Roman" w:hAnsi="Times New Roman" w:ascii="Times New Roman"/>
          <w:sz w:val="24"/>
          <w:szCs w:val="24"/>
          <w:lang w:eastAsia="hr-HR"/>
        </w:rPr>
      </w:pPr>
    </w:p>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Slijedom navedenoga, ukupno utvrđene i osporene tražbine su:</w:t>
      </w:r>
    </w:p>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3C6FC1" w:rsidR="007E5071" w:rsidRPr="007E5071">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Osporeno (kn)</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7E5071" w:rsidP="00C14EE7" w:rsidR="007E5071" w:rsidRPr="007E5071">
            <w:pPr>
              <w:tabs>
                <w:tab w:pos="4536" w:val="center"/>
                <w:tab w:pos="5164" w:val="left"/>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4.</w:t>
            </w:r>
            <w:r w:rsidR="00C14EE7">
              <w:rPr>
                <w:rFonts w:eastAsia="Times New Roman" w:hAnsi="Times New Roman" w:ascii="Times New Roman"/>
                <w:sz w:val="24"/>
                <w:szCs w:val="24"/>
                <w:lang w:eastAsia="hr-HR"/>
              </w:rPr>
              <w:t>3</w:t>
            </w:r>
            <w:r w:rsidRPr="007E5071">
              <w:rPr>
                <w:rFonts w:eastAsia="Times New Roman" w:hAnsi="Times New Roman" w:ascii="Times New Roman"/>
                <w:sz w:val="24"/>
                <w:szCs w:val="24"/>
                <w:lang w:eastAsia="hr-HR"/>
              </w:rPr>
              <w:t xml:space="preserve">55,60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C14EE7" w:rsidR="007E5071" w:rsidRPr="007E5071">
            <w:pPr>
              <w:tabs>
                <w:tab w:pos="4536" w:val="center"/>
                <w:tab w:pos="5164" w:val="left"/>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4.</w:t>
            </w:r>
            <w:r w:rsidR="00C14EE7">
              <w:rPr>
                <w:rFonts w:eastAsia="Times New Roman" w:hAnsi="Times New Roman" w:ascii="Times New Roman"/>
                <w:sz w:val="24"/>
                <w:szCs w:val="24"/>
                <w:lang w:eastAsia="hr-HR"/>
              </w:rPr>
              <w:t>3</w:t>
            </w:r>
            <w:r w:rsidRPr="007E5071">
              <w:rPr>
                <w:rFonts w:eastAsia="Times New Roman" w:hAnsi="Times New Roman" w:ascii="Times New Roman"/>
                <w:sz w:val="24"/>
                <w:szCs w:val="24"/>
                <w:lang w:eastAsia="hr-HR"/>
              </w:rPr>
              <w:t xml:space="preserve">55,60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7E5071">
            <w:pPr>
              <w:tabs>
                <w:tab w:pos="4536" w:val="center"/>
                <w:tab w:pos="5164" w:val="left"/>
                <w:tab w:pos="9072" w:val="right"/>
              </w:tabs>
              <w:spacing w:after="0"/>
              <w:jc w:val="right"/>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xml:space="preserve">0,00 </w:t>
            </w:r>
          </w:p>
        </w:tc>
      </w:tr>
      <w:tr w:rsidTr="003C6FC1" w:rsidR="007E5071" w:rsidRPr="007E5071">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2.193.</w:t>
            </w:r>
            <w:r w:rsidR="00C14EE7" w:rsidRPr="00C14EE7">
              <w:rPr>
                <w:rFonts w:eastAsia="Times New Roman" w:hAnsi="Times New Roman" w:ascii="Times New Roman"/>
                <w:sz w:val="24"/>
                <w:szCs w:val="24"/>
                <w:lang w:eastAsia="hr-HR"/>
              </w:rPr>
              <w:t>9</w:t>
            </w:r>
            <w:r w:rsidRPr="00C14EE7">
              <w:rPr>
                <w:rFonts w:eastAsia="Times New Roman" w:hAnsi="Times New Roman" w:ascii="Times New Roman"/>
                <w:sz w:val="24"/>
                <w:szCs w:val="24"/>
                <w:lang w:eastAsia="hr-HR"/>
              </w:rPr>
              <w:t xml:space="preserve">41,38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 xml:space="preserve">2.188.985,78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4.955,60</w:t>
            </w:r>
          </w:p>
        </w:tc>
      </w:tr>
      <w:tr w:rsidTr="003C6FC1" w:rsidR="007E5071" w:rsidRPr="007E5071">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680"/>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 </w:t>
            </w:r>
          </w:p>
        </w:tc>
        <w:tc>
          <w:tcPr>
            <w:tcW w:type="dxa" w:w="1916"/>
            <w:tcBorders>
              <w:top w:space="0" w:sz="4" w:color="auto" w:val="single"/>
              <w:left w:val="nil"/>
              <w:bottom w:space="0" w:sz="4" w:color="auto" w:val="single"/>
              <w:right w:val="nil"/>
            </w:tcBorders>
            <w:shd w:fill="auto" w:color="auto" w:val="clear"/>
            <w:vAlign w:val="center"/>
          </w:tcPr>
          <w:p w:rsidRDefault="007E5071" w:rsidP="007E5071" w:rsidR="007E5071" w:rsidRPr="007E5071">
            <w:pPr>
              <w:tabs>
                <w:tab w:pos="4536" w:val="center"/>
                <w:tab w:pos="5164" w:val="left"/>
                <w:tab w:pos="9072" w:val="right"/>
              </w:tabs>
              <w:spacing w:after="0"/>
              <w:jc w:val="both"/>
              <w:rPr>
                <w:rFonts w:eastAsia="Times New Roman" w:hAnsi="Times New Roman" w:ascii="Times New Roman"/>
                <w:bCs/>
                <w:sz w:val="24"/>
                <w:szCs w:val="24"/>
                <w:lang w:eastAsia="hr-HR"/>
              </w:rPr>
            </w:pPr>
            <w:r w:rsidRPr="007E5071">
              <w:rPr>
                <w:rFonts w:eastAsia="Times New Roman" w:hAnsi="Times New Roman" w:ascii="Times New Roman"/>
                <w:bCs/>
                <w:sz w:val="24"/>
                <w:szCs w:val="24"/>
                <w:lang w:eastAsia="hr-HR"/>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C14EE7"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2.198.2</w:t>
            </w:r>
            <w:r w:rsidR="007E5071" w:rsidRPr="00C14EE7">
              <w:rPr>
                <w:rFonts w:eastAsia="Times New Roman" w:hAnsi="Times New Roman" w:ascii="Times New Roman"/>
                <w:sz w:val="24"/>
                <w:szCs w:val="24"/>
                <w:lang w:eastAsia="hr-HR"/>
              </w:rPr>
              <w:t xml:space="preserve">96,98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E5071" w:rsidP="00C14EE7"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2.193.</w:t>
            </w:r>
            <w:r w:rsidR="00C14EE7" w:rsidRPr="00C14EE7">
              <w:rPr>
                <w:rFonts w:eastAsia="Times New Roman" w:hAnsi="Times New Roman" w:ascii="Times New Roman"/>
                <w:sz w:val="24"/>
                <w:szCs w:val="24"/>
                <w:lang w:eastAsia="hr-HR"/>
              </w:rPr>
              <w:t>3</w:t>
            </w:r>
            <w:r w:rsidRPr="00C14EE7">
              <w:rPr>
                <w:rFonts w:eastAsia="Times New Roman" w:hAnsi="Times New Roman" w:ascii="Times New Roman"/>
                <w:sz w:val="24"/>
                <w:szCs w:val="24"/>
                <w:lang w:eastAsia="hr-HR"/>
              </w:rPr>
              <w:t>41,38</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E5071" w:rsidP="007E5071" w:rsidR="007E5071" w:rsidRPr="00C14EE7">
            <w:pPr>
              <w:tabs>
                <w:tab w:pos="4536" w:val="center"/>
                <w:tab w:pos="5164" w:val="left"/>
                <w:tab w:pos="9072" w:val="right"/>
              </w:tabs>
              <w:spacing w:after="0"/>
              <w:jc w:val="right"/>
              <w:rPr>
                <w:rFonts w:eastAsia="Times New Roman" w:hAnsi="Times New Roman" w:ascii="Times New Roman"/>
                <w:sz w:val="24"/>
                <w:szCs w:val="24"/>
                <w:lang w:eastAsia="hr-HR"/>
              </w:rPr>
            </w:pPr>
            <w:r w:rsidRPr="00C14EE7">
              <w:rPr>
                <w:rFonts w:eastAsia="Times New Roman" w:hAnsi="Times New Roman" w:ascii="Times New Roman"/>
                <w:sz w:val="24"/>
                <w:szCs w:val="24"/>
                <w:lang w:eastAsia="hr-HR"/>
              </w:rPr>
              <w:t>4.955,60</w:t>
            </w:r>
          </w:p>
        </w:tc>
      </w:tr>
    </w:tbl>
    <w:p w:rsidRDefault="007E5071"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p>
    <w:p w:rsidRDefault="00C14EE7" w:rsidP="007E5071" w:rsidR="00C14EE7">
      <w:pPr>
        <w:tabs>
          <w:tab w:pos="4536" w:val="center"/>
          <w:tab w:pos="5164" w:val="left"/>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Tijekom postupka nije bio djelimičnih dioba.</w:t>
      </w:r>
    </w:p>
    <w:p w:rsidRDefault="00C14EE7" w:rsidP="007E5071" w:rsidR="007E5071" w:rsidRPr="007E5071">
      <w:pPr>
        <w:tabs>
          <w:tab w:pos="4536" w:val="center"/>
          <w:tab w:pos="5164" w:val="left"/>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Predlaže se djelomično namirenje završnom diobom.</w:t>
      </w:r>
    </w:p>
    <w:p w:rsidRDefault="00BA7CD5" w:rsidP="00146612" w:rsidR="00BA7CD5">
      <w:pPr>
        <w:tabs>
          <w:tab w:pos="6150" w:val="left"/>
        </w:tabs>
        <w:spacing w:lineRule="exact" w:line="300" w:after="0"/>
        <w:jc w:val="both"/>
        <w:rPr>
          <w:rFonts w:eastAsia="Times New Roman" w:hAnsi="Times New Roman" w:ascii="Times New Roman"/>
          <w:color w:val="FF0000"/>
          <w:sz w:val="24"/>
          <w:szCs w:val="24"/>
          <w:lang w:eastAsia="hr-HR"/>
        </w:rPr>
      </w:pPr>
    </w:p>
    <w:p w:rsidRDefault="00D8097C" w:rsidP="00D8097C" w:rsidR="00122F72" w:rsidRPr="00D8097C">
      <w:pPr>
        <w:pStyle w:val="Odlomakpopisa"/>
        <w:numPr>
          <w:ilvl w:val="0"/>
          <w:numId w:val="17"/>
        </w:numPr>
        <w:tabs>
          <w:tab w:pos="6150" w:val="left"/>
        </w:tabs>
        <w:spacing w:after="0"/>
        <w:rPr>
          <w:rFonts w:eastAsia="Times New Roman" w:hAnsi="Times New Roman" w:ascii="Times New Roman"/>
          <w:sz w:val="24"/>
          <w:szCs w:val="24"/>
          <w:u w:val="single"/>
          <w:lang w:eastAsia="hr-HR"/>
        </w:rPr>
      </w:pPr>
      <w:r w:rsidRPr="00D8097C">
        <w:rPr>
          <w:rFonts w:eastAsia="Times New Roman" w:hAnsi="Times New Roman" w:ascii="Times New Roman"/>
          <w:sz w:val="24"/>
          <w:szCs w:val="24"/>
          <w:u w:val="single"/>
          <w:lang w:eastAsia="hr-HR"/>
        </w:rPr>
        <w:t xml:space="preserve">RAZLUČNA PRAVA </w:t>
      </w:r>
    </w:p>
    <w:p w:rsidRDefault="00122F72" w:rsidP="00122F72" w:rsidR="00122F72" w:rsidRPr="00122F72">
      <w:pPr>
        <w:tabs>
          <w:tab w:pos="6150" w:val="left"/>
        </w:tabs>
        <w:spacing w:after="0"/>
        <w:rPr>
          <w:rFonts w:eastAsia="Times New Roman" w:hAnsi="Times New Roman" w:ascii="Times New Roman"/>
          <w:sz w:val="24"/>
          <w:szCs w:val="24"/>
          <w:lang w:eastAsia="hr-HR"/>
        </w:rPr>
      </w:pPr>
    </w:p>
    <w:p w:rsidRDefault="00E9593B" w:rsidP="00122F72" w:rsidR="00122F72">
      <w:pPr>
        <w:tabs>
          <w:tab w:pos="6150" w:val="left"/>
        </w:tabs>
        <w:spacing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Nije bilo obavijesti o razlučnim pravima niti je na temelju uvida u javne knjige nađeno da bi ona postojala. </w:t>
      </w:r>
    </w:p>
    <w:p w:rsidRDefault="00E9593B" w:rsidP="00122F72" w:rsidR="00E9593B">
      <w:pPr>
        <w:tabs>
          <w:tab w:pos="6150" w:val="left"/>
        </w:tabs>
        <w:spacing w:after="0"/>
        <w:rPr>
          <w:rFonts w:eastAsia="Times New Roman" w:hAnsi="Times New Roman" w:ascii="Times New Roman"/>
          <w:sz w:val="24"/>
          <w:szCs w:val="24"/>
          <w:lang w:eastAsia="hr-HR"/>
        </w:rPr>
      </w:pPr>
    </w:p>
    <w:p w:rsidRDefault="00122F72" w:rsidP="00D8097C" w:rsidR="00122F72" w:rsidRPr="00D8097C">
      <w:pPr>
        <w:pStyle w:val="Odlomakpopisa"/>
        <w:numPr>
          <w:ilvl w:val="0"/>
          <w:numId w:val="17"/>
        </w:numPr>
        <w:tabs>
          <w:tab w:pos="6150" w:val="left"/>
        </w:tabs>
        <w:spacing w:after="0"/>
        <w:rPr>
          <w:rFonts w:eastAsia="Times New Roman" w:hAnsi="Times New Roman" w:ascii="Times New Roman"/>
          <w:sz w:val="24"/>
          <w:szCs w:val="24"/>
          <w:u w:val="single"/>
          <w:lang w:eastAsia="hr-HR"/>
        </w:rPr>
      </w:pPr>
      <w:r w:rsidRPr="00D8097C">
        <w:rPr>
          <w:rFonts w:eastAsia="Times New Roman" w:hAnsi="Times New Roman" w:ascii="Times New Roman"/>
          <w:sz w:val="24"/>
          <w:szCs w:val="24"/>
          <w:u w:val="single"/>
          <w:lang w:eastAsia="hr-HR"/>
        </w:rPr>
        <w:t xml:space="preserve"> </w:t>
      </w:r>
      <w:r w:rsidR="00D8097C" w:rsidRPr="00D8097C">
        <w:rPr>
          <w:rFonts w:eastAsia="Times New Roman" w:hAnsi="Times New Roman" w:ascii="Times New Roman"/>
          <w:sz w:val="24"/>
          <w:szCs w:val="24"/>
          <w:u w:val="single"/>
          <w:lang w:eastAsia="hr-HR"/>
        </w:rPr>
        <w:t>IZLUČNA PRAVA</w:t>
      </w:r>
    </w:p>
    <w:p w:rsidRDefault="00122F72" w:rsidP="00122F72" w:rsidR="00122F72" w:rsidRPr="00122F72">
      <w:pPr>
        <w:tabs>
          <w:tab w:pos="6150" w:val="left"/>
        </w:tabs>
        <w:spacing w:after="0"/>
        <w:rPr>
          <w:rFonts w:eastAsia="Times New Roman" w:hAnsi="Times New Roman" w:ascii="Times New Roman"/>
          <w:sz w:val="24"/>
          <w:szCs w:val="24"/>
          <w:u w:val="single"/>
          <w:lang w:eastAsia="hr-HR"/>
        </w:rPr>
      </w:pPr>
    </w:p>
    <w:p w:rsidRDefault="007E5071" w:rsidP="007E5071" w:rsidR="007E5071" w:rsidRPr="007E5071">
      <w:pPr>
        <w:tabs>
          <w:tab w:pos="6150" w:val="left"/>
        </w:tabs>
        <w:spacing w:after="0"/>
        <w:rPr>
          <w:rFonts w:eastAsia="Times New Roman" w:hAnsi="Times New Roman" w:ascii="Times New Roman"/>
          <w:sz w:val="24"/>
          <w:szCs w:val="24"/>
          <w:lang w:eastAsia="hr-HR"/>
        </w:rPr>
      </w:pPr>
      <w:r w:rsidRPr="007E5071">
        <w:rPr>
          <w:rFonts w:eastAsia="Times New Roman" w:hAnsi="Times New Roman" w:ascii="Times New Roman"/>
          <w:sz w:val="24"/>
          <w:szCs w:val="24"/>
          <w:lang w:eastAsia="hr-HR"/>
        </w:rPr>
        <w:t>Tijekom postupka primljena je 1 obavijest o izlučnom pravu vjerovnika KBM Leasing Hrvatska d.o.o. u likvidaciji, koja je potom povučena.</w:t>
      </w:r>
    </w:p>
    <w:p w:rsidRDefault="00F521E9" w:rsidP="00F521E9" w:rsidR="00F521E9" w:rsidRPr="006661DD">
      <w:pPr>
        <w:pStyle w:val="Zaglavlje"/>
        <w:jc w:val="both"/>
        <w:rPr>
          <w:rFonts w:hAnsi="Times New Roman" w:ascii="Times New Roman"/>
          <w:color w:val="FF0000"/>
        </w:rPr>
      </w:pPr>
    </w:p>
    <w:tbl>
      <w:tblPr>
        <w:tblW w:type="pct" w:w="478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68"/>
        <w:gridCol w:w="1426"/>
        <w:gridCol w:w="1267"/>
        <w:gridCol w:w="1985"/>
        <w:gridCol w:w="1274"/>
        <w:gridCol w:w="1274"/>
      </w:tblGrid>
      <w:tr w:rsidTr="003C6FC1" w:rsidR="00F521E9" w:rsidRPr="00A97F6A">
        <w:tc>
          <w:tcPr>
            <w:tcW w:type="pct" w:w="938"/>
            <w:vAlign w:val="center"/>
          </w:tcPr>
          <w:p w:rsidRDefault="00F521E9" w:rsidP="003C6FC1" w:rsidR="00F521E9" w:rsidRPr="00A97F6A">
            <w:pPr>
              <w:jc w:val="center"/>
              <w:rPr>
                <w:rFonts w:eastAsia="Times New Roman" w:hAnsi="Times New Roman" w:ascii="Times New Roman"/>
                <w:sz w:val="24"/>
                <w:szCs w:val="24"/>
              </w:rPr>
            </w:pPr>
            <w:r w:rsidRPr="00A97F6A">
              <w:rPr>
                <w:rFonts w:eastAsia="Times New Roman" w:hAnsi="Times New Roman" w:ascii="Times New Roman"/>
                <w:sz w:val="24"/>
                <w:szCs w:val="24"/>
              </w:rPr>
              <w:t>Ime i prezime /  tvrtka ili naziv izlučnog vjerovnika</w:t>
            </w:r>
          </w:p>
        </w:tc>
        <w:tc>
          <w:tcPr>
            <w:tcW w:type="pct" w:w="802"/>
            <w:vAlign w:val="center"/>
          </w:tcPr>
          <w:p w:rsidRDefault="00F521E9" w:rsidP="003C6FC1" w:rsidR="00F521E9" w:rsidRPr="00A97F6A">
            <w:pPr>
              <w:jc w:val="center"/>
              <w:rPr>
                <w:rFonts w:eastAsia="Times New Roman" w:hAnsi="Times New Roman" w:ascii="Times New Roman"/>
              </w:rPr>
            </w:pPr>
            <w:r w:rsidRPr="00A97F6A">
              <w:rPr>
                <w:rFonts w:eastAsia="Times New Roman" w:hAnsi="Times New Roman" w:ascii="Times New Roman"/>
              </w:rPr>
              <w:t xml:space="preserve">OIB razlučnog vjerovnika </w:t>
            </w:r>
          </w:p>
        </w:tc>
        <w:tc>
          <w:tcPr>
            <w:tcW w:type="pct" w:w="712"/>
            <w:vAlign w:val="center"/>
          </w:tcPr>
          <w:p w:rsidRDefault="00F521E9" w:rsidP="003C6FC1" w:rsidR="00F521E9" w:rsidRPr="00A97F6A">
            <w:pPr>
              <w:jc w:val="center"/>
              <w:rPr>
                <w:rFonts w:eastAsia="Times New Roman" w:hAnsi="Times New Roman" w:ascii="Times New Roman"/>
              </w:rPr>
            </w:pPr>
            <w:r w:rsidRPr="00A97F6A">
              <w:rPr>
                <w:rFonts w:eastAsia="Times New Roman" w:hAnsi="Times New Roman" w:ascii="Times New Roman"/>
              </w:rPr>
              <w:t>Adresa / sjedište izlučnog vjerovnika</w:t>
            </w:r>
          </w:p>
        </w:tc>
        <w:tc>
          <w:tcPr>
            <w:tcW w:type="pct" w:w="1116"/>
            <w:vAlign w:val="center"/>
          </w:tcPr>
          <w:p w:rsidRDefault="00F521E9" w:rsidP="003C6FC1" w:rsidR="00F521E9" w:rsidRPr="00A97F6A">
            <w:pPr>
              <w:jc w:val="center"/>
              <w:rPr>
                <w:rFonts w:eastAsia="Times New Roman" w:hAnsi="Times New Roman" w:ascii="Times New Roman"/>
                <w:sz w:val="24"/>
                <w:szCs w:val="24"/>
              </w:rPr>
            </w:pPr>
            <w:r w:rsidRPr="00A97F6A">
              <w:rPr>
                <w:rFonts w:eastAsia="Times New Roman" w:hAnsi="Times New Roman" w:ascii="Times New Roman"/>
                <w:sz w:val="24"/>
                <w:szCs w:val="24"/>
              </w:rPr>
              <w:t>Pravna osnova izlučnog prava</w:t>
            </w:r>
          </w:p>
        </w:tc>
        <w:tc>
          <w:tcPr>
            <w:tcW w:type="pct" w:w="716"/>
            <w:vAlign w:val="center"/>
          </w:tcPr>
          <w:p w:rsidRDefault="00F521E9" w:rsidP="003C6FC1" w:rsidR="00F521E9" w:rsidRPr="00A97F6A">
            <w:pPr>
              <w:jc w:val="center"/>
              <w:rPr>
                <w:rFonts w:eastAsia="Times New Roman" w:hAnsi="Times New Roman" w:ascii="Times New Roman"/>
                <w:sz w:val="24"/>
                <w:szCs w:val="24"/>
              </w:rPr>
            </w:pPr>
            <w:r w:rsidRPr="00A97F6A">
              <w:rPr>
                <w:rFonts w:eastAsia="Times New Roman" w:hAnsi="Times New Roman" w:ascii="Times New Roman"/>
                <w:sz w:val="24"/>
                <w:szCs w:val="24"/>
              </w:rPr>
              <w:t>Predmet izlučnog prava</w:t>
            </w:r>
          </w:p>
        </w:tc>
        <w:tc>
          <w:tcPr>
            <w:tcW w:type="pct" w:w="716"/>
          </w:tcPr>
          <w:p w:rsidRDefault="00F521E9" w:rsidP="003C6FC1" w:rsidR="00F521E9" w:rsidRPr="00A97F6A">
            <w:pPr>
              <w:jc w:val="center"/>
              <w:rPr>
                <w:rFonts w:eastAsia="Times New Roman" w:hAnsi="Times New Roman" w:ascii="Times New Roman"/>
                <w:sz w:val="24"/>
                <w:szCs w:val="24"/>
              </w:rPr>
            </w:pPr>
            <w:r>
              <w:rPr>
                <w:rFonts w:eastAsia="Times New Roman" w:hAnsi="Times New Roman" w:ascii="Times New Roman"/>
                <w:sz w:val="24"/>
                <w:szCs w:val="24"/>
              </w:rPr>
              <w:t>Status</w:t>
            </w:r>
          </w:p>
        </w:tc>
      </w:tr>
      <w:tr w:rsidTr="003C6FC1" w:rsidR="00F521E9" w:rsidRPr="00A97F6A">
        <w:trPr>
          <w:trHeight w:val="3195"/>
        </w:trPr>
        <w:tc>
          <w:tcPr>
            <w:tcW w:type="pct" w:w="938"/>
          </w:tcPr>
          <w:p w:rsidRDefault="00F521E9" w:rsidP="003C6FC1" w:rsidR="00F521E9" w:rsidRPr="00A97F6A">
            <w:pPr>
              <w:rPr>
                <w:rFonts w:eastAsia="Times New Roman" w:hAnsi="Times New Roman" w:ascii="Times New Roman"/>
                <w:sz w:val="24"/>
                <w:szCs w:val="24"/>
              </w:rPr>
            </w:pPr>
            <w:r w:rsidRPr="00A97F6A">
              <w:rPr>
                <w:rFonts w:eastAsia="Times New Roman" w:hAnsi="Times New Roman" w:ascii="Times New Roman"/>
                <w:sz w:val="24"/>
                <w:szCs w:val="24"/>
              </w:rPr>
              <w:t>KBM Leasing Hrvatska d.o.o. u likvidaciji</w:t>
            </w:r>
            <w:r>
              <w:rPr>
                <w:rFonts w:eastAsia="Times New Roman" w:hAnsi="Times New Roman" w:ascii="Times New Roman"/>
                <w:sz w:val="24"/>
                <w:szCs w:val="24"/>
              </w:rPr>
              <w:t xml:space="preserve"> (ranije: Multiconsult leasing d.o.o)</w:t>
            </w:r>
          </w:p>
        </w:tc>
        <w:tc>
          <w:tcPr>
            <w:tcW w:type="pct" w:w="802"/>
          </w:tcPr>
          <w:p w:rsidRDefault="00F521E9" w:rsidP="003C6FC1" w:rsidR="00F521E9" w:rsidRPr="00A97F6A">
            <w:pPr>
              <w:rPr>
                <w:rFonts w:eastAsia="Times New Roman" w:hAnsi="Times New Roman" w:ascii="Times New Roman"/>
              </w:rPr>
            </w:pPr>
            <w:r w:rsidRPr="00A97F6A">
              <w:rPr>
                <w:rFonts w:eastAsia="Times New Roman" w:hAnsi="Times New Roman" w:ascii="Times New Roman"/>
              </w:rPr>
              <w:t>30069323966</w:t>
            </w:r>
          </w:p>
        </w:tc>
        <w:tc>
          <w:tcPr>
            <w:tcW w:type="pct" w:w="712"/>
          </w:tcPr>
          <w:p w:rsidRDefault="00F521E9" w:rsidP="003C6FC1" w:rsidR="00F521E9" w:rsidRPr="00A97F6A">
            <w:pPr>
              <w:rPr>
                <w:rFonts w:eastAsia="Times New Roman" w:hAnsi="Times New Roman" w:ascii="Times New Roman"/>
              </w:rPr>
            </w:pPr>
            <w:r w:rsidRPr="00A97F6A">
              <w:rPr>
                <w:rFonts w:eastAsia="Times New Roman" w:hAnsi="Times New Roman" w:ascii="Times New Roman"/>
              </w:rPr>
              <w:t>Zagreb, Vitezićeva 1a</w:t>
            </w:r>
          </w:p>
        </w:tc>
        <w:tc>
          <w:tcPr>
            <w:tcW w:type="pct" w:w="1116"/>
          </w:tcPr>
          <w:p w:rsidRDefault="00F521E9" w:rsidP="003C6FC1" w:rsidR="00F521E9" w:rsidRPr="00A97F6A">
            <w:pPr>
              <w:rPr>
                <w:rFonts w:eastAsia="Times New Roman" w:hAnsi="Times New Roman" w:ascii="Times New Roman"/>
              </w:rPr>
            </w:pPr>
            <w:r w:rsidRPr="00A97F6A">
              <w:rPr>
                <w:rFonts w:eastAsia="Times New Roman" w:hAnsi="Times New Roman" w:ascii="Times New Roman"/>
              </w:rPr>
              <w:t>Ugovor o financijskom leasingu nekretnina br. 00000799/09 od 09.12.2009., solemniziran po Javnom bilježniku  Ilinka Lisonek iz Zagreba, Trg hrvatskih velikana 4, pod brojem OV-17966/2009</w:t>
            </w:r>
          </w:p>
          <w:p w:rsidRDefault="00F521E9" w:rsidP="003C6FC1" w:rsidR="00F521E9" w:rsidRPr="00A97F6A">
            <w:pPr>
              <w:spacing w:after="0"/>
              <w:rPr>
                <w:rFonts w:eastAsia="Times New Roman" w:hAnsi="Times New Roman" w:ascii="Times New Roman"/>
                <w:sz w:val="24"/>
                <w:szCs w:val="24"/>
              </w:rPr>
            </w:pPr>
          </w:p>
        </w:tc>
        <w:tc>
          <w:tcPr>
            <w:tcW w:type="pct" w:w="716"/>
          </w:tcPr>
          <w:p w:rsidRDefault="00F521E9" w:rsidP="003C6FC1" w:rsidR="00F521E9" w:rsidRPr="00A97F6A">
            <w:pPr>
              <w:rPr>
                <w:rFonts w:eastAsia="Times New Roman" w:hAnsi="Times New Roman" w:ascii="Times New Roman"/>
                <w:sz w:val="24"/>
                <w:szCs w:val="24"/>
              </w:rPr>
            </w:pPr>
            <w:r w:rsidRPr="00A97F6A">
              <w:rPr>
                <w:rFonts w:eastAsia="Times New Roman" w:hAnsi="Times New Roman" w:ascii="Times New Roman"/>
                <w:sz w:val="24"/>
                <w:szCs w:val="24"/>
              </w:rPr>
              <w:t>zk.č.br.: 214/9, zk. ul. 722 k.o. Pirakovec</w:t>
            </w:r>
          </w:p>
        </w:tc>
        <w:tc>
          <w:tcPr>
            <w:tcW w:type="pct" w:w="716"/>
          </w:tcPr>
          <w:p w:rsidRDefault="00F521E9" w:rsidP="003C6FC1" w:rsidR="00F521E9" w:rsidRPr="00A97F6A">
            <w:pPr>
              <w:rPr>
                <w:rFonts w:eastAsia="Times New Roman" w:hAnsi="Times New Roman" w:ascii="Times New Roman"/>
                <w:sz w:val="24"/>
                <w:szCs w:val="24"/>
              </w:rPr>
            </w:pPr>
            <w:r>
              <w:rPr>
                <w:rFonts w:eastAsia="Times New Roman" w:hAnsi="Times New Roman" w:ascii="Times New Roman"/>
                <w:sz w:val="24"/>
                <w:szCs w:val="24"/>
              </w:rPr>
              <w:t>Povučeno</w:t>
            </w:r>
          </w:p>
        </w:tc>
      </w:tr>
    </w:tbl>
    <w:p w:rsidRDefault="00F521E9" w:rsidP="00F521E9" w:rsidR="00F521E9" w:rsidRPr="008B778D">
      <w:pPr>
        <w:pStyle w:val="Zaglavlje"/>
        <w:jc w:val="both"/>
        <w:rPr>
          <w:rFonts w:hAnsi="Times New Roman" w:ascii="Times New Roman"/>
          <w:u w:val="single"/>
        </w:rPr>
      </w:pPr>
    </w:p>
    <w:p w:rsidRDefault="00CD51E3" w:rsidP="006D771B" w:rsidR="00CD51E3" w:rsidRPr="008B778D">
      <w:pPr>
        <w:tabs>
          <w:tab w:pos="6150" w:val="left"/>
        </w:tabs>
        <w:spacing w:after="0"/>
        <w:rPr>
          <w:rFonts w:eastAsia="Times New Roman" w:hAnsi="Times New Roman" w:ascii="Times New Roman"/>
          <w:lang w:eastAsia="hr-HR"/>
        </w:rPr>
      </w:pPr>
    </w:p>
    <w:p w:rsidRDefault="00E9593B" w:rsidP="00E9593B" w:rsidR="00E9593B" w:rsidRPr="008B778D">
      <w:pPr>
        <w:tabs>
          <w:tab w:pos="6150" w:val="left"/>
        </w:tabs>
        <w:spacing w:after="0"/>
        <w:rPr>
          <w:rFonts w:eastAsia="Times New Roman" w:hAnsi="Times New Roman" w:ascii="Times New Roman"/>
          <w:sz w:val="24"/>
          <w:szCs w:val="24"/>
          <w:lang w:eastAsia="hr-HR"/>
        </w:rPr>
      </w:pPr>
      <w:r w:rsidRPr="008B778D">
        <w:rPr>
          <w:rFonts w:eastAsia="Times New Roman" w:hAnsi="Times New Roman" w:ascii="Times New Roman"/>
          <w:sz w:val="24"/>
          <w:szCs w:val="24"/>
          <w:lang w:eastAsia="hr-HR"/>
        </w:rPr>
        <w:t xml:space="preserve">    d)  OBVEZE ZA TROŠKOVE I OSTALE OBVEZE STEČAJNE MASE</w:t>
      </w:r>
    </w:p>
    <w:p w:rsidRDefault="00E9593B" w:rsidP="00E9593B" w:rsidR="00E9593B" w:rsidRPr="008B778D">
      <w:pPr>
        <w:tabs>
          <w:tab w:pos="6150" w:val="left"/>
        </w:tabs>
        <w:spacing w:after="0"/>
        <w:rPr>
          <w:rFonts w:eastAsia="Times New Roman" w:hAnsi="Times New Roman" w:ascii="Times New Roman"/>
          <w:lang w:eastAsia="hr-HR"/>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F05DA" w:rsidR="008B778D" w:rsidRPr="008B778D">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8B778D" w:rsidP="00EB0436" w:rsidR="008B778D" w:rsidRPr="008B778D">
            <w:pPr>
              <w:spacing w:after="120"/>
              <w:jc w:val="both"/>
              <w:rPr>
                <w:rFonts w:hAnsi="Times New Roman" w:ascii="Times New Roman"/>
                <w:sz w:val="24"/>
                <w:szCs w:val="24"/>
              </w:rPr>
            </w:pPr>
            <w:r w:rsidRPr="008B778D">
              <w:rPr>
                <w:rFonts w:hAnsi="Times New Roman" w:ascii="Times New Roman"/>
                <w:sz w:val="24"/>
                <w:szCs w:val="24"/>
              </w:rPr>
              <w:t>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8B778D" w:rsidP="00C14EE7" w:rsidR="008B778D" w:rsidRPr="008B778D">
            <w:pPr>
              <w:spacing w:after="120"/>
              <w:jc w:val="right"/>
              <w:rPr>
                <w:rFonts w:hAnsi="Times New Roman" w:ascii="Times New Roman"/>
                <w:sz w:val="24"/>
                <w:szCs w:val="24"/>
              </w:rPr>
            </w:pPr>
            <w:r w:rsidRPr="008B778D">
              <w:rPr>
                <w:rFonts w:hAnsi="Times New Roman" w:ascii="Times New Roman"/>
                <w:sz w:val="24"/>
                <w:szCs w:val="24"/>
              </w:rPr>
              <w:t>12</w:t>
            </w:r>
            <w:r w:rsidR="00C14EE7">
              <w:rPr>
                <w:rFonts w:hAnsi="Times New Roman" w:ascii="Times New Roman"/>
                <w:sz w:val="24"/>
                <w:szCs w:val="24"/>
              </w:rPr>
              <w:t>3</w:t>
            </w:r>
            <w:r w:rsidRPr="008B778D">
              <w:rPr>
                <w:rFonts w:hAnsi="Times New Roman" w:ascii="Times New Roman"/>
                <w:sz w:val="24"/>
                <w:szCs w:val="24"/>
              </w:rPr>
              <w:t>.</w:t>
            </w:r>
            <w:r w:rsidR="00C14EE7">
              <w:rPr>
                <w:rFonts w:hAnsi="Times New Roman" w:ascii="Times New Roman"/>
                <w:sz w:val="24"/>
                <w:szCs w:val="24"/>
              </w:rPr>
              <w:t>539</w:t>
            </w:r>
            <w:r w:rsidRPr="008B778D">
              <w:rPr>
                <w:rFonts w:hAnsi="Times New Roman" w:ascii="Times New Roman"/>
                <w:sz w:val="24"/>
                <w:szCs w:val="24"/>
              </w:rPr>
              <w:t>,</w:t>
            </w:r>
            <w:r w:rsidR="00C14EE7">
              <w:rPr>
                <w:rFonts w:hAnsi="Times New Roman" w:ascii="Times New Roman"/>
                <w:sz w:val="24"/>
                <w:szCs w:val="24"/>
              </w:rPr>
              <w:t>7</w:t>
            </w:r>
            <w:r w:rsidRPr="008B778D">
              <w:rPr>
                <w:rFonts w:hAnsi="Times New Roman" w:ascii="Times New Roman"/>
                <w:sz w:val="24"/>
                <w:szCs w:val="24"/>
              </w:rPr>
              <w:t>1</w:t>
            </w:r>
          </w:p>
        </w:tc>
      </w:tr>
      <w:tr w:rsidTr="009F05DA" w:rsidR="008B778D" w:rsidRPr="008B778D">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8B778D">
            <w:pPr>
              <w:spacing w:after="120"/>
              <w:jc w:val="both"/>
              <w:rPr>
                <w:rFonts w:hAnsi="Times New Roman" w:ascii="Times New Roman"/>
                <w:sz w:val="24"/>
                <w:szCs w:val="24"/>
              </w:rPr>
            </w:pPr>
            <w:r w:rsidRPr="008B778D">
              <w:rPr>
                <w:rFonts w:hAnsi="Times New Roman" w:ascii="Times New Roman"/>
                <w:sz w:val="24"/>
                <w:szCs w:val="24"/>
              </w:rPr>
              <w:t>a) nastali plaćeni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EB0436" w:rsidR="008B778D" w:rsidRPr="008B778D">
            <w:pPr>
              <w:spacing w:after="120"/>
              <w:jc w:val="both"/>
              <w:rPr>
                <w:rFonts w:hAnsi="Times New Roman" w:ascii="Times New Roman"/>
                <w:sz w:val="24"/>
                <w:szCs w:val="24"/>
              </w:rPr>
            </w:pPr>
            <w:r w:rsidRPr="008B778D">
              <w:rPr>
                <w:rFonts w:hAnsi="Times New Roman" w:ascii="Times New Roman"/>
                <w:sz w:val="24"/>
                <w:szCs w:val="24"/>
              </w:rPr>
              <w:t xml:space="preserve">             88.355,07</w:t>
            </w:r>
          </w:p>
        </w:tc>
      </w:tr>
      <w:tr w:rsidTr="009F05DA" w:rsidR="008B778D" w:rsidRPr="008B778D">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8B778D">
            <w:pPr>
              <w:spacing w:after="120"/>
              <w:jc w:val="both"/>
              <w:rPr>
                <w:rFonts w:hAnsi="Times New Roman" w:ascii="Times New Roman"/>
                <w:sz w:val="24"/>
                <w:szCs w:val="24"/>
              </w:rPr>
            </w:pPr>
            <w:r w:rsidRPr="008B778D">
              <w:rPr>
                <w:rFonts w:hAnsi="Times New Roman" w:ascii="Times New Roman"/>
                <w:sz w:val="24"/>
                <w:szCs w:val="24"/>
              </w:rPr>
              <w:t>b) nastali neplaćeni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E233DB" w:rsidR="008B778D" w:rsidRPr="008B778D">
            <w:pPr>
              <w:spacing w:after="120"/>
              <w:jc w:val="both"/>
              <w:rPr>
                <w:rFonts w:hAnsi="Times New Roman" w:ascii="Times New Roman"/>
                <w:sz w:val="24"/>
                <w:szCs w:val="24"/>
              </w:rPr>
            </w:pPr>
            <w:r w:rsidRPr="008B778D">
              <w:rPr>
                <w:rFonts w:hAnsi="Times New Roman" w:ascii="Times New Roman"/>
                <w:sz w:val="24"/>
                <w:szCs w:val="24"/>
              </w:rPr>
              <w:t xml:space="preserve">             </w:t>
            </w:r>
            <w:r w:rsidR="00E233DB">
              <w:rPr>
                <w:rFonts w:hAnsi="Times New Roman" w:ascii="Times New Roman"/>
                <w:sz w:val="24"/>
                <w:szCs w:val="24"/>
              </w:rPr>
              <w:t>10</w:t>
            </w:r>
            <w:r w:rsidRPr="008B778D">
              <w:rPr>
                <w:rFonts w:hAnsi="Times New Roman" w:ascii="Times New Roman"/>
                <w:sz w:val="24"/>
                <w:szCs w:val="24"/>
              </w:rPr>
              <w:t>.</w:t>
            </w:r>
            <w:r w:rsidR="00E233DB">
              <w:rPr>
                <w:rFonts w:hAnsi="Times New Roman" w:ascii="Times New Roman"/>
                <w:sz w:val="24"/>
                <w:szCs w:val="24"/>
              </w:rPr>
              <w:t>092</w:t>
            </w:r>
            <w:r w:rsidRPr="008B778D">
              <w:rPr>
                <w:rFonts w:hAnsi="Times New Roman" w:ascii="Times New Roman"/>
                <w:sz w:val="24"/>
                <w:szCs w:val="24"/>
              </w:rPr>
              <w:t>,34</w:t>
            </w:r>
          </w:p>
        </w:tc>
      </w:tr>
      <w:tr w:rsidTr="009F05DA" w:rsidR="008B778D" w:rsidRPr="008B778D">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8B778D">
            <w:pPr>
              <w:spacing w:after="120"/>
              <w:jc w:val="both"/>
              <w:rPr>
                <w:rFonts w:hAnsi="Times New Roman" w:ascii="Times New Roman"/>
                <w:sz w:val="24"/>
                <w:szCs w:val="24"/>
              </w:rPr>
            </w:pPr>
            <w:r w:rsidRPr="008B778D">
              <w:rPr>
                <w:rFonts w:hAnsi="Times New Roman" w:ascii="Times New Roman"/>
                <w:sz w:val="24"/>
                <w:szCs w:val="24"/>
              </w:rPr>
              <w:t>c) predvidivi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3F2AE3" w:rsidR="008B778D" w:rsidRPr="008B778D">
            <w:pPr>
              <w:spacing w:after="120"/>
              <w:jc w:val="right"/>
              <w:rPr>
                <w:rFonts w:hAnsi="Times New Roman" w:ascii="Times New Roman"/>
                <w:sz w:val="24"/>
                <w:szCs w:val="24"/>
              </w:rPr>
            </w:pPr>
            <w:r w:rsidRPr="008B778D">
              <w:rPr>
                <w:rFonts w:hAnsi="Times New Roman" w:ascii="Times New Roman"/>
                <w:sz w:val="24"/>
                <w:szCs w:val="24"/>
              </w:rPr>
              <w:t>2</w:t>
            </w:r>
            <w:r w:rsidR="00C14EE7">
              <w:rPr>
                <w:rFonts w:hAnsi="Times New Roman" w:ascii="Times New Roman"/>
                <w:sz w:val="24"/>
                <w:szCs w:val="24"/>
              </w:rPr>
              <w:t>5</w:t>
            </w:r>
            <w:r w:rsidRPr="008B778D">
              <w:rPr>
                <w:rFonts w:hAnsi="Times New Roman" w:ascii="Times New Roman"/>
                <w:sz w:val="24"/>
                <w:szCs w:val="24"/>
              </w:rPr>
              <w:t>.</w:t>
            </w:r>
            <w:r w:rsidR="00C14EE7">
              <w:rPr>
                <w:rFonts w:hAnsi="Times New Roman" w:ascii="Times New Roman"/>
                <w:sz w:val="24"/>
                <w:szCs w:val="24"/>
              </w:rPr>
              <w:t>0</w:t>
            </w:r>
            <w:r w:rsidRPr="008B778D">
              <w:rPr>
                <w:rFonts w:hAnsi="Times New Roman" w:ascii="Times New Roman"/>
                <w:sz w:val="24"/>
                <w:szCs w:val="24"/>
              </w:rPr>
              <w:t>92,</w:t>
            </w:r>
            <w:r w:rsidR="003F2AE3">
              <w:rPr>
                <w:rFonts w:hAnsi="Times New Roman" w:ascii="Times New Roman"/>
                <w:sz w:val="24"/>
                <w:szCs w:val="24"/>
              </w:rPr>
              <w:t>3</w:t>
            </w:r>
            <w:r w:rsidRPr="008B778D">
              <w:rPr>
                <w:rFonts w:hAnsi="Times New Roman" w:ascii="Times New Roman"/>
                <w:sz w:val="24"/>
                <w:szCs w:val="24"/>
              </w:rPr>
              <w:t>0</w:t>
            </w:r>
          </w:p>
        </w:tc>
      </w:tr>
    </w:tbl>
    <w:p w:rsidRDefault="00E9593B" w:rsidP="00E9593B" w:rsidR="00E9593B" w:rsidRPr="008B778D">
      <w:pPr>
        <w:tabs>
          <w:tab w:pos="6150" w:val="left"/>
        </w:tabs>
        <w:spacing w:after="0"/>
        <w:rPr>
          <w:rFonts w:eastAsia="Times New Roman" w:hAnsi="Times New Roman" w:ascii="Times New Roman"/>
          <w:lang w:eastAsia="hr-HR"/>
        </w:rPr>
      </w:pPr>
    </w:p>
    <w:p w:rsidRDefault="00E9593B" w:rsidP="00E9593B" w:rsidR="00E9593B" w:rsidRPr="008B778D">
      <w:pPr>
        <w:tabs>
          <w:tab w:pos="6150" w:val="left"/>
        </w:tabs>
        <w:spacing w:after="0"/>
        <w:rPr>
          <w:rFonts w:eastAsia="Times New Roman" w:hAnsi="Times New Roman" w:ascii="Times New Roman"/>
          <w:sz w:val="24"/>
          <w:szCs w:val="24"/>
          <w:lang w:eastAsia="hr-HR"/>
        </w:rPr>
      </w:pPr>
      <w:r w:rsidRPr="008B778D">
        <w:rPr>
          <w:rFonts w:eastAsia="Times New Roman" w:hAnsi="Times New Roman" w:ascii="Times New Roman"/>
          <w:sz w:val="24"/>
          <w:szCs w:val="24"/>
          <w:lang w:eastAsia="hr-HR"/>
        </w:rPr>
        <w:t xml:space="preserve">Detaljnije specificirano pod </w:t>
      </w:r>
      <w:r w:rsidR="00BA7CD5" w:rsidRPr="008B778D">
        <w:rPr>
          <w:rFonts w:eastAsia="Times New Roman" w:hAnsi="Times New Roman" w:ascii="Times New Roman"/>
          <w:sz w:val="24"/>
          <w:szCs w:val="24"/>
          <w:lang w:eastAsia="hr-HR"/>
        </w:rPr>
        <w:t xml:space="preserve">točkom </w:t>
      </w:r>
      <w:r w:rsidRPr="008B778D">
        <w:rPr>
          <w:rFonts w:eastAsia="Times New Roman" w:hAnsi="Times New Roman" w:ascii="Times New Roman"/>
          <w:sz w:val="24"/>
          <w:szCs w:val="24"/>
          <w:lang w:eastAsia="hr-HR"/>
        </w:rPr>
        <w:t xml:space="preserve">I. </w:t>
      </w:r>
      <w:r w:rsidR="00BA7CD5" w:rsidRPr="008B778D">
        <w:rPr>
          <w:rFonts w:eastAsia="Times New Roman" w:hAnsi="Times New Roman" w:ascii="Times New Roman"/>
          <w:sz w:val="24"/>
          <w:szCs w:val="24"/>
          <w:lang w:eastAsia="hr-HR"/>
        </w:rPr>
        <w:t>2</w:t>
      </w:r>
      <w:r w:rsidR="008B778D" w:rsidRPr="008B778D">
        <w:rPr>
          <w:rFonts w:eastAsia="Times New Roman" w:hAnsi="Times New Roman" w:ascii="Times New Roman"/>
          <w:sz w:val="24"/>
          <w:szCs w:val="24"/>
          <w:lang w:eastAsia="hr-HR"/>
        </w:rPr>
        <w:t xml:space="preserve">. </w:t>
      </w:r>
      <w:r w:rsidRPr="008B778D">
        <w:rPr>
          <w:rFonts w:eastAsia="Times New Roman" w:hAnsi="Times New Roman" w:ascii="Times New Roman"/>
          <w:sz w:val="24"/>
          <w:szCs w:val="24"/>
          <w:lang w:eastAsia="hr-HR"/>
        </w:rPr>
        <w:t>ovog izvješća.</w:t>
      </w:r>
    </w:p>
    <w:p w:rsidRDefault="00E9593B" w:rsidP="00E9593B" w:rsidR="00E9593B">
      <w:pPr>
        <w:tabs>
          <w:tab w:pos="6150" w:val="left"/>
        </w:tabs>
        <w:spacing w:after="0"/>
        <w:rPr>
          <w:rFonts w:eastAsia="Times New Roman" w:hAnsi="Times New Roman" w:ascii="Times New Roman"/>
          <w:lang w:eastAsia="hr-HR"/>
        </w:rPr>
      </w:pPr>
      <w:r w:rsidRPr="00E9593B">
        <w:rPr>
          <w:rFonts w:eastAsia="Times New Roman" w:hAnsi="Times New Roman" w:ascii="Times New Roman"/>
          <w:lang w:eastAsia="hr-HR"/>
        </w:rPr>
        <w:t xml:space="preserve">   </w:t>
      </w:r>
    </w:p>
    <w:p w:rsidRDefault="00E9593B" w:rsidP="006D771B" w:rsidR="00E9593B">
      <w:pPr>
        <w:tabs>
          <w:tab w:pos="6150" w:val="left"/>
        </w:tabs>
        <w:spacing w:after="0"/>
        <w:rPr>
          <w:rFonts w:eastAsia="Times New Roman" w:hAnsi="Times New Roman" w:ascii="Times New Roman"/>
          <w:lang w:eastAsia="hr-HR"/>
        </w:rPr>
      </w:pPr>
    </w:p>
    <w:p w:rsidRDefault="005F1ABE" w:rsidP="005F1ABE" w:rsidR="005F1ABE" w:rsidRPr="00BC2DB2">
      <w:pPr>
        <w:spacing w:after="120"/>
        <w:jc w:val="both"/>
        <w:rPr>
          <w:rFonts w:hAnsi="Times New Roman" w:ascii="Times New Roman"/>
          <w:sz w:val="24"/>
          <w:szCs w:val="24"/>
          <w:lang w:val="pl-PL"/>
        </w:rPr>
      </w:pPr>
      <w:r w:rsidRPr="00BC2DB2">
        <w:rPr>
          <w:rFonts w:hAnsi="Times New Roman" w:ascii="Times New Roman"/>
          <w:sz w:val="24"/>
          <w:szCs w:val="24"/>
          <w:lang w:val="pl-PL"/>
        </w:rPr>
        <w:t>III. ZAVRŠNI IZVJEŠTAJ STEČAJNOG</w:t>
      </w:r>
      <w:r>
        <w:rPr>
          <w:rFonts w:hAnsi="Times New Roman" w:ascii="Times New Roman"/>
          <w:sz w:val="24"/>
          <w:szCs w:val="24"/>
          <w:lang w:val="pl-PL"/>
        </w:rPr>
        <w:t>A</w:t>
      </w:r>
      <w:r w:rsidRPr="00BC2DB2">
        <w:rPr>
          <w:rFonts w:hAnsi="Times New Roman" w:ascii="Times New Roman"/>
          <w:sz w:val="24"/>
          <w:szCs w:val="24"/>
          <w:lang w:val="pl-PL"/>
        </w:rPr>
        <w:t xml:space="preserve"> UPRAVITELJA </w:t>
      </w:r>
    </w:p>
    <w:p w:rsidRDefault="005F1ABE" w:rsidP="005F1ABE" w:rsidR="005F1ABE" w:rsidRPr="00CF2F3E">
      <w:pPr>
        <w:spacing w:after="120"/>
        <w:jc w:val="both"/>
        <w:rPr>
          <w:rFonts w:hAnsi="Times New Roman" w:ascii="Times New Roman"/>
          <w:i/>
          <w:sz w:val="16"/>
          <w:szCs w:val="16"/>
          <w:lang w:val="pl-PL"/>
        </w:rPr>
      </w:pPr>
      <w:r w:rsidRPr="00CF2F3E">
        <w:rPr>
          <w:rFonts w:hAnsi="Times New Roman" w:ascii="Times New Roman"/>
          <w:i/>
          <w:sz w:val="16"/>
          <w:szCs w:val="16"/>
          <w:lang w:val="pl-PL"/>
        </w:rPr>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Default="00567669" w:rsidP="00994BC6" w:rsidR="00567669" w:rsidRPr="00784D38">
      <w:pPr>
        <w:spacing w:after="0"/>
        <w:jc w:val="both"/>
        <w:rPr>
          <w:rFonts w:hAnsi="Times New Roman" w:ascii="Times New Roman"/>
          <w:bCs/>
          <w:iCs/>
          <w:color w:val="FF0000"/>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Dosadašnji tijek postupka: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Rješenjem Trgovačkog suda u Zagrebu broj St-489/15 od 27. listopada 2015. otvoren je stečajni postupak nad dužnikom ALMONA d.o.o za usluge i trgovinu, Sesvete (Grad Zagreb), Slavka Tomerlina 42, OIB: 71586852611 (dalje u tekstu: stečajni dužnik i/ili društvo). Prijedlog za otvaranje stečajnog postupka podnijela je po službenoj dužnosti, Financijska agencija, Regionalni centar Zagreb, temeljem odredbe članka 27. st. 5. Zakona o financijskom poslovanju i predstečajnoj nagodbi (''Narodne novine'' broj 108/12 do 81/13)  06.07.2015. godine (prijedlog od 01.07.15.) s obzirom da je nad stečajnim dužnikom obustavljen postupak predstečajne nagodbe iz razloga što  vjerovnici nisu prihvatili plan financijskog restrukturiranja.</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Obzirom da je prijedlog za otvaranje stečajnog postupka podnesen prije stupanja na snagu SZ/15, na ovaj stečajni postupak primjenjuje se Stečajni zakon (Nar.nov. br. 44/96., 29/99., 129/00., 123/03., 82/06., 116/10., 25/12. i 133/12.).</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Prethodni postupak pokrenut je 10.08.16.</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xml:space="preserve">Ispitno i izvještajno ročište održano je 19.01.2016. godine, na kojem su vjerovnici donijeli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xml:space="preserve">odluke o prihvaćanju prijedloga stečajnog upravitelja i to: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1.</w:t>
      </w:r>
      <w:r w:rsidRPr="007E5071">
        <w:rPr>
          <w:rFonts w:hAnsi="Times New Roman" w:ascii="Times New Roman"/>
          <w:sz w:val="24"/>
          <w:szCs w:val="24"/>
        </w:rPr>
        <w:tab/>
        <w:t>Prihvaća se u cijelosti izvješće stečajnog upravitelja o gospodarskom položaju stečajnog dužnika i njegovim uzrocima te se odobravaju sve do sada poduzete radnje stečajnog upravitelja;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2.</w:t>
      </w:r>
      <w:r w:rsidRPr="007E5071">
        <w:rPr>
          <w:rFonts w:hAnsi="Times New Roman" w:ascii="Times New Roman"/>
          <w:sz w:val="24"/>
          <w:szCs w:val="24"/>
        </w:rPr>
        <w:tab/>
        <w:t>Nema mogućnosti za nastavak poslovanja stečajnog dužnika;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3.</w:t>
      </w:r>
      <w:r w:rsidRPr="007E5071">
        <w:rPr>
          <w:rFonts w:hAnsi="Times New Roman" w:ascii="Times New Roman"/>
          <w:sz w:val="24"/>
          <w:szCs w:val="24"/>
        </w:rPr>
        <w:tab/>
        <w:t xml:space="preserve">Daje se suglasnost stečajnom upravitelju da nakon isteka postojećeg, pod istim uvjetima sklopi novi ugovor o zakupu punilice za tekućine,  termotunela za pakiranje, demi linije i viličara Indos s t.d. VODOPLAST j.d.o.o., na određeno vrijeme, do donošenja sudskog zaključka o predaji pokretnina kupcu;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4.</w:t>
      </w:r>
      <w:r w:rsidRPr="007E5071">
        <w:rPr>
          <w:rFonts w:hAnsi="Times New Roman" w:ascii="Times New Roman"/>
          <w:sz w:val="24"/>
          <w:szCs w:val="24"/>
        </w:rPr>
        <w:tab/>
        <w:t>Daje se suglasnost stečajnom upravitelju da trgovačku robu i pokretnine za koje vještak utvrdi da imaju tržišnu vrijednost, prodaje sukladno odredbama Stečajnog zakona, javnim oglašavanjem prikupljanjem ponuda odnosno slobodnom pogodbom ako se ne uspiju prodati nakon tri oglašavanja;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lastRenderedPageBreak/>
        <w:t>5.</w:t>
      </w:r>
      <w:r w:rsidRPr="007E5071">
        <w:rPr>
          <w:rFonts w:hAnsi="Times New Roman" w:ascii="Times New Roman"/>
          <w:sz w:val="24"/>
          <w:szCs w:val="24"/>
        </w:rPr>
        <w:tab/>
        <w:t>Daje se suglasnost stečajnom upravitelju za angažiranje vještaka radi procjene trgovačke robe i opreme.</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6.</w:t>
      </w:r>
      <w:r w:rsidRPr="007E5071">
        <w:rPr>
          <w:rFonts w:hAnsi="Times New Roman" w:ascii="Times New Roman"/>
          <w:sz w:val="24"/>
          <w:szCs w:val="24"/>
        </w:rPr>
        <w:tab/>
        <w:t>Daje se suglasnost stečajnom upravitelju da pokrene postupke radi naplate tražbina od kupaca-dužnika i uvećanja stečajne mase, gdje procjeni da je naplata moguća, te da po potrebi angažira odvjetnike za zastupanje.</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-Posebno ispitno ročište i posebna sjednica skupštine vjerovnika održana je 07.06.2016. na kojem je donesena slijedeća odluka: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xml:space="preserve">„Daje se suglasnost stečajnom upravitelju za angažiranje vještaka financijsko forenzičke struke radi utvrđivanja okolnosti pobijanja pravnih radnji stečajnog dužnika u poslovnom odnosu s trgovačkim društvom VODOPLAST d.o.o.“ </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Rješenjem suda pozvani su vjerovnici na uplatu predujma od 10.000,00 kn za troškove vještačenja, koji je vjerovnik VIZUM-PROMET d.o.o. i uplatio, slijedom čega je i određeno financijsko vještačenje. Vještak je naknadno zatražio dodatni predujam u iznosu od 13.000,00 kn, tako da je ukupni trošak provedenog vještačenja 23.000,00 kn. Dana 01.09.16.sud je primio na znanje nalaz i mišljenje vještaka od 29.07.16. te naložio stečajnom upravitelju da vještaku uplati razliku od 13.000,00 kn te zbog nedostatka sredstava u stečajnoj masi dana 20.09.16. pozvao vjerovnike da uplate navedeni iznos na račun suda</w:t>
      </w:r>
      <w:r w:rsidR="00647DE6">
        <w:rPr>
          <w:rFonts w:hAnsi="Times New Roman" w:ascii="Times New Roman"/>
          <w:sz w:val="24"/>
          <w:szCs w:val="24"/>
        </w:rPr>
        <w:t>, što je vjerovnik VIZUM-PROMET i učinio</w:t>
      </w:r>
      <w:r w:rsidRPr="007E5071">
        <w:rPr>
          <w:rFonts w:hAnsi="Times New Roman" w:ascii="Times New Roman"/>
          <w:sz w:val="24"/>
          <w:szCs w:val="24"/>
        </w:rPr>
        <w:t>.</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Sukladno nalazu i mišl</w:t>
      </w:r>
      <w:r w:rsidR="00647DE6">
        <w:rPr>
          <w:rFonts w:hAnsi="Times New Roman" w:ascii="Times New Roman"/>
          <w:sz w:val="24"/>
          <w:szCs w:val="24"/>
        </w:rPr>
        <w:t>jenju vještaka i prijedlogu steč</w:t>
      </w:r>
      <w:r w:rsidRPr="007E5071">
        <w:rPr>
          <w:rFonts w:hAnsi="Times New Roman" w:ascii="Times New Roman"/>
          <w:sz w:val="24"/>
          <w:szCs w:val="24"/>
        </w:rPr>
        <w:t xml:space="preserve">ajnog upravitelja,  sud je zaključkom od 17.10.16. dao odobrenje stečajnom upravitelju za podnošenje tužbi za pobijanje pravnih radnji stečajnog dužnika i to: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xml:space="preserve">- svih onih radnji kojima je ALMONA d.o.o. propustila tražiti od Vodoplast d.o.o. ispunjenje ugovornih obveza,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svih onih radnji kojima je ALMONA d.o.o. ugovarala poslovanje s Vodoplast d.o.o. na svoju  štetu i</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svih onih radnji kojima je ALMONA d.o.o. prepustila bez naknade Vodoplast-u d.o.o. svoju imovinu i to u bilo kojem obliku.</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Posebna sjednica skupštine vjerovnika održana je dana 31.01.2017. godine na kojoj su vjerovnici donijeli slijedeću odluku:</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„Daje se suglasnost stečajnom upravitelju da prodaju suvlasničkog dijela nekretnine vrši javnim oglašavanjem prikupljanjem ponuda, s tim da prvi put ne može biti prodana ispod utvrđene tržišne cijene; ako se ne proda na prvom oglašavanju, drugi puta za 20% ispod utvrđene tržišne cijene, te ukoliko i tada ne bude prodana, treći puta za 40% ispod utvrđene cijene, a ukoliko ni tada ne bude prodana, nalaže se stečajnom upravitelju sazivanje skupštine vjerovnika radi daljnje odluke o prodaji”</w:t>
      </w:r>
    </w:p>
    <w:p w:rsidRDefault="007E5071" w:rsidP="007E5071" w:rsidR="007E5071" w:rsidRPr="007E5071">
      <w:pPr>
        <w:spacing w:after="0"/>
        <w:jc w:val="both"/>
        <w:rPr>
          <w:rFonts w:hAnsi="Times New Roman" w:ascii="Times New Roman"/>
          <w:sz w:val="24"/>
          <w:szCs w:val="24"/>
        </w:rPr>
      </w:pPr>
    </w:p>
    <w:p w:rsidRDefault="007E5071" w:rsidP="007E5071" w:rsidR="007E5071">
      <w:pPr>
        <w:spacing w:after="0"/>
        <w:jc w:val="both"/>
        <w:rPr>
          <w:rFonts w:hAnsi="Times New Roman" w:ascii="Times New Roman"/>
          <w:sz w:val="24"/>
          <w:szCs w:val="24"/>
        </w:rPr>
      </w:pPr>
      <w:r w:rsidRPr="007E5071">
        <w:rPr>
          <w:rFonts w:hAnsi="Times New Roman" w:ascii="Times New Roman"/>
          <w:sz w:val="24"/>
          <w:szCs w:val="24"/>
        </w:rPr>
        <w:t>Dana 22.02.2017 doneseno je rješenje o razrješenju dosadašnjeg stečajnog upravitelja i imenovanju sadašnje stečajne upraviteljice.</w:t>
      </w:r>
    </w:p>
    <w:p w:rsidRDefault="00647DE6" w:rsidP="007E5071" w:rsidR="00647DE6">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Izvršena je primopredaja dužnosti te je utvrđeno da je raniji stečajni upravitelj poduzeo slijedeće radnje</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preuzeo ''stari'' pečat društva  i izradio novi pečat stečajnog dužnika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pri Državnom zavodu za statistiku prijavio nastalu promjenu (otvaranje stečajnog postupka) i ishodio novu obavijest o razvrstavanju poslovnog subjekta prema NKD-u</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zatvorio račun društva u PBZ-u i otvorio novi račun u Zagrebačkoj banci d.d.</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pri HZMO-u i HZZO-u prijavio promjenu podataka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lastRenderedPageBreak/>
        <w:t>-          izvršio popis imovine i obveza stečajnog dužnika te istu preuzeo u posjed te  ju smjestio u dosadašnjem prostoru Vodoplast d.o.o. S. Tomerlina 42, Sesvete gdje ih je navedeno društvo pristalo čuvati bez naknade, na određeno vrijeme do prodaje odnosno predaje kupcu, prema dokumentu Inventura od 26.10.2015.god., sve prema Sporazumu od 02.11.2015.</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pribavio procjene vrijednosti pokretnina koje čine stečajnu  masu (procjena od 20.04.16., oprema 39.750,00, trg.roba 86.956,68 kn, ukupno 126.706,68 kn) i procjenu vrijednosti suvlasničkog dijela 1/3 dijela nekretnine k.č.br. 214/8 k.o. Pirakovec (procjena od 25.01.17.), koje su uložene u sudski spis</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 xml:space="preserve">ispitao i obradio sve prijavljene tražbine, sastavio prijavu tražbina prijašnjih radnika </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w:t>
      </w:r>
      <w:r w:rsidRPr="007E5071">
        <w:rPr>
          <w:rFonts w:hAnsi="Times New Roman" w:ascii="Times New Roman"/>
          <w:sz w:val="24"/>
          <w:szCs w:val="24"/>
        </w:rPr>
        <w:tab/>
        <w:t>poslao opomene kupcima i primatelju pozajmice Snežani Čuhnil, naplatio dio tražbina dok je za ostale utvrdio da nisu naplative obzirom da je nastupila zastara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sukladno odluci vjerovnika s izvještajnog ročišta od 19. siječnja 2016, dao punomoć odvjetniku te je podnesena tužba protiv Snježane Čuhnil, radi isplate (VPS: 228.979,91 kn), postupak u tijeku</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sukladno odluci vjerovnika s izvještajnog ročišta od 19. siječnja 2016, poslovanje stečajnog dužnika nije nastavljeno, dužnik nema zaposlenih radnika te je 30.04.16. sklopljen Ugovor o zakupu proizvodne opreme (punilica za tekućine, termotunel za pakiranje, demi linija i viličar Indos) s društvom VODOPLAST d.o.o. (ranije VODOPLAST j.d.o.o.), OIB: 70276913567, Sesvete, Slavka Tomerlina 42,  na  određeno vrijeme do predaje predmetnih pokretnina kupcu, uz mjesečnu zakupninu u iznosu od 3.000,00 kn uvećano za PDV</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u izvješću od 30.01.17. naveo da je radi pripreme tužbe radi pobijanja pravnih radnji potrebna dopuna vještačenja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oglasio 1. prodaju pokretnina (oprema (rabljena) i trgovačka roba) otvaranje ponuda 04.03.17.</w:t>
      </w:r>
      <w:r w:rsidR="00771158">
        <w:rPr>
          <w:rFonts w:hAnsi="Times New Roman" w:ascii="Times New Roman"/>
          <w:sz w:val="24"/>
          <w:szCs w:val="24"/>
        </w:rPr>
        <w:t>-nema ponuda</w:t>
      </w:r>
    </w:p>
    <w:p w:rsidRDefault="00647DE6" w:rsidP="00647DE6" w:rsidR="00647DE6">
      <w:pPr>
        <w:spacing w:after="0"/>
        <w:jc w:val="both"/>
        <w:rPr>
          <w:rFonts w:hAnsi="Times New Roman" w:ascii="Times New Roman"/>
          <w:sz w:val="24"/>
          <w:szCs w:val="24"/>
        </w:rPr>
      </w:pPr>
    </w:p>
    <w:p w:rsidRDefault="007E5071" w:rsidP="00647DE6" w:rsidR="007E5071" w:rsidRPr="007E5071">
      <w:pPr>
        <w:spacing w:after="0"/>
        <w:jc w:val="both"/>
        <w:rPr>
          <w:rFonts w:hAnsi="Times New Roman" w:ascii="Times New Roman"/>
          <w:sz w:val="24"/>
          <w:szCs w:val="24"/>
        </w:rPr>
      </w:pPr>
      <w:r w:rsidRPr="007E5071">
        <w:rPr>
          <w:rFonts w:hAnsi="Times New Roman" w:ascii="Times New Roman"/>
          <w:sz w:val="24"/>
          <w:szCs w:val="24"/>
        </w:rPr>
        <w:t>Novoimenovana stečajna upraviteljica preuzela je dužnost od dotadašnjeg stečajnog upravitelja te su poduzete slijedeće radnje:</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- 27.02.17. primopredaja dužnosti i preuzimanje dijela dokumentacije stečajnog dužnika, 04.03.17. obilazak pokretnina koje su dane u zakup i koje se čuvaju kod Vodoplast d.o.o. Sesvete, Sl. Tomerlina 42, 10.03.17. primopredaja ostatka dokumetnacije stečajnog dužnika</w:t>
      </w:r>
    </w:p>
    <w:p w:rsidRDefault="007C0B71" w:rsidP="007E5071" w:rsidR="007C0B71">
      <w:pPr>
        <w:spacing w:after="0"/>
        <w:jc w:val="both"/>
        <w:rPr>
          <w:rFonts w:hAnsi="Times New Roman" w:ascii="Times New Roman"/>
          <w:sz w:val="24"/>
          <w:szCs w:val="24"/>
        </w:rPr>
      </w:pPr>
    </w:p>
    <w:p w:rsidRDefault="007E5071" w:rsidP="007E5071" w:rsidR="007C0B71" w:rsidRPr="008B778D">
      <w:pPr>
        <w:spacing w:after="0"/>
        <w:jc w:val="both"/>
        <w:rPr>
          <w:rFonts w:hAnsi="Times New Roman" w:ascii="Times New Roman"/>
          <w:sz w:val="24"/>
          <w:szCs w:val="24"/>
        </w:rPr>
      </w:pPr>
      <w:r w:rsidRPr="007E5071">
        <w:rPr>
          <w:rFonts w:hAnsi="Times New Roman" w:ascii="Times New Roman"/>
          <w:sz w:val="24"/>
          <w:szCs w:val="24"/>
        </w:rPr>
        <w:t xml:space="preserve">- dana 01.03.2017. angažiran je knjigovodstveni ured stečajne upraviteljice radi </w:t>
      </w:r>
      <w:r w:rsidR="007C0B71">
        <w:rPr>
          <w:rFonts w:hAnsi="Times New Roman" w:ascii="Times New Roman"/>
          <w:sz w:val="24"/>
          <w:szCs w:val="24"/>
        </w:rPr>
        <w:t xml:space="preserve">ispunjavanje zakonske obveze vođenja poslovnih knjiga i predaje propisanih prijava i izvješća </w:t>
      </w:r>
      <w:r w:rsidR="007C0B71" w:rsidRPr="008B778D">
        <w:rPr>
          <w:rFonts w:hAnsi="Times New Roman" w:ascii="Times New Roman"/>
          <w:sz w:val="24"/>
          <w:szCs w:val="24"/>
        </w:rPr>
        <w:t>za iznos od 500,00 kn mjesečno</w:t>
      </w:r>
    </w:p>
    <w:p w:rsidRDefault="007C0B71" w:rsidP="007E5071" w:rsidR="007C0B71" w:rsidRPr="007C0B71">
      <w:pPr>
        <w:spacing w:after="0"/>
        <w:jc w:val="both"/>
        <w:rPr>
          <w:rFonts w:hAnsi="Times New Roman" w:ascii="Times New Roman"/>
          <w:color w:val="FF0000"/>
          <w:sz w:val="24"/>
          <w:szCs w:val="24"/>
        </w:rPr>
      </w:pPr>
    </w:p>
    <w:p w:rsidRDefault="007C0B71" w:rsidP="007E5071" w:rsidR="007C0B71">
      <w:pPr>
        <w:spacing w:after="0"/>
        <w:jc w:val="both"/>
        <w:rPr>
          <w:rFonts w:hAnsi="Times New Roman" w:ascii="Times New Roman"/>
          <w:sz w:val="24"/>
          <w:szCs w:val="24"/>
        </w:rPr>
      </w:pPr>
      <w:r>
        <w:rPr>
          <w:rFonts w:hAnsi="Times New Roman" w:ascii="Times New Roman"/>
          <w:sz w:val="24"/>
          <w:szCs w:val="24"/>
        </w:rPr>
        <w:t>-</w:t>
      </w:r>
      <w:r w:rsidR="007E5071" w:rsidRPr="007E5071">
        <w:rPr>
          <w:rFonts w:hAnsi="Times New Roman" w:ascii="Times New Roman"/>
          <w:sz w:val="24"/>
          <w:szCs w:val="24"/>
        </w:rPr>
        <w:t>pregleda</w:t>
      </w:r>
      <w:r>
        <w:rPr>
          <w:rFonts w:hAnsi="Times New Roman" w:ascii="Times New Roman"/>
          <w:sz w:val="24"/>
          <w:szCs w:val="24"/>
        </w:rPr>
        <w:t>na</w:t>
      </w:r>
      <w:r w:rsidR="007E5071" w:rsidRPr="007E5071">
        <w:rPr>
          <w:rFonts w:hAnsi="Times New Roman" w:ascii="Times New Roman"/>
          <w:sz w:val="24"/>
          <w:szCs w:val="24"/>
        </w:rPr>
        <w:t xml:space="preserve"> </w:t>
      </w:r>
      <w:r>
        <w:rPr>
          <w:rFonts w:hAnsi="Times New Roman" w:ascii="Times New Roman"/>
          <w:sz w:val="24"/>
          <w:szCs w:val="24"/>
        </w:rPr>
        <w:t xml:space="preserve">je dostupna poslovna </w:t>
      </w:r>
      <w:r w:rsidR="007E5071" w:rsidRPr="007E5071">
        <w:rPr>
          <w:rFonts w:hAnsi="Times New Roman" w:ascii="Times New Roman"/>
          <w:sz w:val="24"/>
          <w:szCs w:val="24"/>
        </w:rPr>
        <w:t>dokumentacij</w:t>
      </w:r>
      <w:r>
        <w:rPr>
          <w:rFonts w:hAnsi="Times New Roman" w:ascii="Times New Roman"/>
          <w:sz w:val="24"/>
          <w:szCs w:val="24"/>
        </w:rPr>
        <w:t>a dužnika</w:t>
      </w:r>
      <w:r w:rsidR="007E5071" w:rsidRPr="007E5071">
        <w:rPr>
          <w:rFonts w:hAnsi="Times New Roman" w:ascii="Times New Roman"/>
          <w:sz w:val="24"/>
          <w:szCs w:val="24"/>
        </w:rPr>
        <w:t xml:space="preserve"> iz razdoblja prije stečaja u cilju mogućeg pronalaženja dokumentacije potrebne za pobijanje konk</w:t>
      </w:r>
      <w:r>
        <w:rPr>
          <w:rFonts w:hAnsi="Times New Roman" w:ascii="Times New Roman"/>
          <w:sz w:val="24"/>
          <w:szCs w:val="24"/>
        </w:rPr>
        <w:t>r</w:t>
      </w:r>
      <w:r w:rsidR="007E5071" w:rsidRPr="007E5071">
        <w:rPr>
          <w:rFonts w:hAnsi="Times New Roman" w:ascii="Times New Roman"/>
          <w:sz w:val="24"/>
          <w:szCs w:val="24"/>
        </w:rPr>
        <w:t xml:space="preserve">etnih pravnih radnji </w:t>
      </w:r>
    </w:p>
    <w:p w:rsidRDefault="007C0B71" w:rsidP="007E5071" w:rsidR="007C0B71">
      <w:pPr>
        <w:spacing w:after="0"/>
        <w:jc w:val="both"/>
        <w:rPr>
          <w:rFonts w:hAnsi="Times New Roman" w:ascii="Times New Roman"/>
          <w:sz w:val="24"/>
          <w:szCs w:val="24"/>
        </w:rPr>
      </w:pPr>
    </w:p>
    <w:p w:rsidRDefault="007C0B71" w:rsidP="007E5071" w:rsidR="007E5071" w:rsidRPr="008B778D">
      <w:pPr>
        <w:spacing w:after="0"/>
        <w:jc w:val="both"/>
        <w:rPr>
          <w:rFonts w:hAnsi="Times New Roman" w:ascii="Times New Roman"/>
          <w:sz w:val="24"/>
          <w:szCs w:val="24"/>
        </w:rPr>
      </w:pPr>
      <w:r>
        <w:rPr>
          <w:rFonts w:hAnsi="Times New Roman" w:ascii="Times New Roman"/>
          <w:sz w:val="24"/>
          <w:szCs w:val="24"/>
        </w:rPr>
        <w:t>-</w:t>
      </w:r>
      <w:r w:rsidR="007E5071" w:rsidRPr="007E5071">
        <w:rPr>
          <w:rFonts w:hAnsi="Times New Roman" w:ascii="Times New Roman"/>
          <w:sz w:val="24"/>
          <w:szCs w:val="24"/>
        </w:rPr>
        <w:t>ugovoreno obavljanje administrativnih usluga (pisanje dopisa i teksta oglasa, kopiranje, slag</w:t>
      </w:r>
      <w:r>
        <w:rPr>
          <w:rFonts w:hAnsi="Times New Roman" w:ascii="Times New Roman"/>
          <w:sz w:val="24"/>
          <w:szCs w:val="24"/>
        </w:rPr>
        <w:t xml:space="preserve">anje i pripreme za poštu i sl.) </w:t>
      </w:r>
      <w:r w:rsidRPr="008B778D">
        <w:rPr>
          <w:rFonts w:hAnsi="Times New Roman" w:ascii="Times New Roman"/>
          <w:sz w:val="24"/>
          <w:szCs w:val="24"/>
        </w:rPr>
        <w:t xml:space="preserve">tijekom </w:t>
      </w:r>
      <w:r w:rsidR="008B778D" w:rsidRPr="008B778D">
        <w:rPr>
          <w:rFonts w:hAnsi="Times New Roman" w:ascii="Times New Roman"/>
          <w:sz w:val="24"/>
          <w:szCs w:val="24"/>
        </w:rPr>
        <w:t xml:space="preserve">određenih razdoblja stečajnog postupka </w:t>
      </w:r>
      <w:r w:rsidRPr="008B778D">
        <w:rPr>
          <w:rFonts w:hAnsi="Times New Roman" w:ascii="Times New Roman"/>
          <w:sz w:val="24"/>
          <w:szCs w:val="24"/>
        </w:rPr>
        <w:t xml:space="preserve">6 mjeseci za iznos od </w:t>
      </w:r>
      <w:r w:rsidR="0090295C" w:rsidRPr="008B778D">
        <w:rPr>
          <w:rFonts w:hAnsi="Times New Roman" w:ascii="Times New Roman"/>
          <w:sz w:val="24"/>
          <w:szCs w:val="24"/>
        </w:rPr>
        <w:t>50</w:t>
      </w:r>
      <w:r w:rsidRPr="008B778D">
        <w:rPr>
          <w:rFonts w:hAnsi="Times New Roman" w:ascii="Times New Roman"/>
          <w:sz w:val="24"/>
          <w:szCs w:val="24"/>
        </w:rPr>
        <w:t>0,00 kn mjesečno</w:t>
      </w:r>
      <w:r w:rsidR="008B778D" w:rsidRPr="008B778D">
        <w:rPr>
          <w:rFonts w:hAnsi="Times New Roman" w:ascii="Times New Roman"/>
          <w:sz w:val="24"/>
          <w:szCs w:val="24"/>
        </w:rPr>
        <w:t xml:space="preserve"> (3-8/17)</w:t>
      </w:r>
      <w:r w:rsidRPr="008B778D">
        <w:rPr>
          <w:rFonts w:hAnsi="Times New Roman" w:ascii="Times New Roman"/>
          <w:sz w:val="24"/>
          <w:szCs w:val="24"/>
        </w:rPr>
        <w:t xml:space="preserve"> </w:t>
      </w:r>
      <w:r w:rsidR="008B778D" w:rsidRPr="008B778D">
        <w:rPr>
          <w:rFonts w:hAnsi="Times New Roman" w:ascii="Times New Roman"/>
          <w:sz w:val="24"/>
          <w:szCs w:val="24"/>
        </w:rPr>
        <w:t>te od 11/17 nadalje po 250,00 kn mjesečno</w:t>
      </w:r>
      <w:r w:rsidR="007E5071" w:rsidRPr="008B778D">
        <w:rPr>
          <w:rFonts w:hAnsi="Times New Roman" w:ascii="Times New Roman"/>
          <w:sz w:val="24"/>
          <w:szCs w:val="24"/>
        </w:rPr>
        <w:t xml:space="preserve"> </w:t>
      </w:r>
    </w:p>
    <w:p w:rsidRDefault="007C0B71" w:rsidP="007E5071" w:rsidR="007C0B71">
      <w:pPr>
        <w:spacing w:after="0"/>
        <w:jc w:val="both"/>
        <w:rPr>
          <w:rFonts w:hAnsi="Times New Roman" w:ascii="Times New Roman"/>
          <w:sz w:val="24"/>
          <w:szCs w:val="24"/>
        </w:rPr>
      </w:pPr>
    </w:p>
    <w:p w:rsidRDefault="007C0B71" w:rsidP="007E5071" w:rsidR="007E5071" w:rsidRPr="007E5071">
      <w:pPr>
        <w:spacing w:after="0"/>
        <w:jc w:val="both"/>
        <w:rPr>
          <w:rFonts w:hAnsi="Times New Roman" w:ascii="Times New Roman"/>
          <w:sz w:val="24"/>
          <w:szCs w:val="24"/>
        </w:rPr>
      </w:pPr>
      <w:r>
        <w:rPr>
          <w:rFonts w:hAnsi="Times New Roman" w:ascii="Times New Roman"/>
          <w:sz w:val="24"/>
          <w:szCs w:val="24"/>
        </w:rPr>
        <w:t>-</w:t>
      </w:r>
      <w:r w:rsidR="007E5071" w:rsidRPr="007E5071">
        <w:rPr>
          <w:rFonts w:hAnsi="Times New Roman" w:ascii="Times New Roman"/>
          <w:sz w:val="24"/>
          <w:szCs w:val="24"/>
        </w:rPr>
        <w:t xml:space="preserve">09.03.17. obavještena je Porezna uprava o promjeni stečajnog upravitelja  </w:t>
      </w:r>
    </w:p>
    <w:p w:rsidRDefault="007E5071" w:rsidP="007E5071" w:rsidR="007E5071" w:rsidRPr="007E5071">
      <w:pPr>
        <w:spacing w:after="0"/>
        <w:jc w:val="both"/>
        <w:rPr>
          <w:rFonts w:hAnsi="Times New Roman" w:ascii="Times New Roman"/>
          <w:sz w:val="24"/>
          <w:szCs w:val="24"/>
        </w:rPr>
      </w:pP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- 04.03.17. utvrđeno je da po 1. oglašenoj prodaji pokretnina nije bilo ponuda</w:t>
      </w:r>
    </w:p>
    <w:p w:rsidRDefault="007E5071" w:rsidP="007E5071" w:rsidR="007E5071" w:rsidRPr="007E5071">
      <w:pPr>
        <w:spacing w:after="0"/>
        <w:jc w:val="both"/>
        <w:rPr>
          <w:rFonts w:hAnsi="Times New Roman" w:ascii="Times New Roman"/>
          <w:sz w:val="24"/>
          <w:szCs w:val="24"/>
        </w:rPr>
      </w:pPr>
      <w:r w:rsidRPr="007E5071">
        <w:rPr>
          <w:rFonts w:hAnsi="Times New Roman" w:ascii="Times New Roman"/>
          <w:sz w:val="24"/>
          <w:szCs w:val="24"/>
        </w:rPr>
        <w:t xml:space="preserve">- nastavljeno je javno oglašavanje prodajne pokretnina  prikupljanjem ponuda i to: </w:t>
      </w:r>
    </w:p>
    <w:p w:rsidRDefault="007E5071" w:rsidP="007E5071" w:rsidR="007E5071" w:rsidRPr="007E5071">
      <w:pPr>
        <w:spacing w:after="0"/>
        <w:jc w:val="both"/>
        <w:rPr>
          <w:rFonts w:hAnsi="Times New Roman" w:ascii="Times New Roman"/>
          <w:sz w:val="24"/>
          <w:szCs w:val="24"/>
        </w:rPr>
      </w:pPr>
    </w:p>
    <w:p w:rsidRDefault="00771158" w:rsidP="007E5071" w:rsidR="007E5071">
      <w:pPr>
        <w:spacing w:after="0"/>
        <w:jc w:val="both"/>
        <w:rPr>
          <w:rFonts w:hAnsi="Times New Roman" w:ascii="Times New Roman"/>
          <w:sz w:val="24"/>
          <w:szCs w:val="24"/>
        </w:rPr>
      </w:pPr>
      <w:r>
        <w:rPr>
          <w:rFonts w:hAnsi="Times New Roman" w:ascii="Times New Roman"/>
          <w:sz w:val="24"/>
          <w:szCs w:val="24"/>
        </w:rPr>
        <w:lastRenderedPageBreak/>
        <w:t>-</w:t>
      </w:r>
      <w:r w:rsidR="007E5071" w:rsidRPr="007E5071">
        <w:rPr>
          <w:rFonts w:hAnsi="Times New Roman" w:ascii="Times New Roman"/>
          <w:sz w:val="24"/>
          <w:szCs w:val="24"/>
        </w:rPr>
        <w:t xml:space="preserve">2. </w:t>
      </w:r>
      <w:r>
        <w:rPr>
          <w:rFonts w:hAnsi="Times New Roman" w:ascii="Times New Roman"/>
          <w:sz w:val="24"/>
          <w:szCs w:val="24"/>
        </w:rPr>
        <w:t xml:space="preserve">i 3. </w:t>
      </w:r>
      <w:r w:rsidR="007E5071" w:rsidRPr="007E5071">
        <w:rPr>
          <w:rFonts w:hAnsi="Times New Roman" w:ascii="Times New Roman"/>
          <w:sz w:val="24"/>
          <w:szCs w:val="24"/>
        </w:rPr>
        <w:t>oglas za prodaju imovine stečajnog dužnika – pokretnine 1) oprema i 2) trgovačka roba po procjenjenoj vrijednosti od ukupno 126.706,68 kn, otvaranje ponuda 31.03.17.</w:t>
      </w:r>
      <w:r>
        <w:rPr>
          <w:rFonts w:hAnsi="Times New Roman" w:ascii="Times New Roman"/>
          <w:sz w:val="24"/>
          <w:szCs w:val="24"/>
        </w:rPr>
        <w:t>i 28.04.17.</w:t>
      </w:r>
      <w:r w:rsidR="007E5071" w:rsidRPr="007E5071">
        <w:rPr>
          <w:rFonts w:hAnsi="Times New Roman" w:ascii="Times New Roman"/>
          <w:sz w:val="24"/>
          <w:szCs w:val="24"/>
        </w:rPr>
        <w:t xml:space="preserve"> – nema pristiglih ponuda</w:t>
      </w:r>
    </w:p>
    <w:p w:rsidRDefault="00771158" w:rsidP="007E5071" w:rsidR="00771158">
      <w:pPr>
        <w:spacing w:after="0"/>
        <w:jc w:val="both"/>
        <w:rPr>
          <w:rFonts w:hAnsi="Times New Roman" w:ascii="Times New Roman"/>
          <w:sz w:val="24"/>
          <w:szCs w:val="24"/>
        </w:rPr>
      </w:pPr>
    </w:p>
    <w:p w:rsidRDefault="00771158" w:rsidP="00771158" w:rsidR="00771158" w:rsidRPr="00771158">
      <w:pPr>
        <w:spacing w:after="0"/>
        <w:jc w:val="both"/>
        <w:rPr>
          <w:rFonts w:hAnsi="Times New Roman" w:ascii="Times New Roman"/>
          <w:sz w:val="24"/>
          <w:szCs w:val="24"/>
        </w:rPr>
      </w:pPr>
      <w:r>
        <w:rPr>
          <w:rFonts w:hAnsi="Times New Roman" w:ascii="Times New Roman"/>
          <w:sz w:val="24"/>
          <w:szCs w:val="24"/>
        </w:rPr>
        <w:t>-</w:t>
      </w:r>
      <w:r w:rsidRPr="00771158">
        <w:rPr>
          <w:rFonts w:hAnsi="Times New Roman" w:ascii="Times New Roman"/>
          <w:sz w:val="24"/>
          <w:szCs w:val="24"/>
        </w:rPr>
        <w:t>1.</w:t>
      </w:r>
      <w:r>
        <w:rPr>
          <w:rFonts w:hAnsi="Times New Roman" w:ascii="Times New Roman"/>
          <w:sz w:val="24"/>
          <w:szCs w:val="24"/>
        </w:rPr>
        <w:t xml:space="preserve"> i 2.</w:t>
      </w:r>
      <w:r w:rsidRPr="00771158">
        <w:rPr>
          <w:rFonts w:hAnsi="Times New Roman" w:ascii="Times New Roman"/>
          <w:sz w:val="24"/>
          <w:szCs w:val="24"/>
        </w:rPr>
        <w:t xml:space="preserve"> oglas za prodaji nekretnina stečajnog dužnika – suvlasnički dio 1/3 dijela k.č.br.  po procjenjenoj vrijednosti od ukupno 6.200,00 kn, otvaranje ponuda 31.03.17. </w:t>
      </w:r>
      <w:r>
        <w:rPr>
          <w:rFonts w:hAnsi="Times New Roman" w:ascii="Times New Roman"/>
          <w:sz w:val="24"/>
          <w:szCs w:val="24"/>
        </w:rPr>
        <w:t>i 28.04.17.</w:t>
      </w:r>
      <w:r w:rsidRPr="00771158">
        <w:rPr>
          <w:rFonts w:hAnsi="Times New Roman" w:ascii="Times New Roman"/>
          <w:sz w:val="24"/>
          <w:szCs w:val="24"/>
        </w:rPr>
        <w:t>– nema pristiglih ponuda</w:t>
      </w:r>
    </w:p>
    <w:p w:rsidRDefault="007E5071" w:rsidP="007E5071" w:rsidR="007E5071">
      <w:pPr>
        <w:spacing w:after="0"/>
        <w:jc w:val="both"/>
        <w:rPr>
          <w:rFonts w:hAnsi="Times New Roman" w:ascii="Times New Roman"/>
          <w:sz w:val="24"/>
          <w:szCs w:val="24"/>
        </w:rPr>
      </w:pPr>
    </w:p>
    <w:p w:rsidRDefault="00647DE6" w:rsidP="00647DE6" w:rsidR="00647DE6" w:rsidRPr="00647DE6">
      <w:pPr>
        <w:spacing w:after="0"/>
        <w:jc w:val="both"/>
        <w:rPr>
          <w:rFonts w:hAnsi="Times New Roman" w:ascii="Times New Roman"/>
          <w:sz w:val="24"/>
          <w:szCs w:val="24"/>
        </w:rPr>
      </w:pPr>
      <w:r w:rsidRPr="00647DE6">
        <w:rPr>
          <w:rFonts w:hAnsi="Times New Roman" w:ascii="Times New Roman"/>
          <w:sz w:val="24"/>
          <w:szCs w:val="24"/>
        </w:rPr>
        <w:t xml:space="preserve">Dana 02.05.2017. stečajna upraviteljica sastavila je </w:t>
      </w:r>
      <w:r w:rsidR="007C0B71">
        <w:rPr>
          <w:rFonts w:hAnsi="Times New Roman" w:ascii="Times New Roman"/>
          <w:sz w:val="24"/>
          <w:szCs w:val="24"/>
        </w:rPr>
        <w:t xml:space="preserve">opsežno </w:t>
      </w:r>
      <w:r w:rsidRPr="00647DE6">
        <w:rPr>
          <w:rFonts w:hAnsi="Times New Roman" w:ascii="Times New Roman"/>
          <w:sz w:val="24"/>
          <w:szCs w:val="24"/>
        </w:rPr>
        <w:t xml:space="preserve">izvješće za razdoblje do 30.04.2017. u kojem su detaljno analizirani izgledi za pokretanje parnica radi pobijanja pravnih radnji ili eventualno drugih parnica (radi proboja pravne osobnosti, radi naknade štete od člana uprave društva), u kojem se u bitnome navodi da je potrebno ishoditi dopunu nalaza i mišljenja financijskog vještaka radi konkretizacije pravnih radnji koje bi se pobijale, kao i da vjerovnici uplate predujam za predvidive troškove pokretanja i vođenja takve parnice, s razradom po visini vrijednosti predmeta spora. </w:t>
      </w:r>
    </w:p>
    <w:p w:rsidRDefault="00647DE6" w:rsidP="00647DE6" w:rsidR="00647DE6" w:rsidRPr="00647DE6">
      <w:pPr>
        <w:spacing w:after="0"/>
        <w:jc w:val="both"/>
        <w:rPr>
          <w:rFonts w:hAnsi="Times New Roman" w:ascii="Times New Roman"/>
          <w:sz w:val="24"/>
          <w:szCs w:val="24"/>
        </w:rPr>
      </w:pPr>
    </w:p>
    <w:p w:rsidRDefault="00647DE6" w:rsidP="00647DE6" w:rsidR="00647DE6">
      <w:pPr>
        <w:spacing w:after="0"/>
        <w:jc w:val="both"/>
        <w:rPr>
          <w:rFonts w:hAnsi="Times New Roman" w:ascii="Times New Roman"/>
          <w:sz w:val="24"/>
          <w:szCs w:val="24"/>
        </w:rPr>
      </w:pPr>
      <w:r w:rsidRPr="00647DE6">
        <w:rPr>
          <w:rFonts w:hAnsi="Times New Roman" w:ascii="Times New Roman"/>
          <w:sz w:val="24"/>
          <w:szCs w:val="24"/>
        </w:rPr>
        <w:t>Dana 01.06.2017. godine održana je posebna sjednica skupštine vjerovnika, na kojem nije prihvaćeno izneseno izvješće bez konkretizacije prijedloga za poduzimanje daljnjih radnji</w:t>
      </w:r>
      <w:r>
        <w:rPr>
          <w:rFonts w:hAnsi="Times New Roman" w:ascii="Times New Roman"/>
          <w:sz w:val="24"/>
          <w:szCs w:val="24"/>
        </w:rPr>
        <w:t>, a donesena je odluka u pogledu daljnjeg načina i uvjeta unovčenja predmeta stečajne mase</w:t>
      </w:r>
      <w:r w:rsidRPr="00647DE6">
        <w:rPr>
          <w:rFonts w:hAnsi="Times New Roman" w:ascii="Times New Roman"/>
          <w:sz w:val="24"/>
          <w:szCs w:val="24"/>
        </w:rPr>
        <w:t>.</w:t>
      </w:r>
    </w:p>
    <w:p w:rsidRDefault="00647DE6" w:rsidP="007E5071" w:rsidR="00647DE6">
      <w:pPr>
        <w:spacing w:after="0"/>
        <w:jc w:val="both"/>
        <w:rPr>
          <w:rFonts w:hAnsi="Times New Roman" w:ascii="Times New Roman"/>
          <w:sz w:val="24"/>
          <w:szCs w:val="24"/>
        </w:rPr>
      </w:pPr>
    </w:p>
    <w:p w:rsidRDefault="00647DE6" w:rsidP="00056120" w:rsidR="007C0B71">
      <w:pPr>
        <w:spacing w:after="0"/>
        <w:jc w:val="both"/>
        <w:rPr>
          <w:rFonts w:eastAsia="SimSun" w:hAnsi="Times New Roman" w:ascii="Times New Roman"/>
          <w:sz w:val="24"/>
          <w:szCs w:val="24"/>
        </w:rPr>
      </w:pPr>
      <w:r>
        <w:rPr>
          <w:rFonts w:hAnsi="Times New Roman" w:ascii="Times New Roman"/>
          <w:sz w:val="24"/>
          <w:szCs w:val="24"/>
        </w:rPr>
        <w:t xml:space="preserve">Sukladno tome, nastavljeno </w:t>
      </w:r>
      <w:r w:rsidR="007C0B71">
        <w:rPr>
          <w:rFonts w:hAnsi="Times New Roman" w:ascii="Times New Roman"/>
          <w:sz w:val="24"/>
          <w:szCs w:val="24"/>
        </w:rPr>
        <w:t xml:space="preserve">je </w:t>
      </w:r>
      <w:r>
        <w:rPr>
          <w:rFonts w:hAnsi="Times New Roman" w:ascii="Times New Roman"/>
          <w:sz w:val="24"/>
          <w:szCs w:val="24"/>
        </w:rPr>
        <w:t>s radnjama radi unovčenjenja stečajne mase javnim oglašavanjem za prikupljanje ponuda</w:t>
      </w:r>
      <w:r w:rsidR="00056120">
        <w:rPr>
          <w:rFonts w:hAnsi="Times New Roman" w:ascii="Times New Roman"/>
          <w:sz w:val="24"/>
          <w:szCs w:val="24"/>
        </w:rPr>
        <w:t xml:space="preserve"> te su unovčene sve stvari stečajne mase, s</w:t>
      </w:r>
      <w:r w:rsidR="007C0B71" w:rsidRPr="007C0B71">
        <w:rPr>
          <w:rFonts w:eastAsia="SimSun" w:hAnsi="Times New Roman" w:ascii="Times New Roman"/>
          <w:sz w:val="24"/>
          <w:szCs w:val="24"/>
        </w:rPr>
        <w:t xml:space="preserve">astavljene su </w:t>
      </w:r>
      <w:r w:rsidR="00056120">
        <w:rPr>
          <w:rFonts w:eastAsia="SimSun" w:hAnsi="Times New Roman" w:ascii="Times New Roman"/>
          <w:sz w:val="24"/>
          <w:szCs w:val="24"/>
        </w:rPr>
        <w:t xml:space="preserve">i </w:t>
      </w:r>
      <w:r w:rsidR="007C0B71" w:rsidRPr="007C0B71">
        <w:rPr>
          <w:rFonts w:eastAsia="SimSun" w:hAnsi="Times New Roman" w:ascii="Times New Roman"/>
          <w:sz w:val="24"/>
          <w:szCs w:val="24"/>
        </w:rPr>
        <w:t xml:space="preserve">potpisane sve potrebne isprave (ugovor o kuoprodaji, računi, otpremnice) o kupoprodaji stvari stečajne mase i primopredaji u posjed kupaca.  </w:t>
      </w:r>
    </w:p>
    <w:p w:rsidRDefault="00056120" w:rsidP="00056120" w:rsidR="00056120" w:rsidRPr="0090295C">
      <w:pPr>
        <w:spacing w:after="0"/>
        <w:jc w:val="both"/>
        <w:rPr>
          <w:rFonts w:eastAsia="SimSun" w:hAnsi="Times New Roman" w:ascii="Times New Roman"/>
          <w:sz w:val="24"/>
          <w:szCs w:val="24"/>
        </w:rPr>
      </w:pPr>
      <w:r w:rsidRPr="0090295C">
        <w:rPr>
          <w:rFonts w:eastAsia="SimSun" w:hAnsi="Times New Roman" w:ascii="Times New Roman"/>
          <w:sz w:val="24"/>
          <w:szCs w:val="24"/>
        </w:rPr>
        <w:t>i to:</w:t>
      </w:r>
    </w:p>
    <w:p w:rsidRDefault="0090295C" w:rsidP="0090295C" w:rsidR="0090295C">
      <w:pPr>
        <w:spacing w:after="0"/>
        <w:jc w:val="both"/>
        <w:rPr>
          <w:rFonts w:eastAsia="SimSun" w:hAnsi="Times New Roman" w:ascii="Times New Roman"/>
          <w:color w:val="FF0000"/>
          <w:sz w:val="24"/>
          <w:szCs w:val="24"/>
        </w:rPr>
      </w:pPr>
    </w:p>
    <w:p w:rsidRDefault="0090295C" w:rsidP="0090295C" w:rsidR="0090295C" w:rsidRPr="0090295C">
      <w:pPr>
        <w:spacing w:after="0"/>
        <w:jc w:val="both"/>
        <w:rPr>
          <w:rFonts w:eastAsia="SimSun" w:hAnsi="Times New Roman" w:ascii="Times New Roman"/>
          <w:sz w:val="24"/>
          <w:szCs w:val="24"/>
          <w:u w:val="single"/>
        </w:rPr>
      </w:pPr>
      <w:r w:rsidRPr="0090295C">
        <w:rPr>
          <w:rFonts w:eastAsia="SimSun" w:hAnsi="Times New Roman" w:ascii="Times New Roman"/>
          <w:sz w:val="24"/>
          <w:szCs w:val="24"/>
          <w:u w:val="single"/>
        </w:rPr>
        <w:t>-za suvlasnički dio nekretnine:</w:t>
      </w:r>
    </w:p>
    <w:p w:rsidRDefault="0090295C" w:rsidP="0090295C" w:rsidR="0090295C" w:rsidRPr="0090295C">
      <w:pPr>
        <w:spacing w:after="0"/>
        <w:jc w:val="both"/>
        <w:rPr>
          <w:rFonts w:eastAsia="SimSun" w:hAnsi="Times New Roman" w:ascii="Times New Roman"/>
          <w:sz w:val="24"/>
          <w:szCs w:val="24"/>
        </w:rPr>
      </w:pPr>
      <w:r w:rsidRPr="0090295C">
        <w:rPr>
          <w:rFonts w:eastAsia="SimSun" w:hAnsi="Times New Roman" w:ascii="Times New Roman"/>
          <w:sz w:val="24"/>
          <w:szCs w:val="24"/>
        </w:rPr>
        <w:t>3. oglas za prodaji nekretnina stečajnog dužnika – suvlasnički dio 1/3 dijela k.č.br.  po vrijednosti od ukupno 3.720,00 kn (umanjenje 40% od početne), na stranicama VTS sudačke mreže, Očevidnika HGK i Očevidnika FINA-e, oglas objavljen 04.05.17., rok za dostavu ponuda 22.05.17., otvaranje ponuda 26.05.17. – nema pristiglih ponuda</w:t>
      </w:r>
    </w:p>
    <w:p w:rsidRDefault="0090295C" w:rsidP="0090295C" w:rsidR="0090295C" w:rsidRPr="0090295C">
      <w:pPr>
        <w:spacing w:after="0"/>
        <w:jc w:val="both"/>
        <w:rPr>
          <w:rFonts w:eastAsia="SimSun" w:hAnsi="Times New Roman" w:ascii="Times New Roman"/>
          <w:sz w:val="24"/>
          <w:szCs w:val="24"/>
        </w:rPr>
      </w:pPr>
    </w:p>
    <w:p w:rsidRDefault="0090295C" w:rsidP="0090295C" w:rsidR="0090295C" w:rsidRPr="0090295C">
      <w:pPr>
        <w:spacing w:after="0"/>
        <w:jc w:val="both"/>
        <w:rPr>
          <w:rFonts w:eastAsia="SimSun" w:hAnsi="Times New Roman" w:ascii="Times New Roman"/>
          <w:sz w:val="24"/>
          <w:szCs w:val="24"/>
        </w:rPr>
      </w:pPr>
      <w:r w:rsidRPr="0090295C">
        <w:rPr>
          <w:rFonts w:eastAsia="SimSun" w:hAnsi="Times New Roman" w:ascii="Times New Roman"/>
          <w:sz w:val="24"/>
          <w:szCs w:val="24"/>
        </w:rPr>
        <w:t>4. oglas za prodaji nekretnina stečajnog dužnika – suvlasnički dio 1/3 dijela k.č.br.  po vrijednosti od ukupno 1.550,00 kn (umanjenje 75% od početne), na stranicama VTS sudačke mreže, Očevidnika HGK i Očevidnika FINA-e, oglas objavljen 14.06.17., rok za dostavu ponuda 26.06.17., otvaranje ponuda 30.06.17. – nema pristiglih ponuda</w:t>
      </w:r>
    </w:p>
    <w:p w:rsidRDefault="0090295C" w:rsidP="0090295C" w:rsidR="0090295C" w:rsidRPr="0090295C">
      <w:pPr>
        <w:spacing w:after="0"/>
        <w:jc w:val="both"/>
        <w:rPr>
          <w:rFonts w:eastAsia="SimSun" w:hAnsi="Times New Roman" w:ascii="Times New Roman"/>
          <w:sz w:val="24"/>
          <w:szCs w:val="24"/>
        </w:rPr>
      </w:pPr>
    </w:p>
    <w:p w:rsidRDefault="0090295C" w:rsidP="0090295C" w:rsidR="0090295C" w:rsidRPr="0090295C">
      <w:pPr>
        <w:spacing w:after="0"/>
        <w:jc w:val="both"/>
        <w:rPr>
          <w:rFonts w:eastAsia="SimSun" w:hAnsi="Times New Roman" w:ascii="Times New Roman"/>
          <w:sz w:val="24"/>
          <w:szCs w:val="24"/>
        </w:rPr>
      </w:pPr>
      <w:r w:rsidRPr="0090295C">
        <w:rPr>
          <w:rFonts w:eastAsia="SimSun" w:hAnsi="Times New Roman" w:ascii="Times New Roman"/>
          <w:sz w:val="24"/>
          <w:szCs w:val="24"/>
        </w:rPr>
        <w:t>5. oglas za prodaji nekretnina stečajnog dužnika – suvlasnički dio 1/3 dijela k.č.br. 214/8 put površine 49 čhv, upisano u zk ul 741 k.o. Pirakovec, otvaranje ponuda 13.09.17., pristigle su 2 ponude, od kojih je prihvaćena ponuda Franje Bohačeka za 1.600,00 kn, dok nije prihvaćena ponuda  društva MIA-MONO j.d.o.o. za iznos od 955,13 kn. Franjo Bohaček uplatio je razliku kupovnine te je s njim potpisan ugovor o kupoprodaji.</w:t>
      </w:r>
    </w:p>
    <w:p w:rsidRDefault="0090295C" w:rsidP="00056120" w:rsidR="0090295C">
      <w:pPr>
        <w:spacing w:after="0"/>
        <w:jc w:val="both"/>
        <w:rPr>
          <w:rFonts w:eastAsia="SimSun" w:hAnsi="Times New Roman" w:ascii="Times New Roman"/>
          <w:color w:val="FF0000"/>
          <w:sz w:val="24"/>
          <w:szCs w:val="24"/>
        </w:rPr>
      </w:pPr>
    </w:p>
    <w:p w:rsidRDefault="0090295C" w:rsidP="00056120" w:rsidR="0090295C" w:rsidRPr="0090295C">
      <w:pPr>
        <w:spacing w:after="0"/>
        <w:jc w:val="both"/>
        <w:rPr>
          <w:rFonts w:eastAsia="SimSun" w:hAnsi="Times New Roman" w:ascii="Times New Roman"/>
          <w:sz w:val="24"/>
          <w:szCs w:val="24"/>
          <w:u w:val="single"/>
        </w:rPr>
      </w:pPr>
      <w:r w:rsidRPr="0090295C">
        <w:rPr>
          <w:rFonts w:eastAsia="SimSun" w:hAnsi="Times New Roman" w:ascii="Times New Roman"/>
          <w:sz w:val="24"/>
          <w:szCs w:val="24"/>
          <w:u w:val="single"/>
        </w:rPr>
        <w:t>-za pokretnine:</w:t>
      </w:r>
    </w:p>
    <w:p w:rsidRDefault="0090295C" w:rsidP="0090295C" w:rsidR="0090295C" w:rsidRPr="0090295C">
      <w:pPr>
        <w:spacing w:after="0"/>
        <w:jc w:val="both"/>
        <w:rPr>
          <w:rFonts w:eastAsia="SimSun" w:hAnsi="Times New Roman" w:ascii="Times New Roman"/>
          <w:sz w:val="24"/>
          <w:szCs w:val="24"/>
        </w:rPr>
      </w:pPr>
      <w:r w:rsidRPr="0090295C">
        <w:rPr>
          <w:rFonts w:eastAsia="SimSun" w:hAnsi="Times New Roman" w:ascii="Times New Roman"/>
          <w:sz w:val="24"/>
          <w:szCs w:val="24"/>
        </w:rPr>
        <w:t>4. oglas za prodaju imovine stečajnog dužnika – pokretnine 1) oprema i 2) trgovačka roba po procjenjenoj vrijednosti od ukupno 84.471,12 kn (umanjenje za 1/3 od procijenjene), otvaranje ponuda 30.06.17. – nema pristiglih ponuda</w:t>
      </w:r>
    </w:p>
    <w:p w:rsidRDefault="0090295C" w:rsidP="00056120" w:rsidR="0090295C" w:rsidRPr="00056120">
      <w:pPr>
        <w:spacing w:after="0"/>
        <w:jc w:val="both"/>
        <w:rPr>
          <w:rFonts w:eastAsia="SimSun" w:hAnsi="Times New Roman" w:ascii="Times New Roman"/>
          <w:color w:val="FF0000"/>
          <w:sz w:val="24"/>
          <w:szCs w:val="24"/>
        </w:rPr>
      </w:pPr>
    </w:p>
    <w:p w:rsidRDefault="00771158" w:rsidP="00771158" w:rsidR="00771158" w:rsidRPr="00771158">
      <w:pPr>
        <w:spacing w:after="0"/>
        <w:jc w:val="both"/>
        <w:rPr>
          <w:rFonts w:hAnsi="Times New Roman" w:ascii="Times New Roman"/>
          <w:sz w:val="24"/>
          <w:szCs w:val="24"/>
        </w:rPr>
      </w:pPr>
      <w:r w:rsidRPr="00771158">
        <w:rPr>
          <w:rFonts w:hAnsi="Times New Roman" w:ascii="Times New Roman"/>
          <w:sz w:val="24"/>
          <w:szCs w:val="24"/>
        </w:rPr>
        <w:t xml:space="preserve">5. oglas za prodaju pokretnina stečajnog dužnika –grupa 1) oprema i grupa 2) trgovačka roba, po početnoj cijeni umanjenoj za 2/3 od procijenjene, otvaranje ponuda 13.09.17. pristigla je 1 </w:t>
      </w:r>
      <w:r w:rsidRPr="00771158">
        <w:rPr>
          <w:rFonts w:hAnsi="Times New Roman" w:ascii="Times New Roman"/>
          <w:sz w:val="24"/>
          <w:szCs w:val="24"/>
        </w:rPr>
        <w:lastRenderedPageBreak/>
        <w:t>ponuda za grupu 1) oprema, od  društva KG Zelina d.o.o za cijenu od 14.200,00 + PDV, koja je prihvaćena te je uplaćena razlika kupovnine. Za grupu 2 trg.roba  nije bilo ponuda.</w:t>
      </w:r>
    </w:p>
    <w:p w:rsidRDefault="00771158" w:rsidP="00771158" w:rsidR="00771158" w:rsidRPr="00771158">
      <w:pPr>
        <w:spacing w:after="0"/>
        <w:jc w:val="both"/>
        <w:rPr>
          <w:rFonts w:hAnsi="Times New Roman" w:ascii="Times New Roman"/>
          <w:sz w:val="24"/>
          <w:szCs w:val="24"/>
        </w:rPr>
      </w:pPr>
    </w:p>
    <w:p w:rsidRDefault="00771158" w:rsidP="0090295C" w:rsidR="0090295C" w:rsidRPr="0090295C">
      <w:pPr>
        <w:spacing w:after="0"/>
        <w:jc w:val="both"/>
        <w:rPr>
          <w:rFonts w:hAnsi="Times New Roman" w:ascii="Times New Roman"/>
          <w:sz w:val="24"/>
          <w:szCs w:val="24"/>
        </w:rPr>
      </w:pPr>
      <w:r w:rsidRPr="00771158">
        <w:rPr>
          <w:rFonts w:hAnsi="Times New Roman" w:ascii="Times New Roman"/>
          <w:sz w:val="24"/>
          <w:szCs w:val="24"/>
        </w:rPr>
        <w:t>6. oglas za prodaju preostalih pokretnina stečajnog dužnika, grupa 2) trgovačka roba, obzirom da je stečajni upravitelj bio ovlašten iste prodati neposrednom pogodbom bilo kojoj osobi ili predati registriranom otkupljivaču sekundarnih sirovina po cijeni otkupa metalnog i drugog otpada/sekundarnih sirovina (a što iznosi oko 0,20-1,00 po kg željeza i lima, cink 2 kn/kg, itd) čime bi se moglo ostvariti ne više od 1.000,00 kn, oglašen je uz jamčevinu od najmanje 3.750,00 kn, otvaranje ponuda 27.10.17. Bilo je 3 upita, a pristigla je 1 ponuda, od  društva KG Zelina d.o.o za cijenu od 3.750,00 kn + PDV, koja je prihvaćena</w:t>
      </w:r>
      <w:r w:rsidR="0090295C">
        <w:rPr>
          <w:rFonts w:hAnsi="Times New Roman" w:ascii="Times New Roman"/>
          <w:sz w:val="24"/>
          <w:szCs w:val="24"/>
        </w:rPr>
        <w:t xml:space="preserve">. </w:t>
      </w:r>
      <w:r w:rsidR="0090295C" w:rsidRPr="0090295C">
        <w:rPr>
          <w:rFonts w:hAnsi="Times New Roman" w:ascii="Times New Roman"/>
          <w:sz w:val="24"/>
          <w:szCs w:val="24"/>
        </w:rPr>
        <w:t>Međutim, isti nije u roku uplatio razliku  kupovnine od 937,50 kn, pa je prodaja oglašena nevažećom a uplaćena jamčevina od 3.750,00 kn je zadržana stečajnoj masi obzirom da je ponuditelj izgubio pravo na povrat jamčevine.</w:t>
      </w:r>
    </w:p>
    <w:p w:rsidRDefault="0090295C" w:rsidP="0090295C" w:rsidR="0090295C" w:rsidRPr="0090295C">
      <w:pPr>
        <w:spacing w:after="0"/>
        <w:jc w:val="both"/>
        <w:rPr>
          <w:rFonts w:hAnsi="Times New Roman" w:ascii="Times New Roman"/>
          <w:sz w:val="24"/>
          <w:szCs w:val="24"/>
        </w:rPr>
      </w:pPr>
    </w:p>
    <w:p w:rsidRDefault="0090295C" w:rsidP="0090295C" w:rsidR="0090295C" w:rsidRPr="0090295C">
      <w:pPr>
        <w:spacing w:after="0"/>
        <w:jc w:val="both"/>
        <w:rPr>
          <w:rFonts w:hAnsi="Times New Roman" w:ascii="Times New Roman"/>
          <w:sz w:val="24"/>
          <w:szCs w:val="24"/>
        </w:rPr>
      </w:pPr>
      <w:r w:rsidRPr="0090295C">
        <w:rPr>
          <w:rFonts w:hAnsi="Times New Roman" w:ascii="Times New Roman"/>
          <w:sz w:val="24"/>
          <w:szCs w:val="24"/>
        </w:rPr>
        <w:t>7. oglas – objavljen 28.11.2017.-pod istim uvjetima kao i na 6. oglasu. Nema pristiglih ponuda.</w:t>
      </w:r>
    </w:p>
    <w:p w:rsidRDefault="0090295C" w:rsidP="0090295C" w:rsidR="0090295C" w:rsidRPr="0090295C">
      <w:pPr>
        <w:spacing w:after="0"/>
        <w:jc w:val="both"/>
        <w:rPr>
          <w:rFonts w:hAnsi="Times New Roman" w:ascii="Times New Roman"/>
          <w:sz w:val="24"/>
          <w:szCs w:val="24"/>
        </w:rPr>
      </w:pPr>
    </w:p>
    <w:p w:rsidRDefault="0090295C" w:rsidP="0090295C" w:rsidR="0090295C" w:rsidRPr="0090295C">
      <w:pPr>
        <w:spacing w:after="0"/>
        <w:jc w:val="both"/>
        <w:rPr>
          <w:rFonts w:hAnsi="Times New Roman" w:ascii="Times New Roman"/>
          <w:sz w:val="24"/>
          <w:szCs w:val="24"/>
        </w:rPr>
      </w:pPr>
      <w:r w:rsidRPr="0090295C">
        <w:rPr>
          <w:rFonts w:hAnsi="Times New Roman" w:ascii="Times New Roman"/>
          <w:sz w:val="24"/>
          <w:szCs w:val="24"/>
        </w:rPr>
        <w:t>Nakon navedenoga, roba je neposrednom pogodbom prodana društvu KG Zelina d.o.o., za cijenu od 3.750,00 kn+ PDV. Kupovnina od 4.68</w:t>
      </w:r>
      <w:r>
        <w:rPr>
          <w:rFonts w:hAnsi="Times New Roman" w:ascii="Times New Roman"/>
          <w:sz w:val="24"/>
          <w:szCs w:val="24"/>
        </w:rPr>
        <w:t>7</w:t>
      </w:r>
      <w:r w:rsidRPr="0090295C">
        <w:rPr>
          <w:rFonts w:hAnsi="Times New Roman" w:ascii="Times New Roman"/>
          <w:sz w:val="24"/>
          <w:szCs w:val="24"/>
        </w:rPr>
        <w:t>,50 kn uplaćena je na račun stečajnog dužnika 09.01.2018. godine te je predmetna roba predana u posjed kupca.</w:t>
      </w:r>
    </w:p>
    <w:p w:rsidRDefault="00771158" w:rsidP="00771158" w:rsidR="00771158" w:rsidRPr="00771158">
      <w:pPr>
        <w:spacing w:after="0"/>
        <w:jc w:val="both"/>
        <w:rPr>
          <w:rFonts w:hAnsi="Times New Roman" w:ascii="Times New Roman"/>
          <w:sz w:val="24"/>
          <w:szCs w:val="24"/>
        </w:rPr>
      </w:pPr>
    </w:p>
    <w:p w:rsidRDefault="0090295C" w:rsidP="0090295C" w:rsidR="0090295C" w:rsidRPr="0090295C">
      <w:pPr>
        <w:spacing w:after="0"/>
        <w:jc w:val="both"/>
        <w:rPr>
          <w:rFonts w:hAnsi="Times New Roman" w:ascii="Times New Roman"/>
          <w:sz w:val="24"/>
          <w:szCs w:val="24"/>
          <w:u w:val="single"/>
        </w:rPr>
      </w:pPr>
      <w:r w:rsidRPr="0090295C">
        <w:rPr>
          <w:rFonts w:hAnsi="Times New Roman" w:ascii="Times New Roman"/>
          <w:sz w:val="24"/>
          <w:szCs w:val="24"/>
          <w:u w:val="single"/>
        </w:rPr>
        <w:t>-naplata tražbina</w:t>
      </w:r>
    </w:p>
    <w:p w:rsidRDefault="0090295C" w:rsidP="0090295C" w:rsidR="0090295C">
      <w:pPr>
        <w:spacing w:after="0"/>
        <w:jc w:val="both"/>
        <w:rPr>
          <w:rFonts w:hAnsi="Times New Roman" w:ascii="Times New Roman"/>
          <w:sz w:val="24"/>
          <w:szCs w:val="24"/>
        </w:rPr>
      </w:pPr>
    </w:p>
    <w:p w:rsidRDefault="00647DE6" w:rsidP="0090295C" w:rsidR="0090295C">
      <w:pPr>
        <w:spacing w:after="0"/>
        <w:jc w:val="both"/>
        <w:rPr>
          <w:rFonts w:hAnsi="Times New Roman" w:ascii="Times New Roman"/>
          <w:sz w:val="24"/>
          <w:szCs w:val="24"/>
        </w:rPr>
      </w:pPr>
      <w:r w:rsidRPr="0090295C">
        <w:rPr>
          <w:rFonts w:hAnsi="Times New Roman" w:ascii="Times New Roman"/>
          <w:sz w:val="24"/>
          <w:szCs w:val="24"/>
        </w:rPr>
        <w:t xml:space="preserve">Vođena je </w:t>
      </w:r>
      <w:r w:rsidR="007E5071" w:rsidRPr="0090295C">
        <w:rPr>
          <w:rFonts w:hAnsi="Times New Roman" w:ascii="Times New Roman"/>
          <w:sz w:val="24"/>
          <w:szCs w:val="24"/>
        </w:rPr>
        <w:t xml:space="preserve">briga  o naplati tražbina stečajnog dužnika nastalih prije i nakon stečaja (slanje računa </w:t>
      </w:r>
      <w:r w:rsidRPr="0090295C">
        <w:rPr>
          <w:rFonts w:hAnsi="Times New Roman" w:ascii="Times New Roman"/>
          <w:sz w:val="24"/>
          <w:szCs w:val="24"/>
        </w:rPr>
        <w:t xml:space="preserve">i opomena </w:t>
      </w:r>
      <w:r w:rsidR="007E5071" w:rsidRPr="0090295C">
        <w:rPr>
          <w:rFonts w:hAnsi="Times New Roman" w:ascii="Times New Roman"/>
          <w:sz w:val="24"/>
          <w:szCs w:val="24"/>
        </w:rPr>
        <w:t>za zaostale zakupnine društvu Vodoplast d.o.o.</w:t>
      </w:r>
      <w:r w:rsidRPr="0090295C">
        <w:rPr>
          <w:rFonts w:hAnsi="Times New Roman" w:ascii="Times New Roman"/>
          <w:sz w:val="24"/>
          <w:szCs w:val="24"/>
        </w:rPr>
        <w:t xml:space="preserve">, </w:t>
      </w:r>
      <w:r w:rsidR="007C0B71" w:rsidRPr="0090295C">
        <w:rPr>
          <w:rFonts w:hAnsi="Times New Roman" w:ascii="Times New Roman"/>
          <w:sz w:val="24"/>
          <w:szCs w:val="24"/>
        </w:rPr>
        <w:t xml:space="preserve">koje su </w:t>
      </w:r>
      <w:r w:rsidRPr="0090295C">
        <w:rPr>
          <w:rFonts w:hAnsi="Times New Roman" w:ascii="Times New Roman"/>
          <w:sz w:val="24"/>
          <w:szCs w:val="24"/>
        </w:rPr>
        <w:t xml:space="preserve">uspješno utužene i </w:t>
      </w:r>
      <w:r w:rsidR="007C0B71" w:rsidRPr="0090295C">
        <w:rPr>
          <w:rFonts w:hAnsi="Times New Roman" w:ascii="Times New Roman"/>
          <w:sz w:val="24"/>
          <w:szCs w:val="24"/>
        </w:rPr>
        <w:t>potom i naplaćene</w:t>
      </w:r>
      <w:r w:rsidR="0090295C">
        <w:rPr>
          <w:rFonts w:hAnsi="Times New Roman" w:ascii="Times New Roman"/>
          <w:sz w:val="24"/>
          <w:szCs w:val="24"/>
        </w:rPr>
        <w:t xml:space="preserve"> u iznosu od 48.750,00 kn uvećano za kamate i troškove</w:t>
      </w:r>
      <w:r w:rsidRPr="0090295C">
        <w:rPr>
          <w:rFonts w:hAnsi="Times New Roman" w:ascii="Times New Roman"/>
          <w:sz w:val="24"/>
          <w:szCs w:val="24"/>
        </w:rPr>
        <w:t>.</w:t>
      </w:r>
    </w:p>
    <w:p w:rsidRDefault="0090295C" w:rsidP="0090295C" w:rsidR="0090295C">
      <w:pPr>
        <w:spacing w:after="0"/>
        <w:jc w:val="both"/>
        <w:rPr>
          <w:rFonts w:hAnsi="Times New Roman" w:ascii="Times New Roman"/>
          <w:sz w:val="24"/>
          <w:szCs w:val="24"/>
        </w:rPr>
      </w:pPr>
    </w:p>
    <w:p w:rsidRDefault="00647DE6" w:rsidP="0090295C" w:rsidR="007E5071" w:rsidRPr="0090295C">
      <w:pPr>
        <w:spacing w:after="0"/>
        <w:jc w:val="both"/>
        <w:rPr>
          <w:rFonts w:hAnsi="Times New Roman" w:ascii="Times New Roman"/>
          <w:sz w:val="24"/>
          <w:szCs w:val="24"/>
        </w:rPr>
      </w:pPr>
      <w:r w:rsidRPr="0090295C">
        <w:rPr>
          <w:rFonts w:hAnsi="Times New Roman" w:ascii="Times New Roman"/>
          <w:sz w:val="24"/>
          <w:szCs w:val="24"/>
        </w:rPr>
        <w:t>P</w:t>
      </w:r>
      <w:r w:rsidR="007E5071" w:rsidRPr="0090295C">
        <w:rPr>
          <w:rFonts w:hAnsi="Times New Roman" w:ascii="Times New Roman"/>
          <w:sz w:val="24"/>
          <w:szCs w:val="24"/>
        </w:rPr>
        <w:t>raćen</w:t>
      </w:r>
      <w:r w:rsidRPr="0090295C">
        <w:rPr>
          <w:rFonts w:hAnsi="Times New Roman" w:ascii="Times New Roman"/>
          <w:sz w:val="24"/>
          <w:szCs w:val="24"/>
        </w:rPr>
        <w:t xml:space="preserve"> </w:t>
      </w:r>
      <w:r w:rsidR="007E5071" w:rsidRPr="0090295C">
        <w:rPr>
          <w:rFonts w:hAnsi="Times New Roman" w:ascii="Times New Roman"/>
          <w:sz w:val="24"/>
          <w:szCs w:val="24"/>
        </w:rPr>
        <w:t>je status sudskih postupaka u kojima sudjeluje stečajni dužnik (parnica protiv Snježane Čuhnil</w:t>
      </w:r>
      <w:r w:rsidR="007C0B71" w:rsidRPr="0090295C">
        <w:rPr>
          <w:rFonts w:hAnsi="Times New Roman" w:ascii="Times New Roman"/>
          <w:sz w:val="24"/>
          <w:szCs w:val="24"/>
        </w:rPr>
        <w:t xml:space="preserve"> radi isplate pozajmica</w:t>
      </w:r>
      <w:r w:rsidR="007E5071" w:rsidRPr="0090295C">
        <w:rPr>
          <w:rFonts w:hAnsi="Times New Roman" w:ascii="Times New Roman"/>
          <w:sz w:val="24"/>
          <w:szCs w:val="24"/>
        </w:rPr>
        <w:t>)</w:t>
      </w:r>
      <w:r w:rsidRPr="0090295C">
        <w:rPr>
          <w:rFonts w:hAnsi="Times New Roman" w:ascii="Times New Roman"/>
          <w:sz w:val="24"/>
          <w:szCs w:val="24"/>
        </w:rPr>
        <w:t xml:space="preserve"> te </w:t>
      </w:r>
      <w:r w:rsidR="007C0B71" w:rsidRPr="0090295C">
        <w:rPr>
          <w:rFonts w:hAnsi="Times New Roman" w:ascii="Times New Roman"/>
          <w:sz w:val="24"/>
          <w:szCs w:val="24"/>
        </w:rPr>
        <w:t>je</w:t>
      </w:r>
      <w:r w:rsidRPr="0090295C">
        <w:rPr>
          <w:rFonts w:hAnsi="Times New Roman" w:ascii="Times New Roman"/>
          <w:sz w:val="24"/>
          <w:szCs w:val="24"/>
        </w:rPr>
        <w:t xml:space="preserve"> ishođen</w:t>
      </w:r>
      <w:r w:rsidR="007C0B71" w:rsidRPr="0090295C">
        <w:rPr>
          <w:rFonts w:hAnsi="Times New Roman" w:ascii="Times New Roman"/>
          <w:sz w:val="24"/>
          <w:szCs w:val="24"/>
        </w:rPr>
        <w:t>a</w:t>
      </w:r>
      <w:r w:rsidRPr="0090295C">
        <w:rPr>
          <w:rFonts w:hAnsi="Times New Roman" w:ascii="Times New Roman"/>
          <w:sz w:val="24"/>
          <w:szCs w:val="24"/>
        </w:rPr>
        <w:t xml:space="preserve"> </w:t>
      </w:r>
      <w:r w:rsidR="007C0B71" w:rsidRPr="0090295C">
        <w:rPr>
          <w:rFonts w:hAnsi="Times New Roman" w:ascii="Times New Roman"/>
          <w:sz w:val="24"/>
          <w:szCs w:val="24"/>
        </w:rPr>
        <w:t xml:space="preserve">presuda </w:t>
      </w:r>
      <w:r w:rsidRPr="0090295C">
        <w:rPr>
          <w:rFonts w:hAnsi="Times New Roman" w:ascii="Times New Roman"/>
          <w:sz w:val="24"/>
          <w:szCs w:val="24"/>
        </w:rPr>
        <w:t>predan</w:t>
      </w:r>
      <w:r w:rsidR="007C0B71" w:rsidRPr="0090295C">
        <w:rPr>
          <w:rFonts w:hAnsi="Times New Roman" w:ascii="Times New Roman"/>
          <w:sz w:val="24"/>
          <w:szCs w:val="24"/>
        </w:rPr>
        <w:t>a</w:t>
      </w:r>
      <w:r w:rsidRPr="0090295C">
        <w:rPr>
          <w:rFonts w:hAnsi="Times New Roman" w:ascii="Times New Roman"/>
          <w:sz w:val="24"/>
          <w:szCs w:val="24"/>
        </w:rPr>
        <w:t xml:space="preserve"> na </w:t>
      </w:r>
      <w:r w:rsidR="007C0B71" w:rsidRPr="0090295C">
        <w:rPr>
          <w:rFonts w:hAnsi="Times New Roman" w:ascii="Times New Roman"/>
          <w:sz w:val="24"/>
          <w:szCs w:val="24"/>
        </w:rPr>
        <w:t>prisilnu naplatu putem</w:t>
      </w:r>
      <w:r w:rsidRPr="0090295C">
        <w:rPr>
          <w:rFonts w:hAnsi="Times New Roman" w:ascii="Times New Roman"/>
          <w:sz w:val="24"/>
          <w:szCs w:val="24"/>
        </w:rPr>
        <w:t xml:space="preserve"> FINA-</w:t>
      </w:r>
      <w:r w:rsidR="007C0B71" w:rsidRPr="0090295C">
        <w:rPr>
          <w:rFonts w:hAnsi="Times New Roman" w:ascii="Times New Roman"/>
          <w:sz w:val="24"/>
          <w:szCs w:val="24"/>
        </w:rPr>
        <w:t>e</w:t>
      </w:r>
      <w:r w:rsidRPr="0090295C">
        <w:rPr>
          <w:rFonts w:hAnsi="Times New Roman" w:ascii="Times New Roman"/>
          <w:sz w:val="24"/>
          <w:szCs w:val="24"/>
        </w:rPr>
        <w:t>.</w:t>
      </w:r>
      <w:r w:rsidR="00771158" w:rsidRPr="00771158">
        <w:t xml:space="preserve"> </w:t>
      </w:r>
      <w:r w:rsidR="00771158">
        <w:t>U</w:t>
      </w:r>
      <w:r w:rsidR="00771158" w:rsidRPr="0090295C">
        <w:rPr>
          <w:rFonts w:hAnsi="Times New Roman" w:ascii="Times New Roman"/>
          <w:sz w:val="24"/>
          <w:szCs w:val="24"/>
        </w:rPr>
        <w:t xml:space="preserve"> provedbi ovrhe protiv Snježane Ćuhnil nije ništa naplaćeno  pa su zatraženi podaci od FINA-e, katastra, MUP-PP zagrebačka, iz kojih proizlazi da je presuda P-199/17 na 4. mjestu u redoslijedu naplate, da obveze prije ove osnove iznose 352.960,50 kn (na dan 12.12.2017.), da Snježana Ćuhnil nije upisana  u katastarski operat kao nositelj prava na nekretninama nigdje na području RH (stanje na dan 11.12.2017.),  te da nije evidentirana kao vlasnica cestovnih vozila (stanje na dan 05.12.2017.)</w:t>
      </w:r>
    </w:p>
    <w:p w:rsidRDefault="007C0B71" w:rsidP="0056564E" w:rsidR="007C0B71">
      <w:pPr>
        <w:spacing w:after="0"/>
        <w:jc w:val="both"/>
        <w:rPr>
          <w:rFonts w:hAnsi="Times New Roman" w:ascii="Times New Roman"/>
          <w:color w:val="FF0000"/>
          <w:sz w:val="24"/>
          <w:szCs w:val="24"/>
          <w:lang w:val="pl-PL"/>
        </w:rPr>
      </w:pPr>
    </w:p>
    <w:p w:rsidRDefault="0090295C" w:rsidP="007C0B71" w:rsidR="0090295C" w:rsidRPr="0090295C">
      <w:pPr>
        <w:tabs>
          <w:tab w:pos="6150" w:val="left"/>
        </w:tabs>
        <w:spacing w:lineRule="exact" w:line="300" w:after="0"/>
        <w:jc w:val="both"/>
        <w:rPr>
          <w:rFonts w:eastAsia="SimSun" w:hAnsi="Times New Roman" w:ascii="Times New Roman"/>
          <w:sz w:val="24"/>
          <w:szCs w:val="24"/>
          <w:u w:val="single"/>
        </w:rPr>
      </w:pPr>
      <w:r w:rsidRPr="0090295C">
        <w:rPr>
          <w:rFonts w:eastAsia="SimSun" w:hAnsi="Times New Roman" w:ascii="Times New Roman"/>
          <w:sz w:val="24"/>
          <w:szCs w:val="24"/>
          <w:u w:val="single"/>
        </w:rPr>
        <w:t>-ostalo:</w:t>
      </w:r>
    </w:p>
    <w:p w:rsidRDefault="007C0B71" w:rsidP="007C0B71" w:rsidR="007E5071">
      <w:pPr>
        <w:tabs>
          <w:tab w:pos="6150" w:val="left"/>
        </w:tabs>
        <w:spacing w:lineRule="exact" w:line="300" w:after="0"/>
        <w:jc w:val="both"/>
        <w:rPr>
          <w:rFonts w:hAnsi="Times New Roman" w:ascii="Times New Roman"/>
          <w:sz w:val="24"/>
          <w:szCs w:val="24"/>
        </w:rPr>
      </w:pPr>
      <w:r w:rsidRPr="007C0B71">
        <w:rPr>
          <w:rFonts w:eastAsia="SimSun" w:hAnsi="Times New Roman" w:ascii="Times New Roman"/>
          <w:sz w:val="24"/>
          <w:szCs w:val="24"/>
        </w:rPr>
        <w:t>P</w:t>
      </w:r>
      <w:r w:rsidR="0037602D" w:rsidRPr="007C0B71">
        <w:rPr>
          <w:rFonts w:eastAsia="SimSun" w:hAnsi="Times New Roman" w:ascii="Times New Roman"/>
          <w:sz w:val="24"/>
          <w:szCs w:val="24"/>
        </w:rPr>
        <w:t xml:space="preserve">oduzete </w:t>
      </w:r>
      <w:r w:rsidRPr="007C0B71">
        <w:rPr>
          <w:rFonts w:eastAsia="SimSun" w:hAnsi="Times New Roman" w:ascii="Times New Roman"/>
          <w:sz w:val="24"/>
          <w:szCs w:val="24"/>
        </w:rPr>
        <w:t xml:space="preserve">su </w:t>
      </w:r>
      <w:r w:rsidR="0037602D" w:rsidRPr="007C0B71">
        <w:rPr>
          <w:rFonts w:eastAsia="SimSun" w:hAnsi="Times New Roman" w:ascii="Times New Roman"/>
          <w:sz w:val="24"/>
          <w:szCs w:val="24"/>
        </w:rPr>
        <w:t xml:space="preserve">radnje radi </w:t>
      </w:r>
      <w:r w:rsidR="00072193" w:rsidRPr="007C0B71">
        <w:rPr>
          <w:rFonts w:eastAsia="SimSun" w:hAnsi="Times New Roman" w:ascii="Times New Roman"/>
          <w:sz w:val="24"/>
          <w:szCs w:val="24"/>
        </w:rPr>
        <w:t>pohrane dokumentacije stečajnog dužnika</w:t>
      </w:r>
      <w:r w:rsidR="0037602D" w:rsidRPr="007C0B71">
        <w:rPr>
          <w:rFonts w:eastAsia="SimSun" w:hAnsi="Times New Roman" w:ascii="Times New Roman"/>
          <w:sz w:val="24"/>
          <w:szCs w:val="24"/>
        </w:rPr>
        <w:t xml:space="preserve"> (angažirana 1 osoba radi razvrstavanja dokumentacije sukladno rokovima čuvanja i izrade specifikacije,</w:t>
      </w:r>
      <w:r w:rsidR="00116A9E" w:rsidRPr="007C0B71">
        <w:rPr>
          <w:rFonts w:eastAsia="SimSun" w:hAnsi="Times New Roman" w:ascii="Times New Roman"/>
          <w:sz w:val="24"/>
          <w:szCs w:val="24"/>
        </w:rPr>
        <w:t xml:space="preserve"> </w:t>
      </w:r>
      <w:r w:rsidRPr="007C0B71">
        <w:rPr>
          <w:rFonts w:eastAsia="SimSun" w:hAnsi="Times New Roman" w:ascii="Times New Roman"/>
          <w:sz w:val="24"/>
          <w:szCs w:val="24"/>
        </w:rPr>
        <w:t>za iznos od 600,00 kn neto) te je d</w:t>
      </w:r>
      <w:r w:rsidR="007E5071" w:rsidRPr="007C0B71">
        <w:rPr>
          <w:rFonts w:hAnsi="Times New Roman" w:ascii="Times New Roman"/>
          <w:sz w:val="24"/>
          <w:szCs w:val="24"/>
        </w:rPr>
        <w:t xml:space="preserve">okumentacija </w:t>
      </w:r>
      <w:r w:rsidR="007E5071" w:rsidRPr="007E5071">
        <w:rPr>
          <w:rFonts w:hAnsi="Times New Roman" w:ascii="Times New Roman"/>
          <w:sz w:val="24"/>
          <w:szCs w:val="24"/>
        </w:rPr>
        <w:t xml:space="preserve">dužnika </w:t>
      </w:r>
      <w:r>
        <w:rPr>
          <w:rFonts w:hAnsi="Times New Roman" w:ascii="Times New Roman"/>
          <w:sz w:val="24"/>
          <w:szCs w:val="24"/>
        </w:rPr>
        <w:t xml:space="preserve">nastala </w:t>
      </w:r>
      <w:r w:rsidR="007E5071" w:rsidRPr="007E5071">
        <w:rPr>
          <w:rFonts w:hAnsi="Times New Roman" w:ascii="Times New Roman"/>
          <w:sz w:val="24"/>
          <w:szCs w:val="24"/>
        </w:rPr>
        <w:t xml:space="preserve">prije stečaja razvrstana sukladno rokovima čuvanja i predana u arhiv (Arhiv-trezor d.o.o. </w:t>
      </w:r>
      <w:r>
        <w:rPr>
          <w:rFonts w:hAnsi="Times New Roman" w:ascii="Times New Roman"/>
          <w:sz w:val="24"/>
          <w:szCs w:val="24"/>
        </w:rPr>
        <w:t>Donji Stupnik</w:t>
      </w:r>
      <w:r w:rsidR="007E5071" w:rsidRPr="007E5071">
        <w:rPr>
          <w:rFonts w:hAnsi="Times New Roman" w:ascii="Times New Roman"/>
          <w:sz w:val="24"/>
          <w:szCs w:val="24"/>
        </w:rPr>
        <w:t>) na čuvanje.</w:t>
      </w:r>
    </w:p>
    <w:p w:rsidRDefault="00AF2792" w:rsidP="007C0B71" w:rsidR="00AF2792">
      <w:pPr>
        <w:tabs>
          <w:tab w:pos="6150" w:val="left"/>
        </w:tabs>
        <w:spacing w:lineRule="exact" w:line="300" w:after="0"/>
        <w:jc w:val="both"/>
        <w:rPr>
          <w:rFonts w:hAnsi="Times New Roman" w:ascii="Times New Roman"/>
          <w:sz w:val="24"/>
          <w:szCs w:val="24"/>
        </w:rPr>
      </w:pPr>
    </w:p>
    <w:p w:rsidRDefault="00C24548" w:rsidP="007C0B71" w:rsidR="00056120">
      <w:pPr>
        <w:tabs>
          <w:tab w:pos="6150" w:val="left"/>
        </w:tabs>
        <w:spacing w:lineRule="exact" w:line="300" w:after="0"/>
        <w:jc w:val="both"/>
        <w:rPr>
          <w:rFonts w:hAnsi="Times New Roman" w:ascii="Times New Roman"/>
          <w:sz w:val="24"/>
          <w:szCs w:val="24"/>
        </w:rPr>
      </w:pPr>
      <w:r>
        <w:rPr>
          <w:rFonts w:hAnsi="Times New Roman" w:ascii="Times New Roman"/>
          <w:sz w:val="24"/>
          <w:szCs w:val="24"/>
        </w:rPr>
        <w:t xml:space="preserve">15.03.2018. godine dane su tražene informacije carinskom inspektoru Darku Cvetka u pogledu toga da tijekom stečajnog postupka nisu nađene nikakve zalihe za koju bi se plaćale trošarine (alkohol, cigarete, naftni derivati) niti se takvih zalihama raspolagalo tijekom stečajnog postupka. </w:t>
      </w:r>
    </w:p>
    <w:p w:rsidRDefault="00056120" w:rsidP="007C0B71" w:rsidR="00056120">
      <w:pPr>
        <w:tabs>
          <w:tab w:pos="6150" w:val="left"/>
        </w:tabs>
        <w:spacing w:lineRule="exact" w:line="300" w:after="0"/>
        <w:jc w:val="both"/>
        <w:rPr>
          <w:rFonts w:hAnsi="Times New Roman" w:ascii="Times New Roman"/>
          <w:sz w:val="24"/>
          <w:szCs w:val="24"/>
        </w:rPr>
      </w:pPr>
    </w:p>
    <w:p w:rsidRDefault="00AF2792" w:rsidP="007C0B71" w:rsidR="00AF2792" w:rsidRPr="007E5071">
      <w:pPr>
        <w:tabs>
          <w:tab w:pos="6150" w:val="left"/>
        </w:tabs>
        <w:spacing w:lineRule="exact" w:line="300" w:after="0"/>
        <w:jc w:val="both"/>
        <w:rPr>
          <w:rFonts w:hAnsi="Times New Roman" w:ascii="Times New Roman"/>
          <w:sz w:val="24"/>
          <w:szCs w:val="24"/>
        </w:rPr>
      </w:pPr>
      <w:r>
        <w:rPr>
          <w:rFonts w:hAnsi="Times New Roman" w:ascii="Times New Roman"/>
          <w:sz w:val="24"/>
          <w:szCs w:val="24"/>
        </w:rPr>
        <w:t xml:space="preserve">Dana 06.04.2018. na prijedlog vjerovnika Vizum-promet d.o.o. održana je posebna sjednica skupštine vjerovnika na kojem je raspravljeno izvješće stečajnog upravitelja o tijeku stečajnog postupka i stanju stečajne mase, time da je veći dio sjednice posvećen raspravi u vezi </w:t>
      </w:r>
      <w:r>
        <w:rPr>
          <w:rFonts w:hAnsi="Times New Roman" w:ascii="Times New Roman"/>
          <w:sz w:val="24"/>
          <w:szCs w:val="24"/>
        </w:rPr>
        <w:lastRenderedPageBreak/>
        <w:t>(ne)pokretanja parnice radi pobijanja pravnih radnji. Jedini vjerovnik prisutan pri glasovanju VIZUM-PROMET d.o.o. donio je odluku da se odgađa odluka o prihvaćanju izvješća o dosadašnjem tijeku stečajnog postupka i stanju stečajne mase.</w:t>
      </w:r>
    </w:p>
    <w:p w:rsidRDefault="00D11319" w:rsidP="00F45685" w:rsidR="00D11319">
      <w:pPr>
        <w:spacing w:after="0"/>
        <w:jc w:val="both"/>
        <w:rPr>
          <w:rFonts w:hAnsi="Times New Roman" w:ascii="Times New Roman"/>
          <w:sz w:val="24"/>
          <w:szCs w:val="24"/>
          <w:lang w:val="pl-PL"/>
        </w:rPr>
      </w:pPr>
    </w:p>
    <w:p w:rsidRDefault="00CD51E3" w:rsidP="00F45685" w:rsidR="00CD51E3">
      <w:pPr>
        <w:spacing w:after="0"/>
        <w:jc w:val="both"/>
        <w:rPr>
          <w:rFonts w:hAnsi="Times New Roman" w:ascii="Times New Roman"/>
          <w:sz w:val="24"/>
          <w:szCs w:val="24"/>
          <w:lang w:val="pl-PL"/>
        </w:rPr>
      </w:pPr>
    </w:p>
    <w:p w:rsidRDefault="00C25D3D" w:rsidP="00F45685" w:rsidR="00C25D3D" w:rsidRPr="00C25D3D">
      <w:pPr>
        <w:spacing w:after="0"/>
        <w:jc w:val="both"/>
        <w:rPr>
          <w:rFonts w:hAnsi="Times New Roman" w:ascii="Times New Roman"/>
          <w:sz w:val="24"/>
          <w:szCs w:val="24"/>
          <w:lang w:val="pl-PL"/>
        </w:rPr>
      </w:pPr>
      <w:r w:rsidRPr="00C25D3D">
        <w:rPr>
          <w:rFonts w:hAnsi="Times New Roman" w:ascii="Times New Roman"/>
          <w:sz w:val="24"/>
          <w:szCs w:val="24"/>
          <w:lang w:val="pl-PL"/>
        </w:rPr>
        <w:t>POSTUPCI PRED SUDOVIMA I DRUGIM TIJELIMA</w:t>
      </w:r>
    </w:p>
    <w:p w:rsidRDefault="00F45685" w:rsidP="00F45685" w:rsidR="00F45685">
      <w:pPr>
        <w:spacing w:after="0"/>
        <w:jc w:val="both"/>
        <w:rPr>
          <w:rFonts w:hAnsi="Times New Roman" w:ascii="Times New Roman"/>
          <w:b/>
          <w:sz w:val="24"/>
          <w:szCs w:val="24"/>
          <w:lang w:val="pl-PL"/>
        </w:rPr>
      </w:pPr>
    </w:p>
    <w:p w:rsidRDefault="007E5071" w:rsidP="007E5071" w:rsidR="007E5071" w:rsidRPr="003B76EC">
      <w:pPr>
        <w:spacing w:after="0"/>
        <w:rPr>
          <w:rFonts w:hAnsi="Times New Roman" w:ascii="Times New Roman"/>
          <w:sz w:val="24"/>
          <w:szCs w:val="24"/>
          <w:u w:val="single"/>
          <w:lang w:val="pl-PL"/>
        </w:rPr>
      </w:pPr>
      <w:r w:rsidRPr="003B76EC">
        <w:rPr>
          <w:rFonts w:hAnsi="Times New Roman" w:ascii="Times New Roman"/>
          <w:sz w:val="24"/>
          <w:szCs w:val="24"/>
          <w:u w:val="single"/>
          <w:lang w:val="pl-PL"/>
        </w:rPr>
        <w:t xml:space="preserve">b) Popis postupaka pred sudovima i drugim tijelima u kojima je stečajni upravitelj sudjelovao </w:t>
      </w:r>
    </w:p>
    <w:p w:rsidRDefault="007E5071" w:rsidP="007E5071" w:rsidR="007E5071" w:rsidRPr="003B76EC">
      <w:pPr>
        <w:spacing w:after="0"/>
        <w:jc w:val="both"/>
        <w:rPr>
          <w:rFonts w:hAnsi="Times New Roman" w:ascii="Times New Roman"/>
          <w:sz w:val="24"/>
          <w:szCs w:val="24"/>
          <w:lang w:val="pl-PL"/>
        </w:rPr>
      </w:pPr>
    </w:p>
    <w:p w:rsidRDefault="007E5071" w:rsidP="007E5071" w:rsidR="007E5071" w:rsidRPr="00CD51E3">
      <w:pPr>
        <w:spacing w:after="0"/>
        <w:jc w:val="both"/>
        <w:rPr>
          <w:rFonts w:hAnsi="Times New Roman" w:ascii="Times New Roman"/>
          <w:sz w:val="24"/>
          <w:szCs w:val="24"/>
          <w:u w:val="single"/>
          <w:lang w:val="pl-PL"/>
        </w:rPr>
      </w:pPr>
      <w:r w:rsidRPr="00CD51E3">
        <w:rPr>
          <w:rFonts w:hAnsi="Times New Roman" w:ascii="Times New Roman"/>
          <w:sz w:val="24"/>
          <w:szCs w:val="24"/>
          <w:u w:val="single"/>
          <w:lang w:val="pl-PL"/>
        </w:rPr>
        <w:t>Ovršni postupci</w:t>
      </w:r>
      <w:r w:rsidR="00CD51E3" w:rsidRPr="00CD51E3">
        <w:rPr>
          <w:rFonts w:hAnsi="Times New Roman" w:ascii="Times New Roman"/>
          <w:sz w:val="24"/>
          <w:szCs w:val="24"/>
          <w:u w:val="single"/>
          <w:lang w:val="pl-PL"/>
        </w:rPr>
        <w:t>- u tijeku</w:t>
      </w:r>
      <w:r w:rsidRPr="00CD51E3">
        <w:rPr>
          <w:rFonts w:hAnsi="Times New Roman" w:ascii="Times New Roman"/>
          <w:sz w:val="24"/>
          <w:szCs w:val="24"/>
          <w:u w:val="single"/>
          <w:lang w:val="pl-PL"/>
        </w:rPr>
        <w:t>:</w:t>
      </w:r>
    </w:p>
    <w:p w:rsidRDefault="007E5071" w:rsidP="00AF2792" w:rsidR="00AF2792">
      <w:pPr>
        <w:pStyle w:val="Odlomakpopisa"/>
        <w:numPr>
          <w:ilvl w:val="0"/>
          <w:numId w:val="34"/>
        </w:numPr>
        <w:spacing w:after="0"/>
        <w:ind w:left="360"/>
        <w:jc w:val="both"/>
        <w:rPr>
          <w:rFonts w:hAnsi="Times New Roman" w:ascii="Times New Roman"/>
          <w:sz w:val="24"/>
          <w:szCs w:val="24"/>
          <w:lang w:val="pl-PL"/>
        </w:rPr>
      </w:pPr>
      <w:r w:rsidRPr="00AF2792">
        <w:rPr>
          <w:rFonts w:hAnsi="Times New Roman" w:ascii="Times New Roman"/>
          <w:sz w:val="24"/>
          <w:szCs w:val="24"/>
          <w:lang w:val="pl-PL"/>
        </w:rPr>
        <w:t>Trg. sud u Zagrebu, P-199/17, tuženik: Snježana Čuhnil, radi isplate (VPS: 228.979,91 kn), presuda zbog izostanka 28.04.17., pravomoćna, poslana na provedbu u FINA-u dana 20.07.17., do sada nije ništa naplaćeno, presuda P-199/17 na 4. mjestu u redoslijedu naplate, obveze prije ove osnove iznose 352.960,50 kn (na dan 12.12.2017.), Snježana Ćuhnil nije upisana  u katastarski operat kao nositelj prava na nekretninama nigdje na području RH (stanje na dan 11.12.2017.),  te nije evidentirana kao vlasnica cestovnih vozila (stanje na dan 05.12.2017.)</w:t>
      </w:r>
    </w:p>
    <w:p w:rsidRDefault="00CD51E3" w:rsidP="00CD51E3" w:rsidR="00CD51E3">
      <w:pPr>
        <w:spacing w:after="0"/>
        <w:jc w:val="both"/>
        <w:rPr>
          <w:rFonts w:hAnsi="Times New Roman" w:ascii="Times New Roman"/>
          <w:sz w:val="24"/>
          <w:szCs w:val="24"/>
          <w:lang w:val="pl-PL"/>
        </w:rPr>
      </w:pPr>
    </w:p>
    <w:p w:rsidRDefault="00CD51E3" w:rsidP="00CD51E3" w:rsidR="00CD51E3" w:rsidRPr="00CD51E3">
      <w:pPr>
        <w:spacing w:after="0"/>
        <w:jc w:val="both"/>
        <w:rPr>
          <w:rFonts w:hAnsi="Times New Roman" w:ascii="Times New Roman"/>
          <w:sz w:val="24"/>
          <w:szCs w:val="24"/>
          <w:u w:val="single"/>
          <w:lang w:val="pl-PL"/>
        </w:rPr>
      </w:pPr>
      <w:r w:rsidRPr="00CD51E3">
        <w:rPr>
          <w:rFonts w:hAnsi="Times New Roman" w:ascii="Times New Roman"/>
          <w:sz w:val="24"/>
          <w:szCs w:val="24"/>
          <w:u w:val="single"/>
          <w:lang w:val="pl-PL"/>
        </w:rPr>
        <w:t>Ovršni postupci-dovršeni:</w:t>
      </w:r>
    </w:p>
    <w:p w:rsidRDefault="007C0B71" w:rsidP="00AF2792" w:rsidR="007C0B71" w:rsidRPr="00AF2792">
      <w:pPr>
        <w:pStyle w:val="Odlomakpopisa"/>
        <w:numPr>
          <w:ilvl w:val="0"/>
          <w:numId w:val="34"/>
        </w:numPr>
        <w:spacing w:after="0"/>
        <w:ind w:left="360"/>
        <w:jc w:val="both"/>
        <w:rPr>
          <w:rFonts w:hAnsi="Times New Roman" w:ascii="Times New Roman"/>
          <w:sz w:val="24"/>
          <w:szCs w:val="24"/>
          <w:lang w:val="pl-PL"/>
        </w:rPr>
      </w:pPr>
      <w:r w:rsidRPr="00AF2792">
        <w:rPr>
          <w:rFonts w:hAnsi="Times New Roman" w:ascii="Times New Roman"/>
          <w:sz w:val="24"/>
          <w:szCs w:val="24"/>
          <w:lang w:val="pl-PL"/>
        </w:rPr>
        <w:t>Ovršenik: Vodoplast do.o.o., radi naplate tražbine 48.750,00 kn, ishođeno rješenje o ovrsi Ovrv-</w:t>
      </w:r>
      <w:r w:rsidR="00AF2792" w:rsidRPr="00AF2792">
        <w:rPr>
          <w:rFonts w:hAnsi="Times New Roman" w:ascii="Times New Roman"/>
          <w:sz w:val="24"/>
          <w:szCs w:val="24"/>
          <w:lang w:val="pl-PL"/>
        </w:rPr>
        <w:t>7/18</w:t>
      </w:r>
      <w:r w:rsidRPr="00AF2792">
        <w:rPr>
          <w:rFonts w:hAnsi="Times New Roman" w:ascii="Times New Roman"/>
          <w:sz w:val="24"/>
          <w:szCs w:val="24"/>
          <w:lang w:val="pl-PL"/>
        </w:rPr>
        <w:t xml:space="preserve">, u cijelosti naplaćeno </w:t>
      </w:r>
      <w:r w:rsidR="00AF2792">
        <w:rPr>
          <w:rFonts w:hAnsi="Times New Roman" w:ascii="Times New Roman"/>
          <w:sz w:val="24"/>
          <w:szCs w:val="24"/>
          <w:lang w:val="pl-PL"/>
        </w:rPr>
        <w:t>za zateznim kamatama i troškovi ovrhe</w:t>
      </w:r>
    </w:p>
    <w:p w:rsidRDefault="007E5071" w:rsidP="007E5071" w:rsidR="007E5071">
      <w:pPr>
        <w:spacing w:after="0"/>
        <w:jc w:val="both"/>
        <w:rPr>
          <w:rFonts w:hAnsi="Times New Roman" w:ascii="Times New Roman"/>
          <w:sz w:val="24"/>
          <w:szCs w:val="24"/>
          <w:lang w:val="pl-PL"/>
        </w:rPr>
      </w:pPr>
    </w:p>
    <w:p w:rsidRDefault="007E5071" w:rsidP="007E5071" w:rsidR="007E5071" w:rsidRPr="00CD51E3">
      <w:pPr>
        <w:spacing w:after="0"/>
        <w:jc w:val="both"/>
        <w:rPr>
          <w:rFonts w:hAnsi="Times New Roman" w:ascii="Times New Roman"/>
          <w:sz w:val="24"/>
          <w:szCs w:val="24"/>
          <w:u w:val="single"/>
          <w:lang w:val="pl-PL"/>
        </w:rPr>
      </w:pPr>
      <w:r w:rsidRPr="00CD51E3">
        <w:rPr>
          <w:rFonts w:hAnsi="Times New Roman" w:ascii="Times New Roman"/>
          <w:sz w:val="24"/>
          <w:szCs w:val="24"/>
          <w:u w:val="single"/>
          <w:lang w:val="pl-PL"/>
        </w:rPr>
        <w:t>Parnični i ovršni postupci protiv stečajnog dužnika kao tuženika – prekid postupka</w:t>
      </w:r>
      <w:r w:rsidR="00CD51E3">
        <w:rPr>
          <w:rFonts w:hAnsi="Times New Roman" w:ascii="Times New Roman"/>
          <w:sz w:val="24"/>
          <w:szCs w:val="24"/>
          <w:u w:val="single"/>
          <w:lang w:val="pl-PL"/>
        </w:rPr>
        <w:t xml:space="preserve"> i sl.</w:t>
      </w:r>
      <w:r w:rsidRPr="00CD51E3">
        <w:rPr>
          <w:rFonts w:hAnsi="Times New Roman" w:ascii="Times New Roman"/>
          <w:sz w:val="24"/>
          <w:szCs w:val="24"/>
          <w:u w:val="single"/>
          <w:lang w:val="pl-PL"/>
        </w:rPr>
        <w:t>:</w:t>
      </w:r>
    </w:p>
    <w:p w:rsidRDefault="007E5071" w:rsidP="007E5071" w:rsidR="007E5071">
      <w:pPr>
        <w:pStyle w:val="Odlomakpopisa"/>
        <w:numPr>
          <w:ilvl w:val="0"/>
          <w:numId w:val="33"/>
        </w:numPr>
        <w:spacing w:after="0"/>
        <w:jc w:val="both"/>
        <w:rPr>
          <w:rFonts w:hAnsi="Times New Roman" w:ascii="Times New Roman"/>
          <w:sz w:val="24"/>
          <w:szCs w:val="24"/>
          <w:lang w:val="pl-PL"/>
        </w:rPr>
      </w:pPr>
      <w:r>
        <w:rPr>
          <w:rFonts w:hAnsi="Times New Roman" w:ascii="Times New Roman"/>
          <w:sz w:val="24"/>
          <w:szCs w:val="24"/>
          <w:lang w:val="pl-PL"/>
        </w:rPr>
        <w:t>Tužitelj: VIZUM-PROMET d.o.o, protiv: Almona d.o.o., Vodoplast d.o.o., Hrvoje Čuhnil, Davor Čuhnil, Snježana Čuhnil, Trg.sud u Zagrebu, P-2679/15. Tužba je na sudu primljena 29.10.2015. godine, te osim podneska tužitelja od 18.11.2015. god. nema daljnjih radnji.</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Tužitelj: Hrvatski telekom d.d., Zagreb,  radi isplate 2.100,00 kn. Trgovački sud u Zagrebu, broj: Povrv-1275/15. Postupak prekinut zbog otvaranja stečaja. Tužitelj nije prijavio tražbinu u stečaj.</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Tužitelj: MZA-TRANSPORTI  d.o.o., Dugo Selo, radi isplate 5.008,06 kn. Trgovački sud u Zagrebu, broj: P-7593/11. Postupak je prekinut zbog otvaranja stečaja. Tužitelj nije prijavio tražbinu u stečaj.</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Tužitelj: H1 Telekom d.d., Split., radi isplate: 2.570,16 kn. Općinski građanski sud u Zagrebu, broj Povrv-12582/14. Tužitelj nije prijavio tražbinu u stečaj.</w:t>
      </w:r>
      <w:r>
        <w:rPr>
          <w:rFonts w:hAnsi="Times New Roman" w:ascii="Times New Roman"/>
          <w:sz w:val="24"/>
          <w:szCs w:val="24"/>
          <w:lang w:val="pl-PL"/>
        </w:rPr>
        <w:t xml:space="preserve"> Primljeno je rješenje od 24.01.2018. godine kojim se utvrđuje prekid postupka zbog otvaranja stečaja.</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Ovrhovoditelj: Hrvatski konzorcij revizora d.o.o., Zagreb, radi isplate 12.500,00 kn. Javni bilježnik mr. Jozo Rotim, Zagreb, broj Ovrv-15259/15. Ovrhovoditelj nije prijavio tražbinu u stečaj.</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Tužitelj: NBG d.o.o., Sesvete, radi isplate. Trgovački sud u Zagrebu, broj Povrv-6179/14. Postupak je prekinut zbog otvaranja stečaja. Tužitelj nije prijavio tražbinu u stečaj.</w:t>
      </w:r>
    </w:p>
    <w:p w:rsidRDefault="007E5071" w:rsidP="007E5071" w:rsidR="007E5071" w:rsidRPr="003B76EC">
      <w:pPr>
        <w:pStyle w:val="Odlomakpopisa"/>
        <w:numPr>
          <w:ilvl w:val="0"/>
          <w:numId w:val="33"/>
        </w:numPr>
        <w:spacing w:after="0"/>
        <w:jc w:val="both"/>
        <w:rPr>
          <w:rFonts w:hAnsi="Times New Roman" w:ascii="Times New Roman"/>
          <w:sz w:val="24"/>
          <w:szCs w:val="24"/>
          <w:lang w:val="pl-PL"/>
        </w:rPr>
      </w:pPr>
      <w:r w:rsidRPr="003B76EC">
        <w:rPr>
          <w:rFonts w:hAnsi="Times New Roman" w:ascii="Times New Roman"/>
          <w:sz w:val="24"/>
          <w:szCs w:val="24"/>
          <w:lang w:val="pl-PL"/>
        </w:rPr>
        <w:t>Tužitelj: SUPER MARIO d.o.o., Sesvetski Kraljevec, radi isplate: 153.963,59 kn (nepravomoćnom prvostupanjskom presudom tužitelju je dosuđen iznos od 81.134,59 kn glavnice). Trgovački sud u Zagrebu, Stalna služba u Karlovcu, broj Povrv-1426/13. Tužitelj nije prijavio tražbinu u stečaj.</w:t>
      </w:r>
    </w:p>
    <w:p w:rsidRDefault="007E5071" w:rsidP="007E5071" w:rsidR="007E5071" w:rsidRPr="003B76EC">
      <w:pPr>
        <w:pStyle w:val="Odlomakpopisa"/>
        <w:numPr>
          <w:ilvl w:val="0"/>
          <w:numId w:val="33"/>
        </w:numPr>
        <w:spacing w:after="0"/>
        <w:jc w:val="both"/>
        <w:rPr>
          <w:rFonts w:hAnsi="Times New Roman" w:ascii="Times New Roman"/>
          <w:b/>
          <w:sz w:val="24"/>
          <w:szCs w:val="24"/>
          <w:lang w:val="pl-PL"/>
        </w:rPr>
      </w:pPr>
      <w:r w:rsidRPr="003B76EC">
        <w:rPr>
          <w:rFonts w:hAnsi="Times New Roman" w:ascii="Times New Roman"/>
          <w:sz w:val="24"/>
          <w:szCs w:val="24"/>
          <w:lang w:val="pl-PL"/>
        </w:rPr>
        <w:t>Tužitelj: Hrvatski telekom d.d., Zagreb, radi isplate 2.210,00 kn. Trgovački sud u Zagrebu, Povrv-1275/15. Tražbina prijavljena i priznata</w:t>
      </w:r>
      <w:r w:rsidR="003B5A00">
        <w:rPr>
          <w:rFonts w:hAnsi="Times New Roman" w:ascii="Times New Roman"/>
          <w:sz w:val="24"/>
          <w:szCs w:val="24"/>
          <w:lang w:val="pl-PL"/>
        </w:rPr>
        <w:t>.</w:t>
      </w:r>
      <w:r w:rsidRPr="003B76EC">
        <w:rPr>
          <w:rFonts w:hAnsi="Times New Roman" w:ascii="Times New Roman"/>
          <w:b/>
          <w:sz w:val="24"/>
          <w:szCs w:val="24"/>
          <w:lang w:val="pl-PL"/>
        </w:rPr>
        <w:t xml:space="preserve"> </w:t>
      </w:r>
    </w:p>
    <w:p w:rsidRDefault="007E5071" w:rsidP="007E5071" w:rsidR="007E5071">
      <w:pPr>
        <w:spacing w:after="0"/>
        <w:jc w:val="both"/>
        <w:rPr>
          <w:rFonts w:hAnsi="Times New Roman" w:ascii="Times New Roman"/>
          <w:b/>
          <w:color w:val="FF0000"/>
          <w:sz w:val="24"/>
          <w:szCs w:val="24"/>
          <w:lang w:val="pl-PL"/>
        </w:rPr>
      </w:pPr>
    </w:p>
    <w:p w:rsidRDefault="00C10AC0" w:rsidP="00DB6D44" w:rsidR="00C10AC0" w:rsidRPr="00E233DB">
      <w:pPr>
        <w:tabs>
          <w:tab w:pos="4536" w:val="center"/>
          <w:tab w:pos="9072" w:val="right"/>
        </w:tabs>
        <w:spacing w:after="0"/>
        <w:jc w:val="both"/>
        <w:rPr>
          <w:rFonts w:eastAsia="Times New Roman" w:hAnsi="Times New Roman" w:ascii="Times New Roman"/>
          <w:iCs/>
          <w:sz w:val="24"/>
          <w:szCs w:val="24"/>
          <w:lang w:eastAsia="hr-HR"/>
        </w:rPr>
      </w:pPr>
      <w:r w:rsidRPr="00E233DB">
        <w:rPr>
          <w:rFonts w:eastAsia="Times New Roman" w:hAnsi="Times New Roman" w:ascii="Times New Roman"/>
          <w:iCs/>
          <w:sz w:val="24"/>
          <w:szCs w:val="24"/>
          <w:lang w:eastAsia="hr-HR"/>
        </w:rPr>
        <w:lastRenderedPageBreak/>
        <w:t>IZRAČUN RASPOLOŽIVIH SREDSTAVA ZA ZAVRŠNU DIOBU</w:t>
      </w:r>
    </w:p>
    <w:p w:rsidRDefault="0026166A" w:rsidP="00DB6D44" w:rsidR="0026166A" w:rsidRPr="00E233DB">
      <w:pPr>
        <w:tabs>
          <w:tab w:pos="4536" w:val="center"/>
          <w:tab w:pos="9072" w:val="right"/>
        </w:tabs>
        <w:spacing w:after="0"/>
        <w:jc w:val="both"/>
        <w:rPr>
          <w:rFonts w:eastAsia="Times New Roman" w:hAnsi="Times New Roman" w:ascii="Times New Roman"/>
          <w:iCs/>
          <w:sz w:val="24"/>
          <w:szCs w:val="24"/>
          <w:lang w:eastAsia="hr-HR"/>
        </w:rPr>
      </w:pPr>
    </w:p>
    <w:tbl>
      <w:tblPr>
        <w:tblStyle w:val="Reetkatablice"/>
        <w:tblW w:type="auto" w:w="0"/>
        <w:tblLook w:val="04A0" w:noVBand="1" w:noHBand="0" w:lastColumn="0" w:firstColumn="1" w:lastRow="0" w:firstRow="1"/>
      </w:tblPr>
      <w:tblGrid>
        <w:gridCol w:w="7338"/>
        <w:gridCol w:w="1842"/>
      </w:tblGrid>
      <w:tr w:rsidTr="00C10AC0" w:rsidR="00FA333D" w:rsidRPr="00E233DB">
        <w:trPr>
          <w:trHeight w:val="405"/>
        </w:trPr>
        <w:tc>
          <w:tcPr>
            <w:tcW w:type="dxa" w:w="7338"/>
            <w:shd w:themeFillShade="F2" w:themeFill="background1" w:fill="F2F2F2" w:color="auto" w:val="clear"/>
            <w:noWrap/>
            <w:hideMark/>
          </w:tcPr>
          <w:p w:rsidRDefault="002B313B" w:rsidP="00C10AC0" w:rsidR="00C10AC0" w:rsidRPr="00E233DB">
            <w:pPr>
              <w:tabs>
                <w:tab w:pos="4536" w:val="center"/>
                <w:tab w:pos="9072" w:val="right"/>
              </w:tabs>
              <w:spacing w:after="0"/>
              <w:jc w:val="both"/>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1.</w:t>
            </w:r>
            <w:r w:rsidR="00C10AC0" w:rsidRPr="00E233DB">
              <w:rPr>
                <w:rFonts w:eastAsia="Times New Roman" w:hAnsi="Times New Roman" w:ascii="Times New Roman"/>
                <w:bCs/>
                <w:sz w:val="24"/>
                <w:szCs w:val="24"/>
                <w:lang w:eastAsia="hr-HR"/>
              </w:rPr>
              <w:t xml:space="preserve">PRIHODI (NAPLAĆENI) - PRILJEVI na račun steč.dužnika </w:t>
            </w:r>
          </w:p>
        </w:tc>
        <w:tc>
          <w:tcPr>
            <w:tcW w:type="dxa" w:w="1842"/>
            <w:shd w:themeFillShade="F2" w:themeFill="background1" w:fill="F2F2F2" w:color="auto" w:val="clear"/>
            <w:noWrap/>
            <w:hideMark/>
          </w:tcPr>
          <w:p w:rsidRDefault="00114064" w:rsidP="008B778D" w:rsidR="00C10AC0" w:rsidRPr="00E233DB">
            <w:pPr>
              <w:tabs>
                <w:tab w:pos="4536" w:val="center"/>
                <w:tab w:pos="9072" w:val="right"/>
              </w:tabs>
              <w:spacing w:after="0"/>
              <w:jc w:val="right"/>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127.</w:t>
            </w:r>
            <w:r w:rsidR="008B778D" w:rsidRPr="00E233DB">
              <w:rPr>
                <w:rFonts w:eastAsia="Times New Roman" w:hAnsi="Times New Roman" w:ascii="Times New Roman"/>
                <w:bCs/>
                <w:sz w:val="24"/>
                <w:szCs w:val="24"/>
                <w:lang w:eastAsia="hr-HR"/>
              </w:rPr>
              <w:t>704</w:t>
            </w:r>
            <w:r w:rsidRPr="00E233DB">
              <w:rPr>
                <w:rFonts w:eastAsia="Times New Roman" w:hAnsi="Times New Roman" w:ascii="Times New Roman"/>
                <w:bCs/>
                <w:sz w:val="24"/>
                <w:szCs w:val="24"/>
                <w:lang w:eastAsia="hr-HR"/>
              </w:rPr>
              <w:t>,</w:t>
            </w:r>
            <w:r w:rsidR="008B778D" w:rsidRPr="00E233DB">
              <w:rPr>
                <w:rFonts w:eastAsia="Times New Roman" w:hAnsi="Times New Roman" w:ascii="Times New Roman"/>
                <w:bCs/>
                <w:sz w:val="24"/>
                <w:szCs w:val="24"/>
                <w:lang w:eastAsia="hr-HR"/>
              </w:rPr>
              <w:t>36</w:t>
            </w:r>
            <w:r w:rsidR="00C10AC0" w:rsidRPr="00E233DB">
              <w:rPr>
                <w:rFonts w:eastAsia="Times New Roman" w:hAnsi="Times New Roman" w:ascii="Times New Roman"/>
                <w:bCs/>
                <w:sz w:val="24"/>
                <w:szCs w:val="24"/>
                <w:lang w:eastAsia="hr-HR"/>
              </w:rPr>
              <w:t xml:space="preserve"> </w:t>
            </w:r>
          </w:p>
        </w:tc>
      </w:tr>
      <w:tr w:rsidTr="00C10AC0" w:rsidR="00FA333D" w:rsidRPr="00E233DB">
        <w:trPr>
          <w:trHeight w:val="405"/>
        </w:trPr>
        <w:tc>
          <w:tcPr>
            <w:tcW w:type="dxa" w:w="7338"/>
            <w:shd w:themeFillShade="F2" w:themeFill="background1" w:fill="F2F2F2" w:color="auto" w:val="clear"/>
            <w:noWrap/>
          </w:tcPr>
          <w:p w:rsidRDefault="002B313B" w:rsidP="002B313B" w:rsidR="002B313B" w:rsidRPr="00E233DB">
            <w:pPr>
              <w:tabs>
                <w:tab w:pos="4536" w:val="center"/>
                <w:tab w:pos="9072" w:val="right"/>
              </w:tabs>
              <w:spacing w:after="0"/>
              <w:jc w:val="both"/>
              <w:rPr>
                <w:rFonts w:eastAsia="Times New Roman" w:hAnsi="Times New Roman" w:ascii="Times New Roman"/>
                <w:iCs/>
                <w:sz w:val="24"/>
                <w:szCs w:val="24"/>
                <w:lang w:eastAsia="hr-HR"/>
              </w:rPr>
            </w:pPr>
            <w:r w:rsidRPr="00E233DB">
              <w:rPr>
                <w:rFonts w:eastAsia="Times New Roman" w:hAnsi="Times New Roman" w:ascii="Times New Roman"/>
                <w:iCs/>
                <w:sz w:val="24"/>
                <w:szCs w:val="24"/>
                <w:lang w:eastAsia="hr-HR"/>
              </w:rPr>
              <w:t>2.Očekivani prilj</w:t>
            </w:r>
            <w:r w:rsidR="00114064" w:rsidRPr="00E233DB">
              <w:rPr>
                <w:rFonts w:eastAsia="Times New Roman" w:hAnsi="Times New Roman" w:ascii="Times New Roman"/>
                <w:iCs/>
                <w:sz w:val="24"/>
                <w:szCs w:val="24"/>
                <w:lang w:eastAsia="hr-HR"/>
              </w:rPr>
              <w:t>ev do provedbe završne diobe</w:t>
            </w:r>
            <w:r w:rsidR="008B778D" w:rsidRPr="00E233DB">
              <w:rPr>
                <w:rFonts w:eastAsia="Times New Roman" w:hAnsi="Times New Roman" w:ascii="Times New Roman"/>
                <w:iCs/>
                <w:sz w:val="24"/>
                <w:szCs w:val="24"/>
                <w:lang w:eastAsia="hr-HR"/>
              </w:rPr>
              <w:t>, zaključenja i brisanja</w:t>
            </w:r>
            <w:r w:rsidR="00114064" w:rsidRPr="00E233DB">
              <w:rPr>
                <w:rFonts w:eastAsia="Times New Roman" w:hAnsi="Times New Roman" w:ascii="Times New Roman"/>
                <w:iCs/>
                <w:sz w:val="24"/>
                <w:szCs w:val="24"/>
                <w:lang w:eastAsia="hr-HR"/>
              </w:rPr>
              <w:t xml:space="preserve"> </w:t>
            </w:r>
            <w:r w:rsidRPr="00E233DB">
              <w:rPr>
                <w:rFonts w:eastAsia="Times New Roman" w:hAnsi="Times New Roman" w:ascii="Times New Roman"/>
                <w:iCs/>
                <w:sz w:val="24"/>
                <w:szCs w:val="24"/>
                <w:lang w:eastAsia="hr-HR"/>
              </w:rPr>
              <w:t xml:space="preserve">                                                                     </w:t>
            </w:r>
          </w:p>
          <w:p w:rsidRDefault="002B313B" w:rsidP="008B778D" w:rsidR="002B313B" w:rsidRPr="00E233DB">
            <w:pPr>
              <w:tabs>
                <w:tab w:pos="4536" w:val="center"/>
                <w:tab w:pos="9072" w:val="right"/>
              </w:tabs>
              <w:spacing w:after="0"/>
              <w:jc w:val="both"/>
              <w:rPr>
                <w:rFonts w:eastAsia="Times New Roman" w:hAnsi="Times New Roman" w:ascii="Times New Roman"/>
                <w:b/>
                <w:bCs/>
                <w:sz w:val="24"/>
                <w:szCs w:val="24"/>
                <w:lang w:eastAsia="hr-HR"/>
              </w:rPr>
            </w:pPr>
            <w:r w:rsidRPr="00E233DB">
              <w:rPr>
                <w:rFonts w:eastAsia="Times New Roman" w:hAnsi="Times New Roman" w:ascii="Times New Roman"/>
                <w:iCs/>
                <w:sz w:val="24"/>
                <w:szCs w:val="24"/>
                <w:lang w:eastAsia="hr-HR"/>
              </w:rPr>
              <w:t>(dospjevajuć</w:t>
            </w:r>
            <w:r w:rsidR="008B778D" w:rsidRPr="00E233DB">
              <w:rPr>
                <w:rFonts w:eastAsia="Times New Roman" w:hAnsi="Times New Roman" w:ascii="Times New Roman"/>
                <w:iCs/>
                <w:sz w:val="24"/>
                <w:szCs w:val="24"/>
                <w:lang w:eastAsia="hr-HR"/>
              </w:rPr>
              <w:t>ih 6</w:t>
            </w:r>
            <w:r w:rsidRPr="00E233DB">
              <w:rPr>
                <w:rFonts w:eastAsia="Times New Roman" w:hAnsi="Times New Roman" w:ascii="Times New Roman"/>
                <w:iCs/>
                <w:sz w:val="24"/>
                <w:szCs w:val="24"/>
                <w:lang w:eastAsia="hr-HR"/>
              </w:rPr>
              <w:t xml:space="preserve"> rata</w:t>
            </w:r>
            <w:r w:rsidR="008B778D" w:rsidRPr="00E233DB">
              <w:rPr>
                <w:rFonts w:eastAsia="Times New Roman" w:hAnsi="Times New Roman" w:ascii="Times New Roman"/>
                <w:iCs/>
                <w:sz w:val="24"/>
                <w:szCs w:val="24"/>
                <w:lang w:eastAsia="hr-HR"/>
              </w:rPr>
              <w:t xml:space="preserve"> x 31,57</w:t>
            </w:r>
            <w:r w:rsidRPr="00E233DB">
              <w:rPr>
                <w:rFonts w:eastAsia="Times New Roman" w:hAnsi="Times New Roman" w:ascii="Times New Roman"/>
                <w:iCs/>
                <w:sz w:val="24"/>
                <w:szCs w:val="24"/>
                <w:lang w:eastAsia="hr-HR"/>
              </w:rPr>
              <w:t xml:space="preserve"> </w:t>
            </w:r>
            <w:r w:rsidR="00114064" w:rsidRPr="00E233DB">
              <w:rPr>
                <w:rFonts w:eastAsia="Times New Roman" w:hAnsi="Times New Roman" w:ascii="Times New Roman"/>
                <w:iCs/>
                <w:sz w:val="24"/>
                <w:szCs w:val="24"/>
                <w:lang w:eastAsia="hr-HR"/>
              </w:rPr>
              <w:t xml:space="preserve"> </w:t>
            </w:r>
            <w:r w:rsidRPr="00E233DB">
              <w:rPr>
                <w:rFonts w:eastAsia="Times New Roman" w:hAnsi="Times New Roman" w:ascii="Times New Roman"/>
                <w:iCs/>
                <w:sz w:val="24"/>
                <w:szCs w:val="24"/>
                <w:lang w:eastAsia="hr-HR"/>
              </w:rPr>
              <w:t>po predst.nagodbi</w:t>
            </w:r>
            <w:r w:rsidR="00114064" w:rsidRPr="00E233DB">
              <w:rPr>
                <w:rFonts w:eastAsia="Times New Roman" w:hAnsi="Times New Roman" w:ascii="Times New Roman"/>
                <w:iCs/>
                <w:sz w:val="24"/>
                <w:szCs w:val="24"/>
                <w:lang w:eastAsia="hr-HR"/>
              </w:rPr>
              <w:t xml:space="preserve"> Banko</w:t>
            </w:r>
            <w:r w:rsidRPr="00E233DB">
              <w:rPr>
                <w:rFonts w:eastAsia="Times New Roman" w:hAnsi="Times New Roman" w:ascii="Times New Roman"/>
                <w:iCs/>
                <w:sz w:val="24"/>
                <w:szCs w:val="24"/>
                <w:lang w:eastAsia="hr-HR"/>
              </w:rPr>
              <w:t>)</w:t>
            </w:r>
          </w:p>
        </w:tc>
        <w:tc>
          <w:tcPr>
            <w:tcW w:type="dxa" w:w="1842"/>
            <w:shd w:themeFillShade="F2" w:themeFill="background1" w:fill="F2F2F2" w:color="auto" w:val="clear"/>
            <w:noWrap/>
          </w:tcPr>
          <w:p w:rsidRDefault="00114064" w:rsidP="00C10AC0" w:rsidR="002B313B" w:rsidRPr="00E233DB">
            <w:pPr>
              <w:tabs>
                <w:tab w:pos="4536" w:val="center"/>
                <w:tab w:pos="9072" w:val="right"/>
              </w:tabs>
              <w:spacing w:after="0"/>
              <w:jc w:val="right"/>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189,42</w:t>
            </w:r>
          </w:p>
        </w:tc>
      </w:tr>
      <w:tr w:rsidTr="00C10AC0" w:rsidR="008B778D" w:rsidRPr="00E233DB">
        <w:trPr>
          <w:trHeight w:val="405"/>
        </w:trPr>
        <w:tc>
          <w:tcPr>
            <w:tcW w:type="dxa" w:w="7338"/>
            <w:shd w:themeFillShade="F2" w:themeFill="background1" w:fill="F2F2F2" w:color="auto" w:val="clear"/>
            <w:noWrap/>
          </w:tcPr>
          <w:p w:rsidRDefault="008B778D" w:rsidP="002B313B" w:rsidR="008B778D" w:rsidRPr="00E233DB">
            <w:pPr>
              <w:tabs>
                <w:tab w:pos="4536" w:val="center"/>
                <w:tab w:pos="9072" w:val="right"/>
              </w:tabs>
              <w:spacing w:after="0"/>
              <w:jc w:val="both"/>
              <w:rPr>
                <w:rFonts w:eastAsia="Times New Roman" w:hAnsi="Times New Roman" w:ascii="Times New Roman"/>
                <w:iCs/>
                <w:sz w:val="24"/>
                <w:szCs w:val="24"/>
                <w:lang w:eastAsia="hr-HR"/>
              </w:rPr>
            </w:pPr>
            <w:r w:rsidRPr="00E233DB">
              <w:rPr>
                <w:rFonts w:eastAsia="Times New Roman" w:hAnsi="Times New Roman" w:ascii="Times New Roman"/>
                <w:iCs/>
                <w:sz w:val="24"/>
                <w:szCs w:val="24"/>
                <w:lang w:eastAsia="hr-HR"/>
              </w:rPr>
              <w:t>3.UKUPNI PRIHODI (NAPLAĆENI PRILJEVI) nastali+predvidivi</w:t>
            </w:r>
          </w:p>
        </w:tc>
        <w:tc>
          <w:tcPr>
            <w:tcW w:type="dxa" w:w="1842"/>
            <w:shd w:themeFillShade="F2" w:themeFill="background1" w:fill="F2F2F2" w:color="auto" w:val="clear"/>
            <w:noWrap/>
          </w:tcPr>
          <w:p w:rsidRDefault="008B778D" w:rsidP="00C10AC0" w:rsidR="008B778D" w:rsidRPr="00E233DB">
            <w:pPr>
              <w:tabs>
                <w:tab w:pos="4536" w:val="center"/>
                <w:tab w:pos="9072" w:val="right"/>
              </w:tabs>
              <w:spacing w:after="0"/>
              <w:jc w:val="right"/>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127.893,78</w:t>
            </w:r>
          </w:p>
        </w:tc>
      </w:tr>
    </w:tbl>
    <w:p w:rsidRDefault="00846E3E" w:rsidP="00DB6D44" w:rsidR="00C10AC0" w:rsidRPr="00E233DB">
      <w:pPr>
        <w:tabs>
          <w:tab w:pos="4536" w:val="center"/>
          <w:tab w:pos="9072" w:val="right"/>
        </w:tabs>
        <w:spacing w:after="0"/>
        <w:jc w:val="both"/>
        <w:rPr>
          <w:rFonts w:eastAsia="Times New Roman" w:hAnsi="Times New Roman" w:ascii="Times New Roman"/>
          <w:iCs/>
          <w:sz w:val="24"/>
          <w:szCs w:val="24"/>
          <w:lang w:eastAsia="hr-HR"/>
        </w:rPr>
      </w:pPr>
      <w:r w:rsidRPr="00E233DB">
        <w:rPr>
          <w:rFonts w:eastAsia="Times New Roman" w:hAnsi="Times New Roman" w:ascii="Times New Roman"/>
          <w:iCs/>
          <w:sz w:val="24"/>
          <w:szCs w:val="24"/>
          <w:lang w:eastAsia="hr-HR"/>
        </w:rPr>
        <w:t xml:space="preserve">                                          </w:t>
      </w:r>
    </w:p>
    <w:p w:rsidRDefault="00C10AC0" w:rsidP="00DB6D44" w:rsidR="00C10AC0" w:rsidRPr="00E233DB">
      <w:pPr>
        <w:tabs>
          <w:tab w:pos="4536" w:val="center"/>
          <w:tab w:pos="9072" w:val="right"/>
        </w:tabs>
        <w:spacing w:after="0"/>
        <w:jc w:val="both"/>
        <w:rPr>
          <w:rFonts w:eastAsia="Times New Roman" w:hAnsi="Times New Roman" w:ascii="Times New Roman"/>
          <w:iCs/>
          <w:sz w:val="24"/>
          <w:szCs w:val="24"/>
          <w:lang w:eastAsia="hr-HR"/>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C10AC0" w:rsidR="00E233DB" w:rsidRPr="00E233D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8B778D" w:rsidP="00EB0436" w:rsidR="008B778D" w:rsidRPr="00E233DB">
            <w:pPr>
              <w:spacing w:after="120"/>
              <w:jc w:val="both"/>
              <w:rPr>
                <w:rFonts w:hAnsi="Times New Roman" w:ascii="Times New Roman"/>
                <w:sz w:val="24"/>
                <w:szCs w:val="24"/>
              </w:rPr>
            </w:pPr>
            <w:r w:rsidRPr="00E233DB">
              <w:rPr>
                <w:rFonts w:hAnsi="Times New Roman" w:ascii="Times New Roman"/>
                <w:sz w:val="24"/>
                <w:szCs w:val="24"/>
              </w:rPr>
              <w:t>4. 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8B778D" w:rsidP="003F2AE3" w:rsidR="008B778D" w:rsidRPr="00E233DB">
            <w:pPr>
              <w:spacing w:after="120"/>
              <w:jc w:val="right"/>
              <w:rPr>
                <w:rFonts w:hAnsi="Times New Roman" w:ascii="Times New Roman"/>
                <w:sz w:val="24"/>
                <w:szCs w:val="24"/>
              </w:rPr>
            </w:pPr>
            <w:r w:rsidRPr="00E233DB">
              <w:rPr>
                <w:rFonts w:hAnsi="Times New Roman" w:ascii="Times New Roman"/>
                <w:sz w:val="24"/>
                <w:szCs w:val="24"/>
              </w:rPr>
              <w:t>12</w:t>
            </w:r>
            <w:r w:rsidR="003F2AE3">
              <w:rPr>
                <w:rFonts w:hAnsi="Times New Roman" w:ascii="Times New Roman"/>
                <w:sz w:val="24"/>
                <w:szCs w:val="24"/>
              </w:rPr>
              <w:t>3</w:t>
            </w:r>
            <w:r w:rsidRPr="00E233DB">
              <w:rPr>
                <w:rFonts w:hAnsi="Times New Roman" w:ascii="Times New Roman"/>
                <w:sz w:val="24"/>
                <w:szCs w:val="24"/>
              </w:rPr>
              <w:t>.</w:t>
            </w:r>
            <w:r w:rsidR="003F2AE3">
              <w:rPr>
                <w:rFonts w:hAnsi="Times New Roman" w:ascii="Times New Roman"/>
                <w:sz w:val="24"/>
                <w:szCs w:val="24"/>
              </w:rPr>
              <w:t>539</w:t>
            </w:r>
            <w:r w:rsidRPr="00E233DB">
              <w:rPr>
                <w:rFonts w:hAnsi="Times New Roman" w:ascii="Times New Roman"/>
                <w:sz w:val="24"/>
                <w:szCs w:val="24"/>
              </w:rPr>
              <w:t>,</w:t>
            </w:r>
            <w:r w:rsidR="003F2AE3">
              <w:rPr>
                <w:rFonts w:hAnsi="Times New Roman" w:ascii="Times New Roman"/>
                <w:sz w:val="24"/>
                <w:szCs w:val="24"/>
              </w:rPr>
              <w:t>7</w:t>
            </w:r>
            <w:r w:rsidRPr="00E233DB">
              <w:rPr>
                <w:rFonts w:hAnsi="Times New Roman" w:ascii="Times New Roman"/>
                <w:sz w:val="24"/>
                <w:szCs w:val="24"/>
              </w:rPr>
              <w:t>1</w:t>
            </w:r>
          </w:p>
        </w:tc>
      </w:tr>
      <w:tr w:rsidTr="00C10AC0" w:rsidR="00E233DB" w:rsidRPr="00E233DB">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E233DB">
            <w:pPr>
              <w:spacing w:after="120"/>
              <w:jc w:val="both"/>
              <w:rPr>
                <w:rFonts w:hAnsi="Times New Roman" w:ascii="Times New Roman"/>
                <w:sz w:val="24"/>
                <w:szCs w:val="24"/>
              </w:rPr>
            </w:pPr>
            <w:r w:rsidRPr="00E233DB">
              <w:rPr>
                <w:rFonts w:hAnsi="Times New Roman" w:ascii="Times New Roman"/>
                <w:sz w:val="24"/>
                <w:szCs w:val="24"/>
              </w:rPr>
              <w:t>a) nastali plaćeni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EB0436" w:rsidR="008B778D" w:rsidRPr="00E233DB">
            <w:pPr>
              <w:spacing w:after="120"/>
              <w:jc w:val="both"/>
              <w:rPr>
                <w:rFonts w:hAnsi="Times New Roman" w:ascii="Times New Roman"/>
                <w:sz w:val="24"/>
                <w:szCs w:val="24"/>
              </w:rPr>
            </w:pPr>
            <w:r w:rsidRPr="00E233DB">
              <w:rPr>
                <w:rFonts w:hAnsi="Times New Roman" w:ascii="Times New Roman"/>
                <w:sz w:val="24"/>
                <w:szCs w:val="24"/>
              </w:rPr>
              <w:t xml:space="preserve">             88.355,07</w:t>
            </w:r>
          </w:p>
        </w:tc>
      </w:tr>
      <w:tr w:rsidTr="00C10AC0" w:rsidR="00E233DB" w:rsidRPr="00E233DB">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E233DB">
            <w:pPr>
              <w:spacing w:after="120"/>
              <w:jc w:val="both"/>
              <w:rPr>
                <w:rFonts w:hAnsi="Times New Roman" w:ascii="Times New Roman"/>
                <w:sz w:val="24"/>
                <w:szCs w:val="24"/>
              </w:rPr>
            </w:pPr>
            <w:r w:rsidRPr="00E233DB">
              <w:rPr>
                <w:rFonts w:hAnsi="Times New Roman" w:ascii="Times New Roman"/>
                <w:sz w:val="24"/>
                <w:szCs w:val="24"/>
              </w:rPr>
              <w:t>b) nastali neplaćeni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E233DB" w:rsidR="008B778D" w:rsidRPr="00E233DB">
            <w:pPr>
              <w:spacing w:after="120"/>
              <w:jc w:val="both"/>
              <w:rPr>
                <w:rFonts w:hAnsi="Times New Roman" w:ascii="Times New Roman"/>
                <w:sz w:val="24"/>
                <w:szCs w:val="24"/>
              </w:rPr>
            </w:pPr>
            <w:r w:rsidRPr="00E233DB">
              <w:rPr>
                <w:rFonts w:hAnsi="Times New Roman" w:ascii="Times New Roman"/>
                <w:sz w:val="24"/>
                <w:szCs w:val="24"/>
              </w:rPr>
              <w:t xml:space="preserve">             </w:t>
            </w:r>
            <w:r w:rsidR="00E233DB" w:rsidRPr="00E233DB">
              <w:rPr>
                <w:rFonts w:hAnsi="Times New Roman" w:ascii="Times New Roman"/>
                <w:sz w:val="24"/>
                <w:szCs w:val="24"/>
              </w:rPr>
              <w:t>10</w:t>
            </w:r>
            <w:r w:rsidRPr="00E233DB">
              <w:rPr>
                <w:rFonts w:hAnsi="Times New Roman" w:ascii="Times New Roman"/>
                <w:sz w:val="24"/>
                <w:szCs w:val="24"/>
              </w:rPr>
              <w:t>.</w:t>
            </w:r>
            <w:r w:rsidR="00E233DB" w:rsidRPr="00E233DB">
              <w:rPr>
                <w:rFonts w:hAnsi="Times New Roman" w:ascii="Times New Roman"/>
                <w:sz w:val="24"/>
                <w:szCs w:val="24"/>
              </w:rPr>
              <w:t>092</w:t>
            </w:r>
            <w:r w:rsidRPr="00E233DB">
              <w:rPr>
                <w:rFonts w:hAnsi="Times New Roman" w:ascii="Times New Roman"/>
                <w:sz w:val="24"/>
                <w:szCs w:val="24"/>
              </w:rPr>
              <w:t>,34</w:t>
            </w:r>
          </w:p>
        </w:tc>
      </w:tr>
      <w:tr w:rsidTr="00C10AC0" w:rsidR="00E233DB" w:rsidRPr="00E233DB">
        <w:trPr>
          <w:trHeight w:val="290"/>
        </w:trPr>
        <w:tc>
          <w:tcPr>
            <w:tcW w:type="dxa" w:w="7260"/>
            <w:tcBorders>
              <w:top w:space="0" w:sz="6" w:color="auto" w:val="single"/>
              <w:left w:space="0" w:sz="6" w:color="auto" w:val="single"/>
              <w:bottom w:space="0" w:sz="6" w:color="auto" w:val="single"/>
              <w:right w:space="0" w:sz="6" w:color="auto" w:val="single"/>
            </w:tcBorders>
          </w:tcPr>
          <w:p w:rsidRDefault="008B778D" w:rsidP="00EB0436" w:rsidR="008B778D" w:rsidRPr="00E233DB">
            <w:pPr>
              <w:spacing w:after="120"/>
              <w:jc w:val="both"/>
              <w:rPr>
                <w:rFonts w:hAnsi="Times New Roman" w:ascii="Times New Roman"/>
                <w:sz w:val="24"/>
                <w:szCs w:val="24"/>
              </w:rPr>
            </w:pPr>
            <w:r w:rsidRPr="00E233DB">
              <w:rPr>
                <w:rFonts w:hAnsi="Times New Roman" w:ascii="Times New Roman"/>
                <w:sz w:val="24"/>
                <w:szCs w:val="24"/>
              </w:rPr>
              <w:t>c) predvidivi rashodi</w:t>
            </w:r>
          </w:p>
        </w:tc>
        <w:tc>
          <w:tcPr>
            <w:tcW w:type="dxa" w:w="1842"/>
            <w:tcBorders>
              <w:top w:space="0" w:sz="6" w:color="auto" w:val="single"/>
              <w:left w:space="0" w:sz="6" w:color="auto" w:val="single"/>
              <w:bottom w:space="0" w:sz="6" w:color="auto" w:val="single"/>
              <w:right w:space="0" w:sz="6" w:color="auto" w:val="single"/>
            </w:tcBorders>
          </w:tcPr>
          <w:p w:rsidRDefault="008B778D" w:rsidP="003F2AE3" w:rsidR="008B778D" w:rsidRPr="00E233DB">
            <w:pPr>
              <w:spacing w:after="120"/>
              <w:jc w:val="right"/>
              <w:rPr>
                <w:rFonts w:hAnsi="Times New Roman" w:ascii="Times New Roman"/>
                <w:sz w:val="24"/>
                <w:szCs w:val="24"/>
              </w:rPr>
            </w:pPr>
            <w:r w:rsidRPr="00E233DB">
              <w:rPr>
                <w:rFonts w:hAnsi="Times New Roman" w:ascii="Times New Roman"/>
                <w:sz w:val="24"/>
                <w:szCs w:val="24"/>
              </w:rPr>
              <w:t>2</w:t>
            </w:r>
            <w:r w:rsidR="003F2AE3">
              <w:rPr>
                <w:rFonts w:hAnsi="Times New Roman" w:ascii="Times New Roman"/>
                <w:sz w:val="24"/>
                <w:szCs w:val="24"/>
              </w:rPr>
              <w:t>5</w:t>
            </w:r>
            <w:r w:rsidRPr="00E233DB">
              <w:rPr>
                <w:rFonts w:hAnsi="Times New Roman" w:ascii="Times New Roman"/>
                <w:sz w:val="24"/>
                <w:szCs w:val="24"/>
              </w:rPr>
              <w:t>.</w:t>
            </w:r>
            <w:r w:rsidR="003F2AE3">
              <w:rPr>
                <w:rFonts w:hAnsi="Times New Roman" w:ascii="Times New Roman"/>
                <w:sz w:val="24"/>
                <w:szCs w:val="24"/>
              </w:rPr>
              <w:t>0</w:t>
            </w:r>
            <w:r w:rsidRPr="00E233DB">
              <w:rPr>
                <w:rFonts w:hAnsi="Times New Roman" w:ascii="Times New Roman"/>
                <w:sz w:val="24"/>
                <w:szCs w:val="24"/>
              </w:rPr>
              <w:t>92,</w:t>
            </w:r>
            <w:r w:rsidR="003F2AE3">
              <w:rPr>
                <w:rFonts w:hAnsi="Times New Roman" w:ascii="Times New Roman"/>
                <w:sz w:val="24"/>
                <w:szCs w:val="24"/>
              </w:rPr>
              <w:t>3</w:t>
            </w:r>
            <w:r w:rsidRPr="00E233DB">
              <w:rPr>
                <w:rFonts w:hAnsi="Times New Roman" w:ascii="Times New Roman"/>
                <w:sz w:val="24"/>
                <w:szCs w:val="24"/>
              </w:rPr>
              <w:t>0</w:t>
            </w:r>
          </w:p>
        </w:tc>
      </w:tr>
    </w:tbl>
    <w:p w:rsidRDefault="00C10AC0" w:rsidP="00DB6D44" w:rsidR="00C10AC0" w:rsidRPr="00E233DB">
      <w:pPr>
        <w:tabs>
          <w:tab w:pos="4536" w:val="center"/>
          <w:tab w:pos="9072" w:val="right"/>
        </w:tabs>
        <w:spacing w:after="0"/>
        <w:jc w:val="both"/>
        <w:rPr>
          <w:rFonts w:eastAsia="Times New Roman" w:hAnsi="Times New Roman" w:ascii="Times New Roman"/>
          <w:iCs/>
          <w:sz w:val="24"/>
          <w:szCs w:val="24"/>
          <w:lang w:eastAsia="hr-HR"/>
        </w:rPr>
      </w:pPr>
    </w:p>
    <w:p w:rsidRDefault="00C10AC0" w:rsidP="00C10AC0" w:rsidR="00C10AC0" w:rsidRPr="00E233DB">
      <w:pPr>
        <w:tabs>
          <w:tab w:pos="4536" w:val="center"/>
          <w:tab w:pos="9072" w:val="right"/>
        </w:tabs>
        <w:spacing w:after="0"/>
        <w:jc w:val="both"/>
        <w:rPr>
          <w:rFonts w:eastAsia="Times New Roman" w:hAnsi="Times New Roman" w:ascii="Times New Roman"/>
          <w:iCs/>
          <w:sz w:val="24"/>
          <w:szCs w:val="24"/>
          <w:lang w:eastAsia="hr-HR"/>
        </w:rPr>
      </w:pPr>
    </w:p>
    <w:tbl>
      <w:tblPr>
        <w:tblStyle w:val="Reetkatablice"/>
        <w:tblW w:type="auto" w:w="0"/>
        <w:tblLook w:val="04A0" w:noVBand="1" w:noHBand="0" w:lastColumn="0" w:firstColumn="1" w:lastRow="0" w:firstRow="1"/>
      </w:tblPr>
      <w:tblGrid>
        <w:gridCol w:w="7338"/>
        <w:gridCol w:w="1842"/>
      </w:tblGrid>
      <w:tr w:rsidTr="00C10AC0" w:rsidR="00FA333D" w:rsidRPr="00E233DB">
        <w:trPr>
          <w:trHeight w:val="405"/>
        </w:trPr>
        <w:tc>
          <w:tcPr>
            <w:tcW w:type="dxa" w:w="7338"/>
            <w:shd w:themeFillShade="F2" w:themeFill="background1" w:fill="F2F2F2" w:color="auto" w:val="clear"/>
            <w:noWrap/>
            <w:hideMark/>
          </w:tcPr>
          <w:p w:rsidRDefault="002B313B" w:rsidP="008B778D" w:rsidR="00C10AC0" w:rsidRPr="00E233DB">
            <w:pPr>
              <w:tabs>
                <w:tab w:pos="4536" w:val="center"/>
                <w:tab w:pos="9072" w:val="right"/>
              </w:tabs>
              <w:spacing w:after="0"/>
              <w:jc w:val="both"/>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4.</w:t>
            </w:r>
            <w:r w:rsidR="00C10AC0" w:rsidRPr="00E233DB">
              <w:rPr>
                <w:rFonts w:eastAsia="Times New Roman" w:hAnsi="Times New Roman" w:ascii="Times New Roman"/>
                <w:bCs/>
                <w:sz w:val="24"/>
                <w:szCs w:val="24"/>
                <w:lang w:eastAsia="hr-HR"/>
              </w:rPr>
              <w:t xml:space="preserve">RASPOLOŽIVI IZNOS ZA ZAVRŠNU DIOBU </w:t>
            </w:r>
            <w:r w:rsidRPr="00E233DB">
              <w:rPr>
                <w:rFonts w:eastAsia="Times New Roman" w:hAnsi="Times New Roman" w:ascii="Times New Roman"/>
                <w:bCs/>
                <w:sz w:val="24"/>
                <w:szCs w:val="24"/>
                <w:lang w:eastAsia="hr-HR"/>
              </w:rPr>
              <w:t>(3</w:t>
            </w:r>
            <w:r w:rsidR="008B778D" w:rsidRPr="00E233DB">
              <w:rPr>
                <w:rFonts w:eastAsia="Times New Roman" w:hAnsi="Times New Roman" w:ascii="Times New Roman"/>
                <w:bCs/>
                <w:sz w:val="24"/>
                <w:szCs w:val="24"/>
                <w:lang w:eastAsia="hr-HR"/>
              </w:rPr>
              <w:t>-4</w:t>
            </w:r>
            <w:r w:rsidRPr="00E233DB">
              <w:rPr>
                <w:rFonts w:eastAsia="Times New Roman" w:hAnsi="Times New Roman" w:ascii="Times New Roman"/>
                <w:bCs/>
                <w:sz w:val="24"/>
                <w:szCs w:val="24"/>
                <w:lang w:eastAsia="hr-HR"/>
              </w:rPr>
              <w:t>)</w:t>
            </w:r>
          </w:p>
        </w:tc>
        <w:tc>
          <w:tcPr>
            <w:tcW w:type="dxa" w:w="1842"/>
            <w:shd w:themeFillShade="F2" w:themeFill="background1" w:fill="F2F2F2" w:color="auto" w:val="clear"/>
            <w:noWrap/>
            <w:hideMark/>
          </w:tcPr>
          <w:p w:rsidRDefault="00E233DB" w:rsidP="003F2AE3" w:rsidR="00C10AC0" w:rsidRPr="00E233DB">
            <w:pPr>
              <w:tabs>
                <w:tab w:pos="4536" w:val="center"/>
                <w:tab w:pos="9072" w:val="right"/>
              </w:tabs>
              <w:spacing w:after="0"/>
              <w:jc w:val="right"/>
              <w:rPr>
                <w:rFonts w:eastAsia="Times New Roman" w:hAnsi="Times New Roman" w:ascii="Times New Roman"/>
                <w:bCs/>
                <w:sz w:val="24"/>
                <w:szCs w:val="24"/>
                <w:lang w:eastAsia="hr-HR"/>
              </w:rPr>
            </w:pPr>
            <w:r w:rsidRPr="00E233DB">
              <w:rPr>
                <w:rFonts w:eastAsia="Times New Roman" w:hAnsi="Times New Roman" w:ascii="Times New Roman"/>
                <w:bCs/>
                <w:sz w:val="24"/>
                <w:szCs w:val="24"/>
                <w:lang w:eastAsia="hr-HR"/>
              </w:rPr>
              <w:t>4.</w:t>
            </w:r>
            <w:r w:rsidR="003F2AE3">
              <w:rPr>
                <w:rFonts w:eastAsia="Times New Roman" w:hAnsi="Times New Roman" w:ascii="Times New Roman"/>
                <w:bCs/>
                <w:sz w:val="24"/>
                <w:szCs w:val="24"/>
                <w:lang w:eastAsia="hr-HR"/>
              </w:rPr>
              <w:t>3</w:t>
            </w:r>
            <w:r w:rsidRPr="00E233DB">
              <w:rPr>
                <w:rFonts w:eastAsia="Times New Roman" w:hAnsi="Times New Roman" w:ascii="Times New Roman"/>
                <w:bCs/>
                <w:sz w:val="24"/>
                <w:szCs w:val="24"/>
                <w:lang w:eastAsia="hr-HR"/>
              </w:rPr>
              <w:t>5</w:t>
            </w:r>
            <w:r w:rsidR="003F2AE3">
              <w:rPr>
                <w:rFonts w:eastAsia="Times New Roman" w:hAnsi="Times New Roman" w:ascii="Times New Roman"/>
                <w:bCs/>
                <w:sz w:val="24"/>
                <w:szCs w:val="24"/>
                <w:lang w:eastAsia="hr-HR"/>
              </w:rPr>
              <w:t>4</w:t>
            </w:r>
            <w:r w:rsidRPr="00E233DB">
              <w:rPr>
                <w:rFonts w:eastAsia="Times New Roman" w:hAnsi="Times New Roman" w:ascii="Times New Roman"/>
                <w:bCs/>
                <w:sz w:val="24"/>
                <w:szCs w:val="24"/>
                <w:lang w:eastAsia="hr-HR"/>
              </w:rPr>
              <w:t>,</w:t>
            </w:r>
            <w:r w:rsidR="003F2AE3">
              <w:rPr>
                <w:rFonts w:eastAsia="Times New Roman" w:hAnsi="Times New Roman" w:ascii="Times New Roman"/>
                <w:bCs/>
                <w:sz w:val="24"/>
                <w:szCs w:val="24"/>
                <w:lang w:eastAsia="hr-HR"/>
              </w:rPr>
              <w:t>07</w:t>
            </w:r>
          </w:p>
        </w:tc>
      </w:tr>
    </w:tbl>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E233DB" w:rsidP="00DB6D44" w:rsidR="00E233DB">
      <w:pPr>
        <w:tabs>
          <w:tab w:pos="4536" w:val="center"/>
          <w:tab w:pos="9072" w:val="right"/>
        </w:tabs>
        <w:spacing w:after="0"/>
        <w:jc w:val="both"/>
        <w:rPr>
          <w:rFonts w:eastAsia="Times New Roman" w:hAnsi="Times New Roman" w:ascii="Times New Roman"/>
          <w:iCs/>
          <w:sz w:val="24"/>
          <w:szCs w:val="24"/>
          <w:lang w:eastAsia="hr-HR"/>
        </w:rPr>
      </w:pPr>
      <w:r w:rsidRPr="00E233DB">
        <w:rPr>
          <w:rFonts w:eastAsia="Times New Roman" w:hAnsi="Times New Roman" w:ascii="Times New Roman"/>
          <w:iCs/>
          <w:sz w:val="24"/>
          <w:szCs w:val="24"/>
          <w:lang w:eastAsia="hr-HR"/>
        </w:rPr>
        <w:t>Kontrolni izračun</w:t>
      </w:r>
      <w:r>
        <w:rPr>
          <w:rFonts w:eastAsia="Times New Roman" w:hAnsi="Times New Roman" w:ascii="Times New Roman"/>
          <w:iCs/>
          <w:sz w:val="24"/>
          <w:szCs w:val="24"/>
          <w:lang w:eastAsia="hr-HR"/>
        </w:rPr>
        <w:t>:</w:t>
      </w:r>
    </w:p>
    <w:p w:rsidRDefault="00E233DB" w:rsidP="00DB6D44" w:rsidR="00E233D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Stanje novca....................................39.349,29 kn</w:t>
      </w:r>
    </w:p>
    <w:p w:rsidRDefault="00E233DB" w:rsidP="00DB6D44" w:rsidR="00E233D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+Predvidivi priljevi............................. 189,42 kn</w:t>
      </w:r>
    </w:p>
    <w:p w:rsidRDefault="00E233DB" w:rsidP="00DB6D44" w:rsidR="00E233D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-Nastali neplaćeni rashodi..............-10.092,34 kn</w:t>
      </w:r>
    </w:p>
    <w:p w:rsidRDefault="00E233DB" w:rsidP="00DB6D44" w:rsidR="00E233D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-Predvidivi rashodi.........................-2</w:t>
      </w:r>
      <w:r w:rsidR="003F2AE3">
        <w:rPr>
          <w:rFonts w:eastAsia="Times New Roman" w:hAnsi="Times New Roman" w:ascii="Times New Roman"/>
          <w:iCs/>
          <w:sz w:val="24"/>
          <w:szCs w:val="24"/>
          <w:lang w:eastAsia="hr-HR"/>
        </w:rPr>
        <w:t>5</w:t>
      </w:r>
      <w:r>
        <w:rPr>
          <w:rFonts w:eastAsia="Times New Roman" w:hAnsi="Times New Roman" w:ascii="Times New Roman"/>
          <w:iCs/>
          <w:sz w:val="24"/>
          <w:szCs w:val="24"/>
          <w:lang w:eastAsia="hr-HR"/>
        </w:rPr>
        <w:t>.</w:t>
      </w:r>
      <w:r w:rsidR="003F2AE3">
        <w:rPr>
          <w:rFonts w:eastAsia="Times New Roman" w:hAnsi="Times New Roman" w:ascii="Times New Roman"/>
          <w:iCs/>
          <w:sz w:val="24"/>
          <w:szCs w:val="24"/>
          <w:lang w:eastAsia="hr-HR"/>
        </w:rPr>
        <w:t>0</w:t>
      </w:r>
      <w:r>
        <w:rPr>
          <w:rFonts w:eastAsia="Times New Roman" w:hAnsi="Times New Roman" w:ascii="Times New Roman"/>
          <w:iCs/>
          <w:sz w:val="24"/>
          <w:szCs w:val="24"/>
          <w:lang w:eastAsia="hr-HR"/>
        </w:rPr>
        <w:t>92,</w:t>
      </w:r>
      <w:r w:rsidR="003F2AE3">
        <w:rPr>
          <w:rFonts w:eastAsia="Times New Roman" w:hAnsi="Times New Roman" w:ascii="Times New Roman"/>
          <w:iCs/>
          <w:sz w:val="24"/>
          <w:szCs w:val="24"/>
          <w:lang w:eastAsia="hr-HR"/>
        </w:rPr>
        <w:t>3</w:t>
      </w:r>
      <w:r>
        <w:rPr>
          <w:rFonts w:eastAsia="Times New Roman" w:hAnsi="Times New Roman" w:ascii="Times New Roman"/>
          <w:iCs/>
          <w:sz w:val="24"/>
          <w:szCs w:val="24"/>
          <w:lang w:eastAsia="hr-HR"/>
        </w:rPr>
        <w:t>0 kn</w:t>
      </w:r>
    </w:p>
    <w:p w:rsidRDefault="00E233DB" w:rsidP="00DB6D44" w:rsidR="00E233DB" w:rsidRPr="00E233D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Preostaje za završnu diobu.............  </w:t>
      </w:r>
      <w:r w:rsidR="003F2AE3">
        <w:rPr>
          <w:rFonts w:eastAsia="Times New Roman" w:hAnsi="Times New Roman" w:ascii="Times New Roman"/>
          <w:iCs/>
          <w:sz w:val="24"/>
          <w:szCs w:val="24"/>
          <w:lang w:eastAsia="hr-HR"/>
        </w:rPr>
        <w:t xml:space="preserve"> 4</w:t>
      </w:r>
      <w:r>
        <w:rPr>
          <w:rFonts w:eastAsia="Times New Roman" w:hAnsi="Times New Roman" w:ascii="Times New Roman"/>
          <w:iCs/>
          <w:sz w:val="24"/>
          <w:szCs w:val="24"/>
          <w:lang w:eastAsia="hr-HR"/>
        </w:rPr>
        <w:t>.</w:t>
      </w:r>
      <w:r w:rsidR="003F2AE3">
        <w:rPr>
          <w:rFonts w:eastAsia="Times New Roman" w:hAnsi="Times New Roman" w:ascii="Times New Roman"/>
          <w:iCs/>
          <w:sz w:val="24"/>
          <w:szCs w:val="24"/>
          <w:lang w:eastAsia="hr-HR"/>
        </w:rPr>
        <w:t>3</w:t>
      </w:r>
      <w:r>
        <w:rPr>
          <w:rFonts w:eastAsia="Times New Roman" w:hAnsi="Times New Roman" w:ascii="Times New Roman"/>
          <w:iCs/>
          <w:sz w:val="24"/>
          <w:szCs w:val="24"/>
          <w:lang w:eastAsia="hr-HR"/>
        </w:rPr>
        <w:t>5</w:t>
      </w:r>
      <w:r w:rsidR="003F2AE3">
        <w:rPr>
          <w:rFonts w:eastAsia="Times New Roman" w:hAnsi="Times New Roman" w:ascii="Times New Roman"/>
          <w:iCs/>
          <w:sz w:val="24"/>
          <w:szCs w:val="24"/>
          <w:lang w:eastAsia="hr-HR"/>
        </w:rPr>
        <w:t>4</w:t>
      </w:r>
      <w:r>
        <w:rPr>
          <w:rFonts w:eastAsia="Times New Roman" w:hAnsi="Times New Roman" w:ascii="Times New Roman"/>
          <w:iCs/>
          <w:sz w:val="24"/>
          <w:szCs w:val="24"/>
          <w:lang w:eastAsia="hr-HR"/>
        </w:rPr>
        <w:t>,</w:t>
      </w:r>
      <w:r w:rsidR="003F2AE3">
        <w:rPr>
          <w:rFonts w:eastAsia="Times New Roman" w:hAnsi="Times New Roman" w:ascii="Times New Roman"/>
          <w:iCs/>
          <w:sz w:val="24"/>
          <w:szCs w:val="24"/>
          <w:lang w:eastAsia="hr-HR"/>
        </w:rPr>
        <w:t>0</w:t>
      </w:r>
      <w:r>
        <w:rPr>
          <w:rFonts w:eastAsia="Times New Roman" w:hAnsi="Times New Roman" w:ascii="Times New Roman"/>
          <w:iCs/>
          <w:sz w:val="24"/>
          <w:szCs w:val="24"/>
          <w:lang w:eastAsia="hr-HR"/>
        </w:rPr>
        <w:t>7 kn</w:t>
      </w: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5F1ABE" w:rsidP="005F1ABE" w:rsidR="005F1ABE">
      <w:pPr>
        <w:spacing w:after="120"/>
        <w:jc w:val="both"/>
        <w:rPr>
          <w:rFonts w:hAnsi="Times New Roman" w:ascii="Times New Roman"/>
          <w:sz w:val="24"/>
          <w:szCs w:val="24"/>
          <w:lang w:val="pl-PL"/>
        </w:rPr>
      </w:pPr>
      <w:r w:rsidRPr="00BC2DB2">
        <w:rPr>
          <w:rFonts w:hAnsi="Times New Roman" w:ascii="Times New Roman"/>
          <w:sz w:val="24"/>
          <w:szCs w:val="24"/>
          <w:lang w:val="pl-PL"/>
        </w:rPr>
        <w:t>IV. ZAVRŠNI (DIOBNI) POPIS</w:t>
      </w:r>
    </w:p>
    <w:p w:rsidRDefault="00DC2C28" w:rsidP="00D11575" w:rsidR="00DC2C28">
      <w:pPr>
        <w:spacing w:after="0"/>
        <w:jc w:val="both"/>
        <w:rPr>
          <w:rFonts w:hAnsi="Times New Roman" w:ascii="Times New Roman"/>
          <w:i/>
          <w:sz w:val="20"/>
          <w:szCs w:val="20"/>
          <w:lang w:val="pl-PL"/>
        </w:rPr>
      </w:pPr>
    </w:p>
    <w:p w:rsidRDefault="00472CE8" w:rsidP="00D11575" w:rsidR="00E233DB" w:rsidRPr="00472CE8">
      <w:pPr>
        <w:spacing w:after="0"/>
        <w:jc w:val="both"/>
        <w:rPr>
          <w:rFonts w:hAnsi="Times New Roman" w:ascii="Times New Roman"/>
          <w:sz w:val="24"/>
          <w:szCs w:val="24"/>
          <w:lang w:val="pl-PL"/>
        </w:rPr>
      </w:pPr>
      <w:r>
        <w:rPr>
          <w:rFonts w:hAnsi="Times New Roman" w:ascii="Times New Roman"/>
          <w:sz w:val="24"/>
          <w:szCs w:val="24"/>
          <w:lang w:val="pl-PL"/>
        </w:rPr>
        <w:t xml:space="preserve">Završni diobni popis prilaže se završnom izvješću. </w:t>
      </w:r>
      <w:r w:rsidR="00E233DB" w:rsidRPr="00472CE8">
        <w:rPr>
          <w:rFonts w:hAnsi="Times New Roman" w:ascii="Times New Roman"/>
          <w:sz w:val="24"/>
          <w:szCs w:val="24"/>
          <w:lang w:val="pl-PL"/>
        </w:rPr>
        <w:t xml:space="preserve">Prijedlog za </w:t>
      </w:r>
      <w:r w:rsidR="00DC2C28" w:rsidRPr="00472CE8">
        <w:rPr>
          <w:rFonts w:hAnsi="Times New Roman" w:ascii="Times New Roman"/>
          <w:sz w:val="24"/>
          <w:szCs w:val="24"/>
          <w:lang w:val="pl-PL"/>
        </w:rPr>
        <w:t>završn</w:t>
      </w:r>
      <w:r w:rsidR="00E233DB" w:rsidRPr="00472CE8">
        <w:rPr>
          <w:rFonts w:hAnsi="Times New Roman" w:ascii="Times New Roman"/>
          <w:sz w:val="24"/>
          <w:szCs w:val="24"/>
          <w:lang w:val="pl-PL"/>
        </w:rPr>
        <w:t>e</w:t>
      </w:r>
      <w:r w:rsidR="00DC2C28" w:rsidRPr="00472CE8">
        <w:rPr>
          <w:rFonts w:hAnsi="Times New Roman" w:ascii="Times New Roman"/>
          <w:sz w:val="24"/>
          <w:szCs w:val="24"/>
          <w:lang w:val="pl-PL"/>
        </w:rPr>
        <w:t xml:space="preserve"> diob</w:t>
      </w:r>
      <w:r w:rsidR="00E233DB" w:rsidRPr="00472CE8">
        <w:rPr>
          <w:rFonts w:hAnsi="Times New Roman" w:ascii="Times New Roman"/>
          <w:sz w:val="24"/>
          <w:szCs w:val="24"/>
          <w:lang w:val="pl-PL"/>
        </w:rPr>
        <w:t>e</w:t>
      </w:r>
      <w:r>
        <w:rPr>
          <w:rFonts w:hAnsi="Times New Roman" w:ascii="Times New Roman"/>
          <w:sz w:val="24"/>
          <w:szCs w:val="24"/>
          <w:lang w:val="pl-PL"/>
        </w:rPr>
        <w:t>:</w:t>
      </w:r>
      <w:r w:rsidR="00DC2C28" w:rsidRPr="00472CE8">
        <w:rPr>
          <w:rFonts w:hAnsi="Times New Roman" w:ascii="Times New Roman"/>
          <w:sz w:val="24"/>
          <w:szCs w:val="24"/>
          <w:lang w:val="pl-PL"/>
        </w:rPr>
        <w:t xml:space="preserve"> </w:t>
      </w:r>
    </w:p>
    <w:p w:rsidRDefault="00045D1C" w:rsidP="00D11575" w:rsidR="00045D1C" w:rsidRPr="00472CE8">
      <w:pPr>
        <w:spacing w:after="0"/>
        <w:jc w:val="both"/>
        <w:rPr>
          <w:rFonts w:hAnsi="Times New Roman" w:ascii="Times New Roman"/>
          <w:sz w:val="24"/>
          <w:szCs w:val="24"/>
          <w:lang w:val="pl-PL"/>
        </w:rPr>
      </w:pPr>
    </w:p>
    <w:p w:rsidRDefault="00E233DB" w:rsidP="00D11575" w:rsidR="00D11575" w:rsidRPr="00472CE8">
      <w:pPr>
        <w:spacing w:after="0"/>
        <w:jc w:val="both"/>
        <w:rPr>
          <w:rFonts w:hAnsi="Times New Roman" w:ascii="Times New Roman"/>
          <w:sz w:val="24"/>
          <w:szCs w:val="24"/>
          <w:lang w:val="pl-PL"/>
        </w:rPr>
      </w:pPr>
      <w:r w:rsidRPr="00472CE8">
        <w:rPr>
          <w:rFonts w:hAnsi="Times New Roman" w:ascii="Times New Roman"/>
          <w:sz w:val="24"/>
          <w:szCs w:val="24"/>
          <w:lang w:val="pl-PL"/>
        </w:rPr>
        <w:t xml:space="preserve">Iznos tražbina koje se </w:t>
      </w:r>
      <w:r w:rsidR="00DC2C28" w:rsidRPr="00472CE8">
        <w:rPr>
          <w:rFonts w:hAnsi="Times New Roman" w:ascii="Times New Roman"/>
          <w:sz w:val="24"/>
          <w:szCs w:val="24"/>
          <w:lang w:val="pl-PL"/>
        </w:rPr>
        <w:t>uzimaju u obzir</w:t>
      </w:r>
      <w:r w:rsidR="00D11575" w:rsidRPr="00472CE8">
        <w:rPr>
          <w:rFonts w:hAnsi="Times New Roman" w:ascii="Times New Roman"/>
          <w:sz w:val="24"/>
          <w:szCs w:val="24"/>
          <w:lang w:val="pl-PL"/>
        </w:rPr>
        <w:t>:</w:t>
      </w:r>
    </w:p>
    <w:p w:rsidRDefault="00D11575" w:rsidP="00D11575" w:rsidR="00D11575" w:rsidRPr="00472CE8">
      <w:pPr>
        <w:spacing w:after="0"/>
        <w:jc w:val="both"/>
        <w:rPr>
          <w:rFonts w:hAnsi="Times New Roman" w:ascii="Times New Roman"/>
          <w:sz w:val="24"/>
          <w:szCs w:val="24"/>
          <w:lang w:val="pl-PL"/>
        </w:rPr>
      </w:pPr>
      <w:r w:rsidRPr="00472CE8">
        <w:rPr>
          <w:rFonts w:hAnsi="Times New Roman" w:ascii="Times New Roman"/>
          <w:sz w:val="24"/>
          <w:szCs w:val="24"/>
          <w:lang w:val="pl-PL"/>
        </w:rPr>
        <w:t xml:space="preserve">- utvrđene tražbine I. višeg isplatnog reda u iznosu od </w:t>
      </w:r>
      <w:r w:rsidR="00E233DB" w:rsidRPr="00472CE8">
        <w:rPr>
          <w:rFonts w:hAnsi="Times New Roman" w:ascii="Times New Roman"/>
          <w:sz w:val="24"/>
          <w:szCs w:val="24"/>
          <w:lang w:val="pl-PL"/>
        </w:rPr>
        <w:t xml:space="preserve"> 4.955,</w:t>
      </w:r>
      <w:r w:rsidR="00472CE8" w:rsidRPr="00472CE8">
        <w:rPr>
          <w:rFonts w:hAnsi="Times New Roman" w:ascii="Times New Roman"/>
          <w:sz w:val="24"/>
          <w:szCs w:val="24"/>
          <w:lang w:val="pl-PL"/>
        </w:rPr>
        <w:t>60</w:t>
      </w:r>
      <w:r w:rsidRPr="00472CE8">
        <w:rPr>
          <w:rFonts w:hAnsi="Times New Roman" w:ascii="Times New Roman"/>
          <w:sz w:val="24"/>
          <w:szCs w:val="24"/>
          <w:lang w:val="pl-PL"/>
        </w:rPr>
        <w:t xml:space="preserve"> kn</w:t>
      </w:r>
      <w:r w:rsidR="00472CE8" w:rsidRPr="00472CE8">
        <w:rPr>
          <w:rFonts w:hAnsi="Times New Roman" w:ascii="Times New Roman"/>
          <w:sz w:val="24"/>
          <w:szCs w:val="24"/>
          <w:lang w:val="pl-PL"/>
        </w:rPr>
        <w:t xml:space="preserve"> ukupno</w:t>
      </w:r>
      <w:r w:rsidRPr="00472CE8">
        <w:rPr>
          <w:rFonts w:hAnsi="Times New Roman" w:ascii="Times New Roman"/>
          <w:sz w:val="24"/>
          <w:szCs w:val="24"/>
          <w:lang w:val="pl-PL"/>
        </w:rPr>
        <w:t xml:space="preserve">, te </w:t>
      </w:r>
    </w:p>
    <w:p w:rsidRDefault="00D11575" w:rsidP="00D11575" w:rsidR="00D11575" w:rsidRPr="00472CE8">
      <w:pPr>
        <w:spacing w:after="0"/>
        <w:jc w:val="both"/>
        <w:rPr>
          <w:rFonts w:hAnsi="Times New Roman" w:ascii="Times New Roman"/>
          <w:sz w:val="24"/>
          <w:szCs w:val="24"/>
          <w:lang w:val="pl-PL"/>
        </w:rPr>
      </w:pPr>
      <w:r w:rsidRPr="00472CE8">
        <w:rPr>
          <w:rFonts w:hAnsi="Times New Roman" w:ascii="Times New Roman"/>
          <w:sz w:val="24"/>
          <w:szCs w:val="24"/>
          <w:lang w:val="pl-PL"/>
        </w:rPr>
        <w:t>-</w:t>
      </w:r>
      <w:r w:rsidR="00DC2C28" w:rsidRPr="00472CE8">
        <w:rPr>
          <w:rFonts w:hAnsi="Times New Roman" w:ascii="Times New Roman"/>
          <w:sz w:val="24"/>
          <w:szCs w:val="24"/>
          <w:lang w:val="pl-PL"/>
        </w:rPr>
        <w:t xml:space="preserve"> </w:t>
      </w:r>
      <w:r w:rsidRPr="00472CE8">
        <w:rPr>
          <w:rFonts w:hAnsi="Times New Roman" w:ascii="Times New Roman"/>
          <w:sz w:val="24"/>
          <w:szCs w:val="24"/>
          <w:lang w:val="pl-PL"/>
        </w:rPr>
        <w:t xml:space="preserve">utvrđene tražbine II. višeg isplatnog reda u utvrđenom iznosu od </w:t>
      </w:r>
      <w:r w:rsidR="00472CE8" w:rsidRPr="00472CE8">
        <w:rPr>
          <w:rFonts w:hAnsi="Times New Roman" w:ascii="Times New Roman"/>
          <w:sz w:val="24"/>
          <w:szCs w:val="24"/>
          <w:lang w:val="pl-PL"/>
        </w:rPr>
        <w:t>2.188.985,78</w:t>
      </w:r>
      <w:r w:rsidRPr="00472CE8">
        <w:rPr>
          <w:rFonts w:hAnsi="Times New Roman" w:ascii="Times New Roman"/>
          <w:sz w:val="24"/>
          <w:szCs w:val="24"/>
          <w:lang w:val="pl-PL"/>
        </w:rPr>
        <w:t xml:space="preserve"> kn</w:t>
      </w:r>
      <w:r w:rsidR="00472CE8" w:rsidRPr="00472CE8">
        <w:rPr>
          <w:rFonts w:hAnsi="Times New Roman" w:ascii="Times New Roman"/>
          <w:sz w:val="24"/>
          <w:szCs w:val="24"/>
          <w:lang w:val="pl-PL"/>
        </w:rPr>
        <w:t>.</w:t>
      </w:r>
      <w:r w:rsidRPr="00472CE8">
        <w:rPr>
          <w:rFonts w:hAnsi="Times New Roman" w:ascii="Times New Roman"/>
          <w:sz w:val="24"/>
          <w:szCs w:val="24"/>
          <w:lang w:val="pl-PL"/>
        </w:rPr>
        <w:t xml:space="preserve"> </w:t>
      </w:r>
    </w:p>
    <w:p w:rsidRDefault="00472CE8" w:rsidP="00D11575" w:rsidR="00472CE8">
      <w:pPr>
        <w:spacing w:after="0"/>
        <w:jc w:val="both"/>
        <w:rPr>
          <w:rFonts w:hAnsi="Times New Roman" w:ascii="Times New Roman"/>
          <w:sz w:val="24"/>
          <w:szCs w:val="24"/>
          <w:lang w:val="pl-PL"/>
        </w:rPr>
      </w:pPr>
    </w:p>
    <w:p w:rsidRDefault="00D11575" w:rsidP="00D11575" w:rsidR="00D11575" w:rsidRPr="00045D1C">
      <w:pPr>
        <w:spacing w:after="0"/>
        <w:jc w:val="both"/>
        <w:rPr>
          <w:rFonts w:hAnsi="Times New Roman" w:ascii="Times New Roman"/>
          <w:sz w:val="24"/>
          <w:szCs w:val="24"/>
          <w:lang w:val="pl-PL"/>
        </w:rPr>
      </w:pPr>
      <w:r w:rsidRPr="00045D1C">
        <w:rPr>
          <w:rFonts w:hAnsi="Times New Roman" w:ascii="Times New Roman"/>
          <w:sz w:val="24"/>
          <w:szCs w:val="24"/>
          <w:lang w:val="pl-PL"/>
        </w:rPr>
        <w:t xml:space="preserve">Raspoloživi iznos iz stečajne mase </w:t>
      </w:r>
      <w:r w:rsidR="00045D1C">
        <w:rPr>
          <w:rFonts w:hAnsi="Times New Roman" w:ascii="Times New Roman"/>
          <w:sz w:val="24"/>
          <w:szCs w:val="24"/>
          <w:lang w:val="pl-PL"/>
        </w:rPr>
        <w:t>za diobu</w:t>
      </w:r>
      <w:r w:rsidRPr="00045D1C">
        <w:rPr>
          <w:rFonts w:hAnsi="Times New Roman" w:ascii="Times New Roman"/>
          <w:sz w:val="24"/>
          <w:szCs w:val="24"/>
          <w:lang w:val="pl-PL"/>
        </w:rPr>
        <w:t xml:space="preserve">:   </w:t>
      </w:r>
      <w:r w:rsidR="00045D1C" w:rsidRPr="00045D1C">
        <w:rPr>
          <w:rFonts w:hAnsi="Times New Roman" w:ascii="Times New Roman"/>
          <w:sz w:val="24"/>
          <w:szCs w:val="24"/>
          <w:lang w:val="pl-PL"/>
        </w:rPr>
        <w:t>4.</w:t>
      </w:r>
      <w:r w:rsidR="003F2AE3">
        <w:rPr>
          <w:rFonts w:hAnsi="Times New Roman" w:ascii="Times New Roman"/>
          <w:sz w:val="24"/>
          <w:szCs w:val="24"/>
          <w:lang w:val="pl-PL"/>
        </w:rPr>
        <w:t>3</w:t>
      </w:r>
      <w:r w:rsidR="00045D1C" w:rsidRPr="00045D1C">
        <w:rPr>
          <w:rFonts w:hAnsi="Times New Roman" w:ascii="Times New Roman"/>
          <w:sz w:val="24"/>
          <w:szCs w:val="24"/>
          <w:lang w:val="pl-PL"/>
        </w:rPr>
        <w:t>5</w:t>
      </w:r>
      <w:r w:rsidR="003F2AE3">
        <w:rPr>
          <w:rFonts w:hAnsi="Times New Roman" w:ascii="Times New Roman"/>
          <w:sz w:val="24"/>
          <w:szCs w:val="24"/>
          <w:lang w:val="pl-PL"/>
        </w:rPr>
        <w:t>4</w:t>
      </w:r>
      <w:r w:rsidR="00045D1C" w:rsidRPr="00045D1C">
        <w:rPr>
          <w:rFonts w:hAnsi="Times New Roman" w:ascii="Times New Roman"/>
          <w:sz w:val="24"/>
          <w:szCs w:val="24"/>
          <w:lang w:val="pl-PL"/>
        </w:rPr>
        <w:t>,</w:t>
      </w:r>
      <w:r w:rsidR="003F2AE3">
        <w:rPr>
          <w:rFonts w:hAnsi="Times New Roman" w:ascii="Times New Roman"/>
          <w:sz w:val="24"/>
          <w:szCs w:val="24"/>
          <w:lang w:val="pl-PL"/>
        </w:rPr>
        <w:t>07</w:t>
      </w:r>
      <w:r w:rsidRPr="00045D1C">
        <w:rPr>
          <w:rFonts w:hAnsi="Times New Roman" w:ascii="Times New Roman"/>
          <w:sz w:val="24"/>
          <w:szCs w:val="24"/>
          <w:lang w:val="pl-PL"/>
        </w:rPr>
        <w:t xml:space="preserve"> kn     </w:t>
      </w:r>
    </w:p>
    <w:p w:rsidRDefault="00D11575" w:rsidP="00D11575" w:rsidR="00D11575" w:rsidRPr="00FA333D">
      <w:pPr>
        <w:spacing w:after="0"/>
        <w:jc w:val="both"/>
        <w:rPr>
          <w:rFonts w:hAnsi="Times New Roman" w:ascii="Times New Roman"/>
          <w:color w:val="FF0000"/>
          <w:sz w:val="24"/>
          <w:szCs w:val="24"/>
          <w:lang w:val="pl-PL"/>
        </w:rPr>
      </w:pPr>
    </w:p>
    <w:p w:rsidRDefault="00045D1C" w:rsidP="00D11575" w:rsidR="00D11575" w:rsidRPr="00045D1C">
      <w:pPr>
        <w:spacing w:after="0"/>
        <w:jc w:val="both"/>
        <w:rPr>
          <w:rFonts w:hAnsi="Times New Roman" w:ascii="Times New Roman"/>
          <w:sz w:val="24"/>
          <w:szCs w:val="24"/>
          <w:lang w:val="pl-PL"/>
        </w:rPr>
      </w:pPr>
      <w:r>
        <w:rPr>
          <w:rFonts w:hAnsi="Times New Roman" w:ascii="Times New Roman"/>
          <w:sz w:val="24"/>
          <w:szCs w:val="24"/>
          <w:lang w:val="pl-PL"/>
        </w:rPr>
        <w:t>Z</w:t>
      </w:r>
      <w:r w:rsidR="00DC2C28" w:rsidRPr="00045D1C">
        <w:rPr>
          <w:rFonts w:hAnsi="Times New Roman" w:ascii="Times New Roman"/>
          <w:sz w:val="24"/>
          <w:szCs w:val="24"/>
          <w:lang w:val="pl-PL"/>
        </w:rPr>
        <w:t xml:space="preserve">avršnom </w:t>
      </w:r>
      <w:r w:rsidR="00D11575" w:rsidRPr="00045D1C">
        <w:rPr>
          <w:rFonts w:hAnsi="Times New Roman" w:ascii="Times New Roman"/>
          <w:sz w:val="24"/>
          <w:szCs w:val="24"/>
          <w:lang w:val="pl-PL"/>
        </w:rPr>
        <w:t xml:space="preserve">diobom </w:t>
      </w:r>
      <w:r w:rsidR="00195FB8" w:rsidRPr="00045D1C">
        <w:rPr>
          <w:rFonts w:hAnsi="Times New Roman" w:ascii="Times New Roman"/>
          <w:sz w:val="24"/>
          <w:szCs w:val="24"/>
          <w:lang w:val="pl-PL"/>
        </w:rPr>
        <w:t xml:space="preserve">iz raspoloživog iznosa </w:t>
      </w:r>
      <w:r w:rsidR="00DC2C28" w:rsidRPr="00045D1C">
        <w:rPr>
          <w:rFonts w:hAnsi="Times New Roman" w:ascii="Times New Roman"/>
          <w:sz w:val="24"/>
          <w:szCs w:val="24"/>
          <w:lang w:val="pl-PL"/>
        </w:rPr>
        <w:t xml:space="preserve">namirile </w:t>
      </w:r>
      <w:r w:rsidR="00D11575" w:rsidRPr="00045D1C">
        <w:rPr>
          <w:rFonts w:hAnsi="Times New Roman" w:ascii="Times New Roman"/>
          <w:sz w:val="24"/>
          <w:szCs w:val="24"/>
          <w:lang w:val="pl-PL"/>
        </w:rPr>
        <w:t>bi se:</w:t>
      </w:r>
    </w:p>
    <w:p w:rsidRDefault="00D11575" w:rsidP="00D11575" w:rsidR="00D11575" w:rsidRPr="00045D1C">
      <w:pPr>
        <w:spacing w:after="0"/>
        <w:jc w:val="both"/>
        <w:rPr>
          <w:rFonts w:hAnsi="Times New Roman" w:ascii="Times New Roman"/>
          <w:sz w:val="24"/>
          <w:szCs w:val="24"/>
          <w:lang w:val="pl-PL"/>
        </w:rPr>
      </w:pPr>
      <w:r w:rsidRPr="00045D1C">
        <w:rPr>
          <w:rFonts w:hAnsi="Times New Roman" w:ascii="Times New Roman"/>
          <w:sz w:val="24"/>
          <w:szCs w:val="24"/>
          <w:lang w:val="pl-PL"/>
        </w:rPr>
        <w:t xml:space="preserve">- utvrđene tražbine stečajnih vjerovnika I. višeg isplatnog reda </w:t>
      </w:r>
      <w:r w:rsidR="00045D1C" w:rsidRPr="00045D1C">
        <w:rPr>
          <w:rFonts w:hAnsi="Times New Roman" w:ascii="Times New Roman"/>
          <w:sz w:val="24"/>
          <w:szCs w:val="24"/>
          <w:lang w:val="pl-PL"/>
        </w:rPr>
        <w:t>iznosom od 4.</w:t>
      </w:r>
      <w:r w:rsidR="003F2AE3">
        <w:rPr>
          <w:rFonts w:hAnsi="Times New Roman" w:ascii="Times New Roman"/>
          <w:sz w:val="24"/>
          <w:szCs w:val="24"/>
          <w:lang w:val="pl-PL"/>
        </w:rPr>
        <w:t>3</w:t>
      </w:r>
      <w:r w:rsidR="00045D1C" w:rsidRPr="00045D1C">
        <w:rPr>
          <w:rFonts w:hAnsi="Times New Roman" w:ascii="Times New Roman"/>
          <w:sz w:val="24"/>
          <w:szCs w:val="24"/>
          <w:lang w:val="pl-PL"/>
        </w:rPr>
        <w:t>5</w:t>
      </w:r>
      <w:r w:rsidR="003F2AE3">
        <w:rPr>
          <w:rFonts w:hAnsi="Times New Roman" w:ascii="Times New Roman"/>
          <w:sz w:val="24"/>
          <w:szCs w:val="24"/>
          <w:lang w:val="pl-PL"/>
        </w:rPr>
        <w:t>4</w:t>
      </w:r>
      <w:r w:rsidR="00045D1C" w:rsidRPr="00045D1C">
        <w:rPr>
          <w:rFonts w:hAnsi="Times New Roman" w:ascii="Times New Roman"/>
          <w:sz w:val="24"/>
          <w:szCs w:val="24"/>
          <w:lang w:val="pl-PL"/>
        </w:rPr>
        <w:t>,</w:t>
      </w:r>
      <w:r w:rsidR="003F2AE3">
        <w:rPr>
          <w:rFonts w:hAnsi="Times New Roman" w:ascii="Times New Roman"/>
          <w:sz w:val="24"/>
          <w:szCs w:val="24"/>
          <w:lang w:val="pl-PL"/>
        </w:rPr>
        <w:t>0</w:t>
      </w:r>
      <w:r w:rsidR="00045D1C" w:rsidRPr="00045D1C">
        <w:rPr>
          <w:rFonts w:hAnsi="Times New Roman" w:ascii="Times New Roman"/>
          <w:sz w:val="24"/>
          <w:szCs w:val="24"/>
          <w:lang w:val="pl-PL"/>
        </w:rPr>
        <w:t xml:space="preserve">7 kn,  </w:t>
      </w:r>
      <w:r w:rsidR="00DC2C28" w:rsidRPr="00045D1C">
        <w:rPr>
          <w:rFonts w:hAnsi="Times New Roman" w:ascii="Times New Roman"/>
          <w:sz w:val="24"/>
          <w:szCs w:val="24"/>
          <w:lang w:val="pl-PL"/>
        </w:rPr>
        <w:t xml:space="preserve">u </w:t>
      </w:r>
      <w:r w:rsidR="00E233DB" w:rsidRPr="00045D1C">
        <w:rPr>
          <w:rFonts w:hAnsi="Times New Roman" w:ascii="Times New Roman"/>
          <w:sz w:val="24"/>
          <w:szCs w:val="24"/>
          <w:lang w:val="pl-PL"/>
        </w:rPr>
        <w:t>99,96</w:t>
      </w:r>
      <w:r w:rsidR="003F2AE3">
        <w:rPr>
          <w:rFonts w:hAnsi="Times New Roman" w:ascii="Times New Roman"/>
          <w:sz w:val="24"/>
          <w:szCs w:val="24"/>
          <w:lang w:val="pl-PL"/>
        </w:rPr>
        <w:t>5</w:t>
      </w:r>
      <w:r w:rsidR="00DC2C28" w:rsidRPr="00045D1C">
        <w:rPr>
          <w:rFonts w:hAnsi="Times New Roman" w:ascii="Times New Roman"/>
          <w:b/>
          <w:sz w:val="24"/>
          <w:szCs w:val="24"/>
          <w:lang w:val="pl-PL"/>
        </w:rPr>
        <w:t>%</w:t>
      </w:r>
      <w:r w:rsidR="00DC2C28" w:rsidRPr="00045D1C">
        <w:rPr>
          <w:rFonts w:hAnsi="Times New Roman" w:ascii="Times New Roman"/>
          <w:sz w:val="24"/>
          <w:szCs w:val="24"/>
          <w:lang w:val="pl-PL"/>
        </w:rPr>
        <w:t xml:space="preserve"> </w:t>
      </w:r>
      <w:r w:rsidRPr="00045D1C">
        <w:rPr>
          <w:rFonts w:hAnsi="Times New Roman" w:ascii="Times New Roman"/>
          <w:sz w:val="24"/>
          <w:szCs w:val="24"/>
          <w:lang w:val="pl-PL"/>
        </w:rPr>
        <w:t xml:space="preserve"> </w:t>
      </w:r>
      <w:r w:rsidR="00045D1C" w:rsidRPr="00045D1C">
        <w:rPr>
          <w:rFonts w:hAnsi="Times New Roman" w:ascii="Times New Roman"/>
          <w:sz w:val="24"/>
          <w:szCs w:val="24"/>
          <w:lang w:val="pl-PL"/>
        </w:rPr>
        <w:t>utvrđenih tražbina</w:t>
      </w:r>
    </w:p>
    <w:p w:rsidRDefault="00D11575" w:rsidP="00D11575" w:rsidR="00D11575" w:rsidRPr="00045D1C">
      <w:pPr>
        <w:spacing w:after="0"/>
        <w:jc w:val="both"/>
        <w:rPr>
          <w:rFonts w:hAnsi="Times New Roman" w:ascii="Times New Roman"/>
          <w:sz w:val="24"/>
          <w:szCs w:val="24"/>
          <w:lang w:val="pl-PL"/>
        </w:rPr>
      </w:pPr>
      <w:r w:rsidRPr="00045D1C">
        <w:rPr>
          <w:rFonts w:hAnsi="Times New Roman" w:ascii="Times New Roman"/>
          <w:sz w:val="24"/>
          <w:szCs w:val="24"/>
          <w:lang w:val="pl-PL"/>
        </w:rPr>
        <w:t xml:space="preserve">- utvrđene tražbine stečajnih vjerovnika II. višeg  isplatnog  reda, iznosom od </w:t>
      </w:r>
      <w:r w:rsidR="00045D1C" w:rsidRPr="00045D1C">
        <w:rPr>
          <w:rFonts w:hAnsi="Times New Roman" w:ascii="Times New Roman"/>
          <w:sz w:val="24"/>
          <w:szCs w:val="24"/>
          <w:lang w:val="pl-PL"/>
        </w:rPr>
        <w:t>0,00</w:t>
      </w:r>
      <w:r w:rsidRPr="00045D1C">
        <w:rPr>
          <w:rFonts w:hAnsi="Times New Roman" w:ascii="Times New Roman"/>
          <w:sz w:val="24"/>
          <w:szCs w:val="24"/>
          <w:lang w:val="pl-PL"/>
        </w:rPr>
        <w:t xml:space="preserve"> kn</w:t>
      </w:r>
      <w:r w:rsidR="00472CE8">
        <w:rPr>
          <w:rFonts w:hAnsi="Times New Roman" w:ascii="Times New Roman"/>
          <w:sz w:val="24"/>
          <w:szCs w:val="24"/>
          <w:lang w:val="pl-PL"/>
        </w:rPr>
        <w:t xml:space="preserve"> u </w:t>
      </w:r>
      <w:r w:rsidR="00472CE8" w:rsidRPr="00045D1C">
        <w:rPr>
          <w:rFonts w:hAnsi="Times New Roman" w:ascii="Times New Roman"/>
          <w:sz w:val="24"/>
          <w:szCs w:val="24"/>
          <w:lang w:val="pl-PL"/>
        </w:rPr>
        <w:t xml:space="preserve">0,00 </w:t>
      </w:r>
      <w:r w:rsidR="00472CE8" w:rsidRPr="00045D1C">
        <w:rPr>
          <w:rFonts w:hAnsi="Times New Roman" w:ascii="Times New Roman"/>
          <w:b/>
          <w:sz w:val="24"/>
          <w:szCs w:val="24"/>
          <w:lang w:val="pl-PL"/>
        </w:rPr>
        <w:t>%</w:t>
      </w:r>
      <w:r w:rsidR="00472CE8">
        <w:rPr>
          <w:rFonts w:hAnsi="Times New Roman" w:ascii="Times New Roman"/>
          <w:sz w:val="24"/>
          <w:szCs w:val="24"/>
          <w:lang w:val="pl-PL"/>
        </w:rPr>
        <w:t xml:space="preserve"> utvrđenih tražbina</w:t>
      </w:r>
    </w:p>
    <w:p w:rsidRDefault="00117ACF" w:rsidP="00117ACF" w:rsidR="00117ACF" w:rsidRPr="003B5A00">
      <w:pPr>
        <w:spacing w:after="0"/>
        <w:rPr>
          <w:rFonts w:eastAsia="Times New Roman" w:hAnsi="Times New Roman" w:ascii="Times New Roman"/>
          <w:color w:val="FF0000"/>
          <w:sz w:val="24"/>
          <w:szCs w:val="24"/>
          <w:lang w:eastAsia="hr-HR"/>
        </w:rPr>
      </w:pPr>
    </w:p>
    <w:tbl>
      <w:tblPr>
        <w:tblW w:type="dxa" w:w="889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085"/>
        <w:gridCol w:w="1701"/>
        <w:gridCol w:w="2126"/>
        <w:gridCol w:w="1985"/>
      </w:tblGrid>
      <w:tr w:rsidTr="003B5A00" w:rsidR="00FA333D" w:rsidRPr="003B5A00">
        <w:trPr>
          <w:trHeight w:val="531"/>
        </w:trPr>
        <w:tc>
          <w:tcPr>
            <w:tcW w:type="dxa" w:w="3085"/>
            <w:shd w:fill="auto" w:color="auto" w:val="clear"/>
            <w:noWrap/>
            <w:hideMark/>
          </w:tcPr>
          <w:p w:rsidRDefault="00671860" w:rsidP="00195FB8"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 xml:space="preserve">Rekapitulacija </w:t>
            </w:r>
            <w:r w:rsidR="00195FB8" w:rsidRPr="003B5A00">
              <w:rPr>
                <w:rFonts w:eastAsia="Times New Roman" w:hAnsi="Times New Roman" w:ascii="Times New Roman"/>
                <w:sz w:val="24"/>
                <w:szCs w:val="24"/>
                <w:lang w:eastAsia="hr-HR"/>
              </w:rPr>
              <w:t>završne diobe</w:t>
            </w:r>
            <w:r w:rsidRPr="003B5A00">
              <w:rPr>
                <w:rFonts w:eastAsia="Times New Roman" w:hAnsi="Times New Roman" w:ascii="Times New Roman"/>
                <w:sz w:val="24"/>
                <w:szCs w:val="24"/>
                <w:lang w:eastAsia="hr-HR"/>
              </w:rPr>
              <w:t>:</w:t>
            </w:r>
          </w:p>
        </w:tc>
        <w:tc>
          <w:tcPr>
            <w:tcW w:type="dxa" w:w="1701"/>
            <w:shd w:fill="auto" w:color="auto" w:val="clear"/>
            <w:hideMark/>
          </w:tcPr>
          <w:p w:rsidRDefault="00F45685" w:rsidP="00117ACF"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Utvrđeni iznos tražbine</w:t>
            </w:r>
            <w:r w:rsidR="00671860" w:rsidRPr="003B5A00">
              <w:rPr>
                <w:rFonts w:eastAsia="Times New Roman" w:hAnsi="Times New Roman" w:ascii="Times New Roman"/>
                <w:sz w:val="24"/>
                <w:szCs w:val="24"/>
                <w:lang w:eastAsia="hr-HR"/>
              </w:rPr>
              <w:t xml:space="preserve"> (kn)</w:t>
            </w:r>
          </w:p>
        </w:tc>
        <w:tc>
          <w:tcPr>
            <w:tcW w:type="dxa" w:w="2126"/>
            <w:shd w:fill="auto" w:color="auto" w:val="clear"/>
            <w:hideMark/>
          </w:tcPr>
          <w:p w:rsidRDefault="00671860" w:rsidP="00117ACF"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Prijedlog završne diobe (kn)</w:t>
            </w:r>
          </w:p>
        </w:tc>
        <w:tc>
          <w:tcPr>
            <w:tcW w:type="dxa" w:w="1985"/>
            <w:shd w:fill="auto" w:color="auto" w:val="clear"/>
          </w:tcPr>
          <w:p w:rsidRDefault="00116A9E" w:rsidP="00117ACF"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Preostali iznos</w:t>
            </w:r>
            <w:r w:rsidR="00671860" w:rsidRPr="003B5A00">
              <w:rPr>
                <w:rFonts w:eastAsia="Times New Roman" w:hAnsi="Times New Roman" w:ascii="Times New Roman"/>
                <w:sz w:val="24"/>
                <w:szCs w:val="24"/>
                <w:lang w:eastAsia="hr-HR"/>
              </w:rPr>
              <w:t xml:space="preserve"> (kn)</w:t>
            </w:r>
          </w:p>
        </w:tc>
      </w:tr>
      <w:tr w:rsidTr="003B5A00" w:rsidR="00FA333D" w:rsidRPr="003B5A00">
        <w:trPr>
          <w:trHeight w:val="486"/>
        </w:trPr>
        <w:tc>
          <w:tcPr>
            <w:tcW w:type="dxa" w:w="3085"/>
            <w:shd w:fill="auto" w:color="auto" w:val="clear"/>
            <w:noWrap/>
            <w:hideMark/>
          </w:tcPr>
          <w:p w:rsidRDefault="00671860" w:rsidP="00117ACF"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1.viši isplatni red</w:t>
            </w:r>
          </w:p>
        </w:tc>
        <w:tc>
          <w:tcPr>
            <w:tcW w:type="dxa" w:w="1701"/>
            <w:shd w:fill="auto" w:color="auto" w:val="clear"/>
            <w:noWrap/>
            <w:hideMark/>
          </w:tcPr>
          <w:p w:rsidRDefault="00282CE5" w:rsidP="003F2AE3" w:rsidR="00671860" w:rsidRPr="003B5A00">
            <w:pPr>
              <w:spacing w:after="0"/>
              <w:jc w:val="right"/>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4</w:t>
            </w:r>
            <w:r w:rsidR="003B5A00">
              <w:rPr>
                <w:rFonts w:eastAsia="Times New Roman" w:hAnsi="Times New Roman" w:ascii="Times New Roman"/>
                <w:sz w:val="24"/>
                <w:szCs w:val="24"/>
                <w:lang w:eastAsia="hr-HR"/>
              </w:rPr>
              <w:t>.</w:t>
            </w:r>
            <w:r w:rsidR="003F2AE3">
              <w:rPr>
                <w:rFonts w:eastAsia="Times New Roman" w:hAnsi="Times New Roman" w:ascii="Times New Roman"/>
                <w:sz w:val="24"/>
                <w:szCs w:val="24"/>
                <w:lang w:eastAsia="hr-HR"/>
              </w:rPr>
              <w:t>3</w:t>
            </w:r>
            <w:r w:rsidRPr="003B5A00">
              <w:rPr>
                <w:rFonts w:eastAsia="Times New Roman" w:hAnsi="Times New Roman" w:ascii="Times New Roman"/>
                <w:sz w:val="24"/>
                <w:szCs w:val="24"/>
                <w:lang w:eastAsia="hr-HR"/>
              </w:rPr>
              <w:t>55,60</w:t>
            </w:r>
          </w:p>
        </w:tc>
        <w:tc>
          <w:tcPr>
            <w:tcW w:type="dxa" w:w="2126"/>
            <w:shd w:fill="auto" w:color="auto" w:val="clear"/>
            <w:noWrap/>
            <w:hideMark/>
          </w:tcPr>
          <w:p w:rsidRDefault="00472CE8" w:rsidP="003F2AE3" w:rsidR="00671860" w:rsidRPr="003B5A00">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4.</w:t>
            </w:r>
            <w:r w:rsidR="003F2AE3">
              <w:rPr>
                <w:rFonts w:eastAsia="Times New Roman" w:hAnsi="Times New Roman" w:ascii="Times New Roman"/>
                <w:sz w:val="24"/>
                <w:szCs w:val="24"/>
                <w:lang w:eastAsia="hr-HR"/>
              </w:rPr>
              <w:t>3</w:t>
            </w:r>
            <w:r>
              <w:rPr>
                <w:rFonts w:eastAsia="Times New Roman" w:hAnsi="Times New Roman" w:ascii="Times New Roman"/>
                <w:sz w:val="24"/>
                <w:szCs w:val="24"/>
                <w:lang w:eastAsia="hr-HR"/>
              </w:rPr>
              <w:t>5</w:t>
            </w:r>
            <w:r w:rsidR="003F2AE3">
              <w:rPr>
                <w:rFonts w:eastAsia="Times New Roman" w:hAnsi="Times New Roman" w:ascii="Times New Roman"/>
                <w:sz w:val="24"/>
                <w:szCs w:val="24"/>
                <w:lang w:eastAsia="hr-HR"/>
              </w:rPr>
              <w:t>4</w:t>
            </w:r>
            <w:r w:rsidR="00282CE5" w:rsidRPr="003B5A00">
              <w:rPr>
                <w:rFonts w:eastAsia="Times New Roman" w:hAnsi="Times New Roman" w:ascii="Times New Roman"/>
                <w:sz w:val="24"/>
                <w:szCs w:val="24"/>
                <w:lang w:eastAsia="hr-HR"/>
              </w:rPr>
              <w:t>,</w:t>
            </w:r>
            <w:r w:rsidR="003F2AE3">
              <w:rPr>
                <w:rFonts w:eastAsia="Times New Roman" w:hAnsi="Times New Roman" w:ascii="Times New Roman"/>
                <w:sz w:val="24"/>
                <w:szCs w:val="24"/>
                <w:lang w:eastAsia="hr-HR"/>
              </w:rPr>
              <w:t>0</w:t>
            </w:r>
            <w:r>
              <w:rPr>
                <w:rFonts w:eastAsia="Times New Roman" w:hAnsi="Times New Roman" w:ascii="Times New Roman"/>
                <w:sz w:val="24"/>
                <w:szCs w:val="24"/>
                <w:lang w:eastAsia="hr-HR"/>
              </w:rPr>
              <w:t>7</w:t>
            </w:r>
          </w:p>
        </w:tc>
        <w:tc>
          <w:tcPr>
            <w:tcW w:type="dxa" w:w="1985"/>
            <w:shd w:fill="auto" w:color="auto" w:val="clear"/>
          </w:tcPr>
          <w:p w:rsidRDefault="00472CE8" w:rsidP="003F2AE3" w:rsidR="00671860" w:rsidRPr="003B5A00">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003F2AE3">
              <w:rPr>
                <w:rFonts w:eastAsia="Times New Roman" w:hAnsi="Times New Roman" w:ascii="Times New Roman"/>
                <w:sz w:val="24"/>
                <w:szCs w:val="24"/>
                <w:lang w:eastAsia="hr-HR"/>
              </w:rPr>
              <w:t>5</w:t>
            </w:r>
            <w:r>
              <w:rPr>
                <w:rFonts w:eastAsia="Times New Roman" w:hAnsi="Times New Roman" w:ascii="Times New Roman"/>
                <w:sz w:val="24"/>
                <w:szCs w:val="24"/>
                <w:lang w:eastAsia="hr-HR"/>
              </w:rPr>
              <w:t>3</w:t>
            </w:r>
          </w:p>
        </w:tc>
      </w:tr>
      <w:tr w:rsidTr="003B5A00" w:rsidR="00FA333D" w:rsidRPr="003B5A00">
        <w:trPr>
          <w:trHeight w:val="486"/>
        </w:trPr>
        <w:tc>
          <w:tcPr>
            <w:tcW w:type="dxa" w:w="3085"/>
            <w:tcBorders>
              <w:bottom w:space="0" w:sz="4" w:color="auto" w:val="single"/>
            </w:tcBorders>
            <w:shd w:fill="auto" w:color="auto" w:val="clear"/>
            <w:noWrap/>
            <w:hideMark/>
          </w:tcPr>
          <w:p w:rsidRDefault="00671860" w:rsidP="00117ACF" w:rsidR="00671860" w:rsidRPr="003B5A00">
            <w:pPr>
              <w:spacing w:after="0"/>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2. viši isplatni red</w:t>
            </w:r>
          </w:p>
        </w:tc>
        <w:tc>
          <w:tcPr>
            <w:tcW w:type="dxa" w:w="1701"/>
            <w:tcBorders>
              <w:bottom w:space="0" w:sz="4" w:color="auto" w:val="single"/>
            </w:tcBorders>
            <w:shd w:fill="auto" w:color="auto" w:val="clear"/>
            <w:noWrap/>
          </w:tcPr>
          <w:p w:rsidRDefault="00282CE5" w:rsidP="003F2AE3" w:rsidR="00671860" w:rsidRPr="003B5A00">
            <w:pPr>
              <w:spacing w:after="0"/>
              <w:jc w:val="right"/>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2.</w:t>
            </w:r>
            <w:r w:rsidR="00472CE8">
              <w:rPr>
                <w:rFonts w:eastAsia="Times New Roman" w:hAnsi="Times New Roman" w:ascii="Times New Roman"/>
                <w:sz w:val="24"/>
                <w:szCs w:val="24"/>
                <w:lang w:eastAsia="hr-HR"/>
              </w:rPr>
              <w:t>188.985,</w:t>
            </w:r>
            <w:r w:rsidR="003F2AE3">
              <w:rPr>
                <w:rFonts w:eastAsia="Times New Roman" w:hAnsi="Times New Roman" w:ascii="Times New Roman"/>
                <w:sz w:val="24"/>
                <w:szCs w:val="24"/>
                <w:lang w:eastAsia="hr-HR"/>
              </w:rPr>
              <w:t>78</w:t>
            </w:r>
          </w:p>
        </w:tc>
        <w:tc>
          <w:tcPr>
            <w:tcW w:type="dxa" w:w="2126"/>
            <w:tcBorders>
              <w:bottom w:space="0" w:sz="4" w:color="auto" w:val="single"/>
            </w:tcBorders>
            <w:shd w:fill="auto" w:color="auto" w:val="clear"/>
            <w:noWrap/>
          </w:tcPr>
          <w:p w:rsidRDefault="00282CE5" w:rsidP="0026542F" w:rsidR="00671860" w:rsidRPr="003B5A00">
            <w:pPr>
              <w:spacing w:after="0"/>
              <w:jc w:val="right"/>
              <w:rPr>
                <w:rFonts w:eastAsia="Times New Roman" w:hAnsi="Times New Roman" w:ascii="Times New Roman"/>
                <w:sz w:val="24"/>
                <w:szCs w:val="24"/>
                <w:lang w:eastAsia="hr-HR"/>
              </w:rPr>
            </w:pPr>
            <w:r w:rsidRPr="003B5A00">
              <w:rPr>
                <w:rFonts w:eastAsia="Times New Roman" w:hAnsi="Times New Roman" w:ascii="Times New Roman"/>
                <w:sz w:val="24"/>
                <w:szCs w:val="24"/>
                <w:lang w:eastAsia="hr-HR"/>
              </w:rPr>
              <w:t>0,00</w:t>
            </w:r>
          </w:p>
        </w:tc>
        <w:tc>
          <w:tcPr>
            <w:tcW w:type="dxa" w:w="1985"/>
            <w:tcBorders>
              <w:bottom w:space="0" w:sz="4" w:color="auto" w:val="single"/>
            </w:tcBorders>
            <w:shd w:fill="auto" w:color="auto" w:val="clear"/>
          </w:tcPr>
          <w:p w:rsidRDefault="00472CE8" w:rsidP="003F2AE3" w:rsidR="00671860" w:rsidRPr="003B5A00">
            <w:pPr>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2.188.985,</w:t>
            </w:r>
            <w:r w:rsidR="003F2AE3">
              <w:rPr>
                <w:rFonts w:eastAsia="Times New Roman" w:hAnsi="Times New Roman" w:ascii="Times New Roman"/>
                <w:sz w:val="24"/>
                <w:szCs w:val="24"/>
                <w:lang w:eastAsia="hr-HR"/>
              </w:rPr>
              <w:t>78</w:t>
            </w:r>
          </w:p>
        </w:tc>
      </w:tr>
    </w:tbl>
    <w:p w:rsidRDefault="00117ACF" w:rsidP="00117ACF" w:rsidR="00117ACF" w:rsidRPr="003B5A00">
      <w:pPr>
        <w:spacing w:after="0"/>
        <w:rPr>
          <w:rFonts w:eastAsia="Times New Roman" w:hAnsi="Times New Roman" w:ascii="Times New Roman"/>
          <w:sz w:val="24"/>
          <w:szCs w:val="24"/>
          <w:lang w:eastAsia="hr-HR"/>
        </w:rPr>
      </w:pPr>
    </w:p>
    <w:p w:rsidRDefault="005011FF" w:rsidP="00671860" w:rsidR="00195FB8">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Nema rezervacija za osporene tražbine jer nije pokrenuta parnica.</w:t>
      </w:r>
    </w:p>
    <w:p w:rsidRDefault="005011FF" w:rsidP="00671860" w:rsidR="005011FF">
      <w:pPr>
        <w:spacing w:after="0"/>
        <w:jc w:val="both"/>
        <w:rPr>
          <w:rFonts w:eastAsia="Times New Roman" w:hAnsi="Times New Roman" w:ascii="Times New Roman"/>
          <w:sz w:val="24"/>
          <w:szCs w:val="24"/>
          <w:lang w:eastAsia="hr-HR"/>
        </w:rPr>
      </w:pPr>
    </w:p>
    <w:p w:rsidRDefault="00880740" w:rsidP="00117ACF" w:rsidR="00880740" w:rsidRPr="005011FF">
      <w:pPr>
        <w:jc w:val="both"/>
        <w:rPr>
          <w:rFonts w:hAnsi="Times New Roman" w:ascii="Times New Roman"/>
          <w:sz w:val="24"/>
          <w:szCs w:val="24"/>
          <w:lang w:val="pl-PL"/>
        </w:rPr>
      </w:pPr>
      <w:r w:rsidRPr="005011FF">
        <w:rPr>
          <w:rFonts w:hAnsi="Times New Roman" w:ascii="Times New Roman"/>
          <w:sz w:val="24"/>
          <w:szCs w:val="24"/>
          <w:lang w:val="pl-PL"/>
        </w:rPr>
        <w:lastRenderedPageBreak/>
        <w:t xml:space="preserve">V.  </w:t>
      </w:r>
      <w:r w:rsidR="00107AD4" w:rsidRPr="005011FF">
        <w:rPr>
          <w:rFonts w:hAnsi="Times New Roman" w:ascii="Times New Roman"/>
          <w:sz w:val="24"/>
          <w:szCs w:val="24"/>
          <w:lang w:val="pl-PL"/>
        </w:rPr>
        <w:t>PRIJEDLOG ODLUKA ZA ZAVRŠNO ROČIŠTE</w:t>
      </w:r>
    </w:p>
    <w:p w:rsidRDefault="004556FC" w:rsidP="00117ACF" w:rsidR="004556FC" w:rsidRPr="005011FF">
      <w:pPr>
        <w:jc w:val="both"/>
        <w:rPr>
          <w:rFonts w:hAnsi="Times New Roman" w:ascii="Times New Roman"/>
          <w:sz w:val="24"/>
          <w:szCs w:val="24"/>
          <w:lang w:val="pl-PL"/>
        </w:rPr>
      </w:pPr>
    </w:p>
    <w:p w:rsidRDefault="00122F72" w:rsidP="00333C12" w:rsidR="00961DB3" w:rsidRPr="005011FF">
      <w:pPr>
        <w:jc w:val="both"/>
        <w:rPr>
          <w:rFonts w:hAnsi="Times New Roman" w:ascii="Times New Roman"/>
          <w:sz w:val="24"/>
          <w:szCs w:val="24"/>
          <w:lang w:val="pl-PL"/>
        </w:rPr>
      </w:pPr>
      <w:r w:rsidRPr="005011FF">
        <w:rPr>
          <w:rFonts w:hAnsi="Times New Roman" w:ascii="Times New Roman"/>
          <w:sz w:val="24"/>
          <w:szCs w:val="24"/>
          <w:lang w:val="pl-PL"/>
        </w:rPr>
        <w:t>S obzirom da</w:t>
      </w:r>
      <w:r w:rsidR="00961DB3" w:rsidRPr="005011FF">
        <w:rPr>
          <w:rFonts w:hAnsi="Times New Roman" w:ascii="Times New Roman"/>
          <w:sz w:val="24"/>
          <w:szCs w:val="24"/>
          <w:lang w:val="pl-PL"/>
        </w:rPr>
        <w:t xml:space="preserve"> su svi predmeti stečajni mase unovčeni, naplaćena su </w:t>
      </w:r>
      <w:r w:rsidR="00DD6A3C" w:rsidRPr="005011FF">
        <w:rPr>
          <w:rFonts w:hAnsi="Times New Roman" w:ascii="Times New Roman"/>
          <w:sz w:val="24"/>
          <w:szCs w:val="24"/>
          <w:lang w:val="pl-PL"/>
        </w:rPr>
        <w:t xml:space="preserve">naplativa </w:t>
      </w:r>
      <w:r w:rsidR="00961DB3" w:rsidRPr="005011FF">
        <w:rPr>
          <w:rFonts w:hAnsi="Times New Roman" w:ascii="Times New Roman"/>
          <w:sz w:val="24"/>
          <w:szCs w:val="24"/>
          <w:lang w:val="pl-PL"/>
        </w:rPr>
        <w:t>dospjela potraživanja a za nenaplaćena dospjela potraživanja</w:t>
      </w:r>
      <w:r w:rsidRPr="005011FF">
        <w:rPr>
          <w:rFonts w:hAnsi="Times New Roman" w:ascii="Times New Roman"/>
          <w:sz w:val="24"/>
          <w:szCs w:val="24"/>
          <w:lang w:val="pl-PL"/>
        </w:rPr>
        <w:t xml:space="preserve"> </w:t>
      </w:r>
      <w:r w:rsidR="00961DB3" w:rsidRPr="005011FF">
        <w:rPr>
          <w:rFonts w:hAnsi="Times New Roman" w:ascii="Times New Roman"/>
          <w:sz w:val="24"/>
          <w:szCs w:val="24"/>
          <w:lang w:val="pl-PL"/>
        </w:rPr>
        <w:t>vode se ovršni postupci, to su ostvarene pretpostavke za završnu diobu pa se predlaže zakazivanje završnog ročišta na kojem bi se donijele slijedeće odluke:</w:t>
      </w:r>
    </w:p>
    <w:p w:rsidRDefault="004556FC" w:rsidP="00333C12" w:rsidR="004556FC" w:rsidRPr="005011FF">
      <w:pPr>
        <w:jc w:val="both"/>
        <w:rPr>
          <w:rFonts w:hAnsi="Times New Roman" w:ascii="Times New Roman"/>
          <w:sz w:val="24"/>
          <w:szCs w:val="24"/>
          <w:lang w:val="pl-PL"/>
        </w:rPr>
      </w:pPr>
    </w:p>
    <w:p w:rsidRDefault="00961DB3" w:rsidP="00333C12" w:rsidR="00961DB3" w:rsidRPr="005011FF">
      <w:pPr>
        <w:pStyle w:val="Odlomakpopisa"/>
        <w:numPr>
          <w:ilvl w:val="0"/>
          <w:numId w:val="26"/>
        </w:numPr>
        <w:jc w:val="both"/>
        <w:rPr>
          <w:rFonts w:hAnsi="Times New Roman" w:ascii="Times New Roman"/>
          <w:sz w:val="24"/>
          <w:szCs w:val="24"/>
          <w:lang w:val="pl-PL"/>
        </w:rPr>
      </w:pPr>
      <w:r w:rsidRPr="005011FF">
        <w:rPr>
          <w:rFonts w:hAnsi="Times New Roman" w:ascii="Times New Roman"/>
          <w:sz w:val="24"/>
          <w:szCs w:val="24"/>
          <w:lang w:val="pl-PL"/>
        </w:rPr>
        <w:t xml:space="preserve">Prihvaća se završno izvješće i završni račun stečajnog upravitelja </w:t>
      </w:r>
    </w:p>
    <w:p w:rsidRDefault="00961DB3" w:rsidP="00333C12" w:rsidR="00961DB3" w:rsidRPr="005011FF">
      <w:pPr>
        <w:pStyle w:val="Odlomakpopisa"/>
        <w:numPr>
          <w:ilvl w:val="0"/>
          <w:numId w:val="26"/>
        </w:numPr>
        <w:jc w:val="both"/>
        <w:rPr>
          <w:rFonts w:hAnsi="Times New Roman" w:ascii="Times New Roman"/>
          <w:sz w:val="24"/>
          <w:szCs w:val="24"/>
          <w:lang w:val="pl-PL"/>
        </w:rPr>
      </w:pPr>
      <w:r w:rsidRPr="005011FF">
        <w:rPr>
          <w:rFonts w:hAnsi="Times New Roman" w:ascii="Times New Roman"/>
          <w:sz w:val="24"/>
          <w:szCs w:val="24"/>
          <w:lang w:val="pl-PL"/>
        </w:rPr>
        <w:t>Nema prigovora na završni diobni popis</w:t>
      </w:r>
    </w:p>
    <w:p w:rsidRDefault="00472CE8" w:rsidP="00333C12" w:rsidR="00305805" w:rsidRPr="005011FF">
      <w:pPr>
        <w:pStyle w:val="Odlomakpopisa"/>
        <w:numPr>
          <w:ilvl w:val="0"/>
          <w:numId w:val="26"/>
        </w:numPr>
        <w:jc w:val="both"/>
        <w:rPr>
          <w:rFonts w:hAnsi="Times New Roman" w:ascii="Times New Roman"/>
          <w:sz w:val="24"/>
          <w:szCs w:val="24"/>
          <w:lang w:val="pl-PL"/>
        </w:rPr>
      </w:pPr>
      <w:r>
        <w:rPr>
          <w:rFonts w:hAnsi="Times New Roman" w:ascii="Times New Roman"/>
          <w:sz w:val="24"/>
          <w:szCs w:val="24"/>
          <w:lang w:val="pl-PL"/>
        </w:rPr>
        <w:t>Odluka u vezi naplate tražbina (Banko d.o.o., Snježana Ćuhnil)</w:t>
      </w:r>
    </w:p>
    <w:p w:rsidRDefault="00A966D0" w:rsidP="00245701" w:rsidR="00A966D0" w:rsidRPr="00FA333D">
      <w:pPr>
        <w:pStyle w:val="Odlomakpopisa"/>
        <w:jc w:val="both"/>
        <w:rPr>
          <w:rFonts w:hAnsi="Times New Roman" w:ascii="Times New Roman"/>
          <w:color w:val="FF0000"/>
          <w:sz w:val="24"/>
          <w:szCs w:val="24"/>
          <w:lang w:val="pl-PL"/>
        </w:rPr>
      </w:pPr>
    </w:p>
    <w:p w:rsidRDefault="00DD6A3C" w:rsidP="00DD6A3C" w:rsidR="00DD6A3C" w:rsidRPr="00FA333D">
      <w:pPr>
        <w:pStyle w:val="Odlomakpopisa"/>
        <w:jc w:val="both"/>
        <w:rPr>
          <w:rFonts w:hAnsi="Times New Roman" w:ascii="Times New Roman"/>
          <w:color w:val="FF0000"/>
          <w:sz w:val="24"/>
          <w:szCs w:val="24"/>
          <w:lang w:val="pl-PL"/>
        </w:rPr>
      </w:pPr>
    </w:p>
    <w:p w:rsidRDefault="005F1ABE" w:rsidP="005F1ABE" w:rsidR="005F1ABE" w:rsidRPr="005011FF">
      <w:pPr>
        <w:spacing w:lineRule="auto" w:line="360"/>
        <w:jc w:val="both"/>
        <w:rPr>
          <w:rFonts w:hAnsi="Times New Roman" w:ascii="Times New Roman"/>
          <w:sz w:val="24"/>
          <w:szCs w:val="24"/>
          <w:lang w:val="pl-PL"/>
        </w:rPr>
      </w:pPr>
      <w:r w:rsidRPr="005011FF">
        <w:rPr>
          <w:rFonts w:hAnsi="Times New Roman" w:ascii="Times New Roman"/>
          <w:sz w:val="24"/>
          <w:szCs w:val="24"/>
          <w:lang w:val="pl-PL"/>
        </w:rPr>
        <w:t>Mjesto i datum</w:t>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t>Stečajni upravitelj</w:t>
      </w:r>
    </w:p>
    <w:p w:rsidRDefault="004556FC" w:rsidP="005F1ABE" w:rsidR="004556FC" w:rsidRPr="005011FF">
      <w:pPr>
        <w:spacing w:lineRule="auto" w:line="360"/>
        <w:jc w:val="both"/>
        <w:rPr>
          <w:rFonts w:hAnsi="Times New Roman" w:ascii="Times New Roman"/>
          <w:sz w:val="24"/>
          <w:szCs w:val="24"/>
          <w:lang w:val="pl-PL"/>
        </w:rPr>
      </w:pPr>
    </w:p>
    <w:p w:rsidRDefault="005F1ABE" w:rsidP="00305805" w:rsidR="00C61F72" w:rsidRPr="005011FF">
      <w:pPr>
        <w:spacing w:lineRule="auto" w:line="360"/>
        <w:jc w:val="both"/>
        <w:rPr>
          <w:lang w:val="pl-PL"/>
        </w:rPr>
      </w:pPr>
      <w:r w:rsidRPr="005011FF">
        <w:rPr>
          <w:rFonts w:hAnsi="Times New Roman" w:ascii="Times New Roman"/>
          <w:sz w:val="24"/>
          <w:szCs w:val="24"/>
          <w:lang w:val="pl-PL"/>
        </w:rPr>
        <w:t>____________________________</w:t>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r>
      <w:r w:rsidRPr="005011FF">
        <w:rPr>
          <w:rFonts w:hAnsi="Times New Roman" w:ascii="Times New Roman"/>
          <w:sz w:val="24"/>
          <w:szCs w:val="24"/>
          <w:lang w:val="pl-PL"/>
        </w:rPr>
        <w:tab/>
        <w:t>______________________</w:t>
      </w:r>
    </w:p>
    <w:sectPr w:rsidSect="00E62457" w:rsidR="00C61F72" w:rsidRPr="005011FF">
      <w:footerReference w:type="default" r:id="rId10"/>
      <w:pgSz w:h="16838" w:w="11906"/>
      <w:pgMar w:gutter="0" w:footer="709" w:header="709" w:left="1418" w:bottom="1247" w:right="1418" w:top="130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7D1" w:rsidR="004F67D1">
      <w:pPr>
        <w:spacing w:after="0"/>
      </w:pPr>
      <w:r>
        <w:separator/>
      </w:r>
    </w:p>
  </w:endnote>
  <w:endnote w:id="0" w:type="continuationSeparator">
    <w:p w:rsidRDefault="004F67D1" w:rsidR="004F67D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525556"/>
      <w:docPartObj>
        <w:docPartGallery w:val="Page Numbers (Bottom of Page)"/>
        <w:docPartUnique/>
      </w:docPartObj>
    </w:sdtPr>
    <w:sdtEndPr>
      <w:rPr>
        <w:noProof/>
      </w:rPr>
    </w:sdtEndPr>
    <w:sdtContent>
      <w:p w:rsidRDefault="00C14EE7" w:rsidR="00C14EE7">
        <w:pPr>
          <w:pStyle w:val="Podnoje"/>
          <w:jc w:val="center"/>
        </w:pPr>
        <w:r>
          <w:fldChar w:fldCharType="begin"/>
        </w:r>
        <w:r>
          <w:instrText xml:space="preserve"> PAGE   \* MERGEFORMAT </w:instrText>
        </w:r>
        <w:r>
          <w:fldChar w:fldCharType="separate"/>
        </w:r>
        <w:r w:rsidR="00AF20DF">
          <w:rPr>
            <w:noProof/>
          </w:rPr>
          <w:t>15</w:t>
        </w:r>
        <w:r>
          <w:rPr>
            <w:noProof/>
          </w:rPr>
          <w:fldChar w:fldCharType="end"/>
        </w:r>
      </w:p>
    </w:sdtContent>
  </w:sdt>
  <w:p w:rsidRDefault="00C14EE7" w:rsidR="00C14EE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7D1" w:rsidR="004F67D1">
      <w:pPr>
        <w:spacing w:after="0"/>
      </w:pPr>
      <w:r>
        <w:separator/>
      </w:r>
    </w:p>
  </w:footnote>
  <w:footnote w:id="0" w:type="continuationSeparator">
    <w:p w:rsidRDefault="004F67D1" w:rsidR="004F67D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157F32"/>
    <w:multiLevelType w:val="hybridMultilevel"/>
    <w:tmpl w:val="1882827C"/>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0D0B0AF5"/>
    <w:multiLevelType w:val="hybridMultilevel"/>
    <w:tmpl w:val="E3666C6E"/>
    <w:lvl w:tplc="20523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122541"/>
    <w:multiLevelType w:val="hybridMultilevel"/>
    <w:tmpl w:val="E3387186"/>
    <w:lvl w:tplc="D044638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5C7249"/>
    <w:multiLevelType w:val="hybridMultilevel"/>
    <w:tmpl w:val="51A47EFC"/>
    <w:lvl w:tplc="1BA4C2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3EF6EC4"/>
    <w:multiLevelType w:val="hybridMultilevel"/>
    <w:tmpl w:val="36501A20"/>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4F642D9"/>
    <w:multiLevelType w:val="hybridMultilevel"/>
    <w:tmpl w:val="A53C8F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3513E6"/>
    <w:multiLevelType w:val="hybridMultilevel"/>
    <w:tmpl w:val="CC487BA0"/>
    <w:lvl w:tplc="8806D6AA"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302073B"/>
    <w:multiLevelType w:val="hybridMultilevel"/>
    <w:tmpl w:val="C42C5E3E"/>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0E1556"/>
    <w:multiLevelType w:val="hybridMultilevel"/>
    <w:tmpl w:val="6C4E48C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7B12D24"/>
    <w:multiLevelType w:val="hybridMultilevel"/>
    <w:tmpl w:val="56D0C0A6"/>
    <w:lvl w:tplc="D044638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E3007F3"/>
    <w:multiLevelType w:val="hybridMultilevel"/>
    <w:tmpl w:val="043242BC"/>
    <w:lvl w:tplc="1BA4C2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E87E20"/>
    <w:multiLevelType w:val="hybridMultilevel"/>
    <w:tmpl w:val="93A2524E"/>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F7A6220"/>
    <w:multiLevelType w:val="hybridMultilevel"/>
    <w:tmpl w:val="81B44282"/>
    <w:lvl w:tplc="6E763A50" w:ilvl="0">
      <w:start w:val="1"/>
      <w:numFmt w:val="upperLetter"/>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40A702EF"/>
    <w:multiLevelType w:val="hybridMultilevel"/>
    <w:tmpl w:val="8DFCA48A"/>
    <w:lvl w:tplc="041A0001" w:ilvl="0">
      <w:start w:val="1"/>
      <w:numFmt w:val="bullet"/>
      <w:lvlText w:val=""/>
      <w:lvlJc w:val="left"/>
      <w:pPr>
        <w:ind w:hanging="360" w:left="862"/>
      </w:pPr>
      <w:rPr>
        <w:rFonts w:hAnsi="Symbol" w:ascii="Symbol"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14">
    <w:nsid w:val="42CC480F"/>
    <w:multiLevelType w:val="hybridMultilevel"/>
    <w:tmpl w:val="6FA0C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4023B59"/>
    <w:multiLevelType w:val="hybridMultilevel"/>
    <w:tmpl w:val="27540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5108CB"/>
    <w:multiLevelType w:val="hybridMultilevel"/>
    <w:tmpl w:val="9EC21AAC"/>
    <w:lvl w:tplc="DE1A087A"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72D3B6F"/>
    <w:multiLevelType w:val="hybridMultilevel"/>
    <w:tmpl w:val="AC584C9E"/>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7C06059"/>
    <w:multiLevelType w:val="hybridMultilevel"/>
    <w:tmpl w:val="5FC46C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A747E48"/>
    <w:multiLevelType w:val="hybridMultilevel"/>
    <w:tmpl w:val="AC584C9E"/>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E821578"/>
    <w:multiLevelType w:val="hybridMultilevel"/>
    <w:tmpl w:val="27540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862B9A"/>
    <w:multiLevelType w:val="hybridMultilevel"/>
    <w:tmpl w:val="67524BCE"/>
    <w:lvl w:tplc="65E8DB08"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55B00C2B"/>
    <w:multiLevelType w:val="hybridMultilevel"/>
    <w:tmpl w:val="33CC63DE"/>
    <w:lvl w:tplc="9E5E077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5D0225"/>
    <w:multiLevelType w:val="hybridMultilevel"/>
    <w:tmpl w:val="09623968"/>
    <w:lvl w:tplc="298C563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F3C4794"/>
    <w:multiLevelType w:val="hybridMultilevel"/>
    <w:tmpl w:val="06D097C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5E13603"/>
    <w:multiLevelType w:val="hybridMultilevel"/>
    <w:tmpl w:val="5A9ECE0E"/>
    <w:lvl w:tplc="4C7A7A6E" w:ilvl="0">
      <w:numFmt w:val="bullet"/>
      <w:lvlText w:val="-"/>
      <w:lvlJc w:val="left"/>
      <w:pPr>
        <w:ind w:hanging="360" w:left="720"/>
      </w:pPr>
      <w:rPr>
        <w:rFonts w:eastAsia="Times New Roman" w:hAnsi="Verdana" w:ascii="Verdana"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98F606D"/>
    <w:multiLevelType w:val="hybridMultilevel"/>
    <w:tmpl w:val="B07CF284"/>
    <w:lvl w:tplc="9E5E077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C9A2146"/>
    <w:multiLevelType w:val="hybridMultilevel"/>
    <w:tmpl w:val="4A004638"/>
    <w:lvl w:tplc="26C0EB24" w:ilvl="0">
      <w:start w:val="8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6CDA30F4"/>
    <w:multiLevelType w:val="hybridMultilevel"/>
    <w:tmpl w:val="5970AB4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13E36CB"/>
    <w:multiLevelType w:val="hybridMultilevel"/>
    <w:tmpl w:val="CEE0EE18"/>
    <w:lvl w:tplc="5D2A84A2"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62A6B9D"/>
    <w:multiLevelType w:val="hybridMultilevel"/>
    <w:tmpl w:val="989E50C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6A867CF"/>
    <w:multiLevelType w:val="hybridMultilevel"/>
    <w:tmpl w:val="8954C582"/>
    <w:lvl w:tplc="67348D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89A1023"/>
    <w:multiLevelType w:val="hybridMultilevel"/>
    <w:tmpl w:val="634278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num>
  <w:num w:numId="6">
    <w:abstractNumId w:val="31"/>
  </w:num>
  <w:num w:numId="7">
    <w:abstractNumId w:val="23"/>
  </w:num>
  <w:num w:numId="8">
    <w:abstractNumId w:val="17"/>
  </w:num>
  <w:num w:numId="9">
    <w:abstractNumId w:val="15"/>
  </w:num>
  <w:num w:numId="10">
    <w:abstractNumId w:val="28"/>
  </w:num>
  <w:num w:numId="11">
    <w:abstractNumId w:val="4"/>
  </w:num>
  <w:num w:numId="12">
    <w:abstractNumId w:val="14"/>
  </w:num>
  <w:num w:numId="13">
    <w:abstractNumId w:val="5"/>
  </w:num>
  <w:num w:numId="14">
    <w:abstractNumId w:val="20"/>
  </w:num>
  <w:num w:numId="15">
    <w:abstractNumId w:val="0"/>
  </w:num>
  <w:num w:numId="16">
    <w:abstractNumId w:val="1"/>
  </w:num>
  <w:num w:numId="17">
    <w:abstractNumId w:val="25"/>
  </w:num>
  <w:num w:numId="18">
    <w:abstractNumId w:val="9"/>
  </w:num>
  <w:num w:numId="19">
    <w:abstractNumId w:val="2"/>
  </w:num>
  <w:num w:numId="20">
    <w:abstractNumId w:val="21"/>
  </w:num>
  <w:num w:numId="21">
    <w:abstractNumId w:val="13"/>
  </w:num>
  <w:num w:numId="22">
    <w:abstractNumId w:val="24"/>
  </w:num>
  <w:num w:numId="23">
    <w:abstractNumId w:val="6"/>
  </w:num>
  <w:num w:numId="24">
    <w:abstractNumId w:val="32"/>
  </w:num>
  <w:num w:numId="25">
    <w:abstractNumId w:val="19"/>
  </w:num>
  <w:num w:numId="26">
    <w:abstractNumId w:val="18"/>
  </w:num>
  <w:num w:numId="27">
    <w:abstractNumId w:val="10"/>
  </w:num>
  <w:num w:numId="28">
    <w:abstractNumId w:val="12"/>
  </w:num>
  <w:num w:numId="29">
    <w:abstractNumId w:val="29"/>
  </w:num>
  <w:num w:numId="30">
    <w:abstractNumId w:val="30"/>
  </w:num>
  <w:num w:numId="31">
    <w:abstractNumId w:val="7"/>
  </w:num>
  <w:num w:numId="32">
    <w:abstractNumId w:val="3"/>
  </w:num>
  <w:num w:numId="33">
    <w:abstractNumId w:val="33"/>
  </w:num>
  <w:num w:numId="34">
    <w:abstractNumId w:val="8"/>
  </w:num>
  <w:num w:numId="35">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6304"/>
    <w:rsid w:val="00007EBB"/>
    <w:rsid w:val="00030364"/>
    <w:rsid w:val="00034B67"/>
    <w:rsid w:val="00045409"/>
    <w:rsid w:val="00045D1C"/>
    <w:rsid w:val="0004658B"/>
    <w:rsid w:val="00051F74"/>
    <w:rsid w:val="00053F8C"/>
    <w:rsid w:val="00056120"/>
    <w:rsid w:val="00060FED"/>
    <w:rsid w:val="00072193"/>
    <w:rsid w:val="00077010"/>
    <w:rsid w:val="00087BB5"/>
    <w:rsid w:val="00091A55"/>
    <w:rsid w:val="00095252"/>
    <w:rsid w:val="000A1FE9"/>
    <w:rsid w:val="000A749F"/>
    <w:rsid w:val="000B54BC"/>
    <w:rsid w:val="000D31BC"/>
    <w:rsid w:val="000E51D6"/>
    <w:rsid w:val="000F1177"/>
    <w:rsid w:val="000F2A7D"/>
    <w:rsid w:val="000F2E12"/>
    <w:rsid w:val="000F6214"/>
    <w:rsid w:val="00107AD4"/>
    <w:rsid w:val="00114064"/>
    <w:rsid w:val="00116A9E"/>
    <w:rsid w:val="00117934"/>
    <w:rsid w:val="00117ACF"/>
    <w:rsid w:val="00122F72"/>
    <w:rsid w:val="0013355B"/>
    <w:rsid w:val="00146612"/>
    <w:rsid w:val="001478B8"/>
    <w:rsid w:val="00186DD8"/>
    <w:rsid w:val="001948E4"/>
    <w:rsid w:val="00195FB8"/>
    <w:rsid w:val="001A349C"/>
    <w:rsid w:val="001A6C6D"/>
    <w:rsid w:val="001B2102"/>
    <w:rsid w:val="001B569A"/>
    <w:rsid w:val="001D3BD4"/>
    <w:rsid w:val="00204819"/>
    <w:rsid w:val="002149C1"/>
    <w:rsid w:val="0022238E"/>
    <w:rsid w:val="00223DBF"/>
    <w:rsid w:val="00232444"/>
    <w:rsid w:val="002344A8"/>
    <w:rsid w:val="00245701"/>
    <w:rsid w:val="00253BE3"/>
    <w:rsid w:val="002559EE"/>
    <w:rsid w:val="002570AD"/>
    <w:rsid w:val="00260FD4"/>
    <w:rsid w:val="0026166A"/>
    <w:rsid w:val="0026542F"/>
    <w:rsid w:val="00266E60"/>
    <w:rsid w:val="00282CE5"/>
    <w:rsid w:val="00287AB5"/>
    <w:rsid w:val="00290DAA"/>
    <w:rsid w:val="0029552C"/>
    <w:rsid w:val="002A6CFC"/>
    <w:rsid w:val="002B313B"/>
    <w:rsid w:val="002B34AD"/>
    <w:rsid w:val="002B6649"/>
    <w:rsid w:val="002C1078"/>
    <w:rsid w:val="002D1FBF"/>
    <w:rsid w:val="002F1F8B"/>
    <w:rsid w:val="0030096A"/>
    <w:rsid w:val="00302712"/>
    <w:rsid w:val="00305805"/>
    <w:rsid w:val="00315096"/>
    <w:rsid w:val="00327389"/>
    <w:rsid w:val="00333C12"/>
    <w:rsid w:val="00334928"/>
    <w:rsid w:val="00351A06"/>
    <w:rsid w:val="0037602D"/>
    <w:rsid w:val="003864EC"/>
    <w:rsid w:val="00392B55"/>
    <w:rsid w:val="003B370F"/>
    <w:rsid w:val="003B5A00"/>
    <w:rsid w:val="003C0D2C"/>
    <w:rsid w:val="003C6FC1"/>
    <w:rsid w:val="003E2521"/>
    <w:rsid w:val="003F0955"/>
    <w:rsid w:val="003F2AE3"/>
    <w:rsid w:val="0041170D"/>
    <w:rsid w:val="0041291D"/>
    <w:rsid w:val="00420349"/>
    <w:rsid w:val="0042142F"/>
    <w:rsid w:val="004556FC"/>
    <w:rsid w:val="00461BAA"/>
    <w:rsid w:val="00462266"/>
    <w:rsid w:val="00472CE8"/>
    <w:rsid w:val="00476ED7"/>
    <w:rsid w:val="00481B0F"/>
    <w:rsid w:val="00494C32"/>
    <w:rsid w:val="004A3E66"/>
    <w:rsid w:val="004C16E4"/>
    <w:rsid w:val="004D3DBF"/>
    <w:rsid w:val="004E330C"/>
    <w:rsid w:val="004F24DC"/>
    <w:rsid w:val="004F67D1"/>
    <w:rsid w:val="005011FF"/>
    <w:rsid w:val="00514E3B"/>
    <w:rsid w:val="005166BD"/>
    <w:rsid w:val="00521EE2"/>
    <w:rsid w:val="00524427"/>
    <w:rsid w:val="00553357"/>
    <w:rsid w:val="00556939"/>
    <w:rsid w:val="0056564E"/>
    <w:rsid w:val="00567669"/>
    <w:rsid w:val="00574914"/>
    <w:rsid w:val="00587E0A"/>
    <w:rsid w:val="005A265D"/>
    <w:rsid w:val="005A2B74"/>
    <w:rsid w:val="005F1A87"/>
    <w:rsid w:val="005F1ABE"/>
    <w:rsid w:val="005F51E6"/>
    <w:rsid w:val="005F712C"/>
    <w:rsid w:val="00600BAB"/>
    <w:rsid w:val="006035E5"/>
    <w:rsid w:val="00613C23"/>
    <w:rsid w:val="00615179"/>
    <w:rsid w:val="00634369"/>
    <w:rsid w:val="00641BF8"/>
    <w:rsid w:val="00647BFD"/>
    <w:rsid w:val="00647DE6"/>
    <w:rsid w:val="006508D4"/>
    <w:rsid w:val="00666495"/>
    <w:rsid w:val="00671860"/>
    <w:rsid w:val="006754C6"/>
    <w:rsid w:val="006807A2"/>
    <w:rsid w:val="00697EAC"/>
    <w:rsid w:val="006B671D"/>
    <w:rsid w:val="006C4B50"/>
    <w:rsid w:val="006D771B"/>
    <w:rsid w:val="006F1EBB"/>
    <w:rsid w:val="00700F65"/>
    <w:rsid w:val="00707347"/>
    <w:rsid w:val="00711C77"/>
    <w:rsid w:val="00720CC6"/>
    <w:rsid w:val="0072328E"/>
    <w:rsid w:val="007613AA"/>
    <w:rsid w:val="00771066"/>
    <w:rsid w:val="00771158"/>
    <w:rsid w:val="00784D38"/>
    <w:rsid w:val="00793165"/>
    <w:rsid w:val="007A09CF"/>
    <w:rsid w:val="007A6325"/>
    <w:rsid w:val="007A6923"/>
    <w:rsid w:val="007C0B71"/>
    <w:rsid w:val="007E5071"/>
    <w:rsid w:val="007F2A32"/>
    <w:rsid w:val="008057DC"/>
    <w:rsid w:val="00805B10"/>
    <w:rsid w:val="00816A3C"/>
    <w:rsid w:val="00821C68"/>
    <w:rsid w:val="00830DF5"/>
    <w:rsid w:val="00834474"/>
    <w:rsid w:val="008415CD"/>
    <w:rsid w:val="00846E3E"/>
    <w:rsid w:val="008512FB"/>
    <w:rsid w:val="00873190"/>
    <w:rsid w:val="00880740"/>
    <w:rsid w:val="00883CA2"/>
    <w:rsid w:val="00884612"/>
    <w:rsid w:val="00887C90"/>
    <w:rsid w:val="00891A47"/>
    <w:rsid w:val="008940E5"/>
    <w:rsid w:val="008A0148"/>
    <w:rsid w:val="008A59C8"/>
    <w:rsid w:val="008B3E29"/>
    <w:rsid w:val="008B778D"/>
    <w:rsid w:val="008C344F"/>
    <w:rsid w:val="008D1BBF"/>
    <w:rsid w:val="008F1816"/>
    <w:rsid w:val="008F1BC8"/>
    <w:rsid w:val="00902401"/>
    <w:rsid w:val="0090295C"/>
    <w:rsid w:val="00903B2A"/>
    <w:rsid w:val="00912D3A"/>
    <w:rsid w:val="00916836"/>
    <w:rsid w:val="00933F0A"/>
    <w:rsid w:val="009408A8"/>
    <w:rsid w:val="0094574A"/>
    <w:rsid w:val="00946CEA"/>
    <w:rsid w:val="00956F89"/>
    <w:rsid w:val="00961DB3"/>
    <w:rsid w:val="00964178"/>
    <w:rsid w:val="00965E0F"/>
    <w:rsid w:val="009720E1"/>
    <w:rsid w:val="0097363B"/>
    <w:rsid w:val="00976CDE"/>
    <w:rsid w:val="00990AB2"/>
    <w:rsid w:val="0099117A"/>
    <w:rsid w:val="009937E5"/>
    <w:rsid w:val="00994BC6"/>
    <w:rsid w:val="00994CC0"/>
    <w:rsid w:val="009A02E1"/>
    <w:rsid w:val="009B1B70"/>
    <w:rsid w:val="009C387C"/>
    <w:rsid w:val="009C61B6"/>
    <w:rsid w:val="009C68E3"/>
    <w:rsid w:val="009C6EE4"/>
    <w:rsid w:val="009F05DA"/>
    <w:rsid w:val="009F76F7"/>
    <w:rsid w:val="009F7B34"/>
    <w:rsid w:val="00A02F97"/>
    <w:rsid w:val="00A1230B"/>
    <w:rsid w:val="00A31CA2"/>
    <w:rsid w:val="00A33857"/>
    <w:rsid w:val="00A36C46"/>
    <w:rsid w:val="00A45978"/>
    <w:rsid w:val="00A514EF"/>
    <w:rsid w:val="00A6523D"/>
    <w:rsid w:val="00A755B4"/>
    <w:rsid w:val="00A75629"/>
    <w:rsid w:val="00A84E45"/>
    <w:rsid w:val="00A957E0"/>
    <w:rsid w:val="00A966D0"/>
    <w:rsid w:val="00AA3C15"/>
    <w:rsid w:val="00AB1BE7"/>
    <w:rsid w:val="00AB7960"/>
    <w:rsid w:val="00AD0F74"/>
    <w:rsid w:val="00AF20DF"/>
    <w:rsid w:val="00AF2792"/>
    <w:rsid w:val="00B00DAB"/>
    <w:rsid w:val="00B05069"/>
    <w:rsid w:val="00B06352"/>
    <w:rsid w:val="00B065DC"/>
    <w:rsid w:val="00B14EF4"/>
    <w:rsid w:val="00B15DE6"/>
    <w:rsid w:val="00B259AC"/>
    <w:rsid w:val="00B37B88"/>
    <w:rsid w:val="00B4610C"/>
    <w:rsid w:val="00B9166C"/>
    <w:rsid w:val="00BA79A9"/>
    <w:rsid w:val="00BA7CD5"/>
    <w:rsid w:val="00BB0A4A"/>
    <w:rsid w:val="00BB5CFA"/>
    <w:rsid w:val="00BD68FB"/>
    <w:rsid w:val="00BF1234"/>
    <w:rsid w:val="00BF76D9"/>
    <w:rsid w:val="00C10AC0"/>
    <w:rsid w:val="00C14EE7"/>
    <w:rsid w:val="00C24538"/>
    <w:rsid w:val="00C24548"/>
    <w:rsid w:val="00C2578B"/>
    <w:rsid w:val="00C25D3D"/>
    <w:rsid w:val="00C31212"/>
    <w:rsid w:val="00C379E0"/>
    <w:rsid w:val="00C42BA3"/>
    <w:rsid w:val="00C61F72"/>
    <w:rsid w:val="00C654FD"/>
    <w:rsid w:val="00C737F1"/>
    <w:rsid w:val="00C95037"/>
    <w:rsid w:val="00C9773D"/>
    <w:rsid w:val="00CA1F58"/>
    <w:rsid w:val="00CA37EA"/>
    <w:rsid w:val="00CD2BD4"/>
    <w:rsid w:val="00CD51E3"/>
    <w:rsid w:val="00CE7889"/>
    <w:rsid w:val="00CF2665"/>
    <w:rsid w:val="00CF2F3E"/>
    <w:rsid w:val="00CF3B9A"/>
    <w:rsid w:val="00CF6C60"/>
    <w:rsid w:val="00D11319"/>
    <w:rsid w:val="00D11575"/>
    <w:rsid w:val="00D22850"/>
    <w:rsid w:val="00D30D6C"/>
    <w:rsid w:val="00D32574"/>
    <w:rsid w:val="00D40355"/>
    <w:rsid w:val="00D57518"/>
    <w:rsid w:val="00D7005A"/>
    <w:rsid w:val="00D755F7"/>
    <w:rsid w:val="00D763A1"/>
    <w:rsid w:val="00D8097C"/>
    <w:rsid w:val="00D80FCA"/>
    <w:rsid w:val="00D81860"/>
    <w:rsid w:val="00D85F81"/>
    <w:rsid w:val="00D93B56"/>
    <w:rsid w:val="00D96562"/>
    <w:rsid w:val="00DA32C1"/>
    <w:rsid w:val="00DB2485"/>
    <w:rsid w:val="00DB6D44"/>
    <w:rsid w:val="00DC2C28"/>
    <w:rsid w:val="00DD2DE4"/>
    <w:rsid w:val="00DD5763"/>
    <w:rsid w:val="00DD6A3C"/>
    <w:rsid w:val="00E052FE"/>
    <w:rsid w:val="00E233DB"/>
    <w:rsid w:val="00E32014"/>
    <w:rsid w:val="00E364C1"/>
    <w:rsid w:val="00E479DC"/>
    <w:rsid w:val="00E52727"/>
    <w:rsid w:val="00E54564"/>
    <w:rsid w:val="00E5474C"/>
    <w:rsid w:val="00E62457"/>
    <w:rsid w:val="00E65CA8"/>
    <w:rsid w:val="00E749C5"/>
    <w:rsid w:val="00E81C75"/>
    <w:rsid w:val="00E9158E"/>
    <w:rsid w:val="00E9336F"/>
    <w:rsid w:val="00E94D00"/>
    <w:rsid w:val="00E9593B"/>
    <w:rsid w:val="00EA083E"/>
    <w:rsid w:val="00EB0436"/>
    <w:rsid w:val="00EB4F38"/>
    <w:rsid w:val="00ED76BD"/>
    <w:rsid w:val="00EF75F5"/>
    <w:rsid w:val="00F0197C"/>
    <w:rsid w:val="00F212CB"/>
    <w:rsid w:val="00F2462E"/>
    <w:rsid w:val="00F277E0"/>
    <w:rsid w:val="00F27851"/>
    <w:rsid w:val="00F45685"/>
    <w:rsid w:val="00F521E9"/>
    <w:rsid w:val="00F86C72"/>
    <w:rsid w:val="00FA333D"/>
    <w:rsid w:val="00FB0DF0"/>
    <w:rsid w:val="00FD105D"/>
    <w:rsid w:val="00FD32FB"/>
    <w:rsid w:val="00FE1E0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2CE8"/>
    <w:pPr>
      <w:spacing w:lineRule="auto" w:line="240" w:after="80"/>
    </w:pPr>
    <w:rPr>
      <w:rFonts w:cs="Times New Roman" w:eastAsia="Calibri" w:hAnsi="Calibri" w:ascii="Calibri"/>
      <w:lang w:eastAsia="en-US"/>
    </w:rPr>
  </w:style>
  <w:style w:styleId="Naslov2" w:type="paragraph">
    <w:name w:val="heading 2"/>
    <w:basedOn w:val="Normal"/>
    <w:next w:val="Normal"/>
    <w:link w:val="Naslov2Char"/>
    <w:uiPriority w:val="99"/>
    <w:qFormat/>
    <w:rsid w:val="00965E0F"/>
    <w:pPr>
      <w:keepNext/>
      <w:outlineLvl w:val="1"/>
    </w:pPr>
    <w:rPr>
      <w:rFonts w:eastAsia="Times New Roman"/>
      <w:b/>
      <w:bCs/>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Reetkatablice" w:type="table">
    <w:name w:val="Table Grid"/>
    <w:basedOn w:val="Obinatablica"/>
    <w:uiPriority w:val="59"/>
    <w:rsid w:val="00A02F9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916836"/>
    <w:pPr>
      <w:ind w:left="720"/>
      <w:contextualSpacing/>
    </w:pPr>
  </w:style>
  <w:style w:styleId="Tijeloteksta" w:type="paragraph">
    <w:name w:val="Body Text"/>
    <w:aliases w:val="uvlaka 2,uvlaka 3"/>
    <w:basedOn w:val="Normal"/>
    <w:link w:val="TijelotekstaChar"/>
    <w:uiPriority w:val="99"/>
    <w:rsid w:val="00956F89"/>
    <w:pPr>
      <w:jc w:val="both"/>
    </w:pPr>
    <w:rPr>
      <w:rFonts w:eastAsia="Times New Roman"/>
      <w:sz w:val="24"/>
      <w:szCs w:val="24"/>
      <w:lang w:val="pl-PL"/>
    </w:rPr>
  </w:style>
  <w:style w:customStyle="true" w:styleId="TijelotekstaChar" w:type="character">
    <w:name w:val="Tijelo teksta Char"/>
    <w:aliases w:val="uvlaka 2 Char,uvlaka 3 Char"/>
    <w:basedOn w:val="Zadanifontodlomka"/>
    <w:link w:val="Tijeloteksta"/>
    <w:uiPriority w:val="99"/>
    <w:rsid w:val="00956F89"/>
    <w:rPr>
      <w:rFonts w:cs="Times New Roman" w:eastAsia="Times New Roman" w:hAnsi="Calibri" w:ascii="Calibri"/>
      <w:sz w:val="24"/>
      <w:szCs w:val="24"/>
      <w:lang w:eastAsia="en-US" w:val="pl-PL"/>
    </w:rPr>
  </w:style>
  <w:style w:customStyle="true" w:styleId="Naslov2Char" w:type="character">
    <w:name w:val="Naslov 2 Char"/>
    <w:basedOn w:val="Zadanifontodlomka"/>
    <w:link w:val="Naslov2"/>
    <w:uiPriority w:val="99"/>
    <w:rsid w:val="00965E0F"/>
    <w:rPr>
      <w:rFonts w:cs="Times New Roman" w:eastAsia="Times New Roman" w:hAnsi="Calibri" w:ascii="Calibri"/>
      <w:b/>
      <w:bCs/>
      <w:sz w:val="24"/>
      <w:szCs w:val="24"/>
      <w:lang w:eastAsia="en-US" w:val="pl-PL"/>
    </w:rPr>
  </w:style>
  <w:style w:styleId="Tekstbalonia" w:type="paragraph">
    <w:name w:val="Balloon Text"/>
    <w:basedOn w:val="Normal"/>
    <w:link w:val="TekstbaloniaChar"/>
    <w:uiPriority w:val="99"/>
    <w:semiHidden/>
    <w:unhideWhenUsed/>
    <w:rsid w:val="005166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66BD"/>
    <w:rPr>
      <w:rFonts w:cs="Tahoma" w:eastAsia="Calibri" w:hAnsi="Tahoma" w:ascii="Tahoma"/>
      <w:sz w:val="16"/>
      <w:szCs w:val="16"/>
      <w:lang w:eastAsia="en-US"/>
    </w:rPr>
  </w:style>
  <w:style w:styleId="Tekstrezerviranogmjesta" w:type="character">
    <w:name w:val="Placeholder Text"/>
    <w:basedOn w:val="Zadanifontodlomka"/>
    <w:uiPriority w:val="99"/>
    <w:semiHidden/>
    <w:rsid w:val="00AF20DF"/>
    <w:rPr>
      <w:color w:val="808080"/>
      <w:bdr w:space="0" w:sz="0" w:color="auto" w:val="none"/>
      <w:shd w:fill="auto" w:color="auto" w:val="clear"/>
    </w:rPr>
  </w:style>
  <w:style w:customStyle="true" w:styleId="eSPISCCParagraphDefaultFont" w:type="character">
    <w:name w:val="eSPIS_CC_Paragraph Default Font"/>
    <w:basedOn w:val="Zadanifontodlomka"/>
    <w:rsid w:val="00AF20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20D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20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20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2CE8"/>
    <w:pPr>
      <w:spacing w:after="80" w:line="240" w:lineRule="auto"/>
    </w:pPr>
    <w:rPr>
      <w:rFonts w:ascii="Calibri" w:cs="Times New Roman" w:eastAsia="Calibri" w:hAnsi="Calibri"/>
      <w:lang w:eastAsia="en-US"/>
    </w:rPr>
  </w:style>
  <w:style w:styleId="Naslov2" w:type="paragraph">
    <w:name w:val="heading 2"/>
    <w:basedOn w:val="Normal"/>
    <w:next w:val="Normal"/>
    <w:link w:val="Naslov2Char"/>
    <w:uiPriority w:val="99"/>
    <w:qFormat/>
    <w:rsid w:val="00965E0F"/>
    <w:pPr>
      <w:keepNext/>
      <w:outlineLvl w:val="1"/>
    </w:pPr>
    <w:rPr>
      <w:rFonts w:eastAsia="Times New Roman"/>
      <w:b/>
      <w:bCs/>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Reetkatablice" w:type="table">
    <w:name w:val="Table Grid"/>
    <w:basedOn w:val="Obinatablica"/>
    <w:uiPriority w:val="59"/>
    <w:rsid w:val="00A02F9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916836"/>
    <w:pPr>
      <w:ind w:left="720"/>
      <w:contextualSpacing/>
    </w:pPr>
  </w:style>
  <w:style w:styleId="Tijeloteksta" w:type="paragraph">
    <w:name w:val="Body Text"/>
    <w:aliases w:val="uvlaka 2,uvlaka 3"/>
    <w:basedOn w:val="Normal"/>
    <w:link w:val="TijelotekstaChar"/>
    <w:uiPriority w:val="99"/>
    <w:rsid w:val="00956F89"/>
    <w:pPr>
      <w:jc w:val="both"/>
    </w:pPr>
    <w:rPr>
      <w:rFonts w:eastAsia="Times New Roman"/>
      <w:sz w:val="24"/>
      <w:szCs w:val="24"/>
      <w:lang w:val="pl-PL"/>
    </w:rPr>
  </w:style>
  <w:style w:customStyle="1" w:styleId="TijelotekstaChar" w:type="character">
    <w:name w:val="Tijelo teksta Char"/>
    <w:aliases w:val="uvlaka 2 Char,uvlaka 3 Char"/>
    <w:basedOn w:val="Zadanifontodlomka"/>
    <w:link w:val="Tijeloteksta"/>
    <w:uiPriority w:val="99"/>
    <w:rsid w:val="00956F89"/>
    <w:rPr>
      <w:rFonts w:ascii="Calibri" w:cs="Times New Roman" w:eastAsia="Times New Roman" w:hAnsi="Calibri"/>
      <w:sz w:val="24"/>
      <w:szCs w:val="24"/>
      <w:lang w:eastAsia="en-US" w:val="pl-PL"/>
    </w:rPr>
  </w:style>
  <w:style w:customStyle="1" w:styleId="Naslov2Char" w:type="character">
    <w:name w:val="Naslov 2 Char"/>
    <w:basedOn w:val="Zadanifontodlomka"/>
    <w:link w:val="Naslov2"/>
    <w:uiPriority w:val="99"/>
    <w:rsid w:val="00965E0F"/>
    <w:rPr>
      <w:rFonts w:ascii="Calibri" w:cs="Times New Roman" w:eastAsia="Times New Roman" w:hAnsi="Calibri"/>
      <w:b/>
      <w:bCs/>
      <w:sz w:val="24"/>
      <w:szCs w:val="24"/>
      <w:lang w:eastAsia="en-US" w:val="pl-PL"/>
    </w:rPr>
  </w:style>
  <w:style w:styleId="Tekstbalonia" w:type="paragraph">
    <w:name w:val="Balloon Text"/>
    <w:basedOn w:val="Normal"/>
    <w:link w:val="TekstbaloniaChar"/>
    <w:uiPriority w:val="99"/>
    <w:semiHidden/>
    <w:unhideWhenUsed/>
    <w:rsid w:val="005166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66BD"/>
    <w:rPr>
      <w:rFonts w:ascii="Tahoma" w:cs="Tahoma" w:eastAsia="Calibri" w:hAnsi="Tahoma"/>
      <w:sz w:val="16"/>
      <w:szCs w:val="16"/>
      <w:lang w:eastAsia="en-US"/>
    </w:rPr>
  </w:style>
  <w:style w:styleId="Tekstrezerviranogmjesta" w:type="character">
    <w:name w:val="Placeholder Text"/>
    <w:basedOn w:val="Zadanifontodlomka"/>
    <w:uiPriority w:val="99"/>
    <w:semiHidden/>
    <w:rsid w:val="00AF20DF"/>
    <w:rPr>
      <w:color w:val="808080"/>
      <w:bdr w:color="auto" w:space="0" w:sz="0" w:val="none"/>
      <w:shd w:color="auto" w:fill="auto" w:val="clear"/>
    </w:rPr>
  </w:style>
  <w:style w:customStyle="1" w:styleId="eSPISCCParagraphDefaultFont" w:type="character">
    <w:name w:val="eSPIS_CC_Paragraph Default Font"/>
    <w:basedOn w:val="Zadanifontodlomka"/>
    <w:rsid w:val="00AF20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20D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20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20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325412">
      <w:bodyDiv w:val="true"/>
      <w:marLeft w:val="0"/>
      <w:marRight w:val="0"/>
      <w:marTop w:val="0"/>
      <w:marBottom w:val="0"/>
      <w:divBdr>
        <w:top w:space="0" w:sz="0" w:color="auto" w:val="none"/>
        <w:left w:space="0" w:sz="0" w:color="auto" w:val="none"/>
        <w:bottom w:space="0" w:sz="0" w:color="auto" w:val="none"/>
        <w:right w:space="0" w:sz="0" w:color="auto" w:val="none"/>
      </w:divBdr>
    </w:div>
    <w:div w:id="420370738">
      <w:bodyDiv w:val="true"/>
      <w:marLeft w:val="0"/>
      <w:marRight w:val="0"/>
      <w:marTop w:val="0"/>
      <w:marBottom w:val="0"/>
      <w:divBdr>
        <w:top w:space="0" w:sz="0" w:color="auto" w:val="none"/>
        <w:left w:space="0" w:sz="0" w:color="auto" w:val="none"/>
        <w:bottom w:space="0" w:sz="0" w:color="auto" w:val="none"/>
        <w:right w:space="0" w:sz="0" w:color="auto" w:val="none"/>
      </w:divBdr>
    </w:div>
    <w:div w:id="441531358">
      <w:bodyDiv w:val="true"/>
      <w:marLeft w:val="0"/>
      <w:marRight w:val="0"/>
      <w:marTop w:val="0"/>
      <w:marBottom w:val="0"/>
      <w:divBdr>
        <w:top w:space="0" w:sz="0" w:color="auto" w:val="none"/>
        <w:left w:space="0" w:sz="0" w:color="auto" w:val="none"/>
        <w:bottom w:space="0" w:sz="0" w:color="auto" w:val="none"/>
        <w:right w:space="0" w:sz="0" w:color="auto" w:val="none"/>
      </w:divBdr>
    </w:div>
    <w:div w:id="1220240618">
      <w:bodyDiv w:val="true"/>
      <w:marLeft w:val="0"/>
      <w:marRight w:val="0"/>
      <w:marTop w:val="0"/>
      <w:marBottom w:val="0"/>
      <w:divBdr>
        <w:top w:space="0" w:sz="0" w:color="auto" w:val="none"/>
        <w:left w:space="0" w:sz="0" w:color="auto" w:val="none"/>
        <w:bottom w:space="0" w:sz="0" w:color="auto" w:val="none"/>
        <w:right w:space="0" w:sz="0" w:color="auto" w:val="none"/>
      </w:divBdr>
    </w:div>
    <w:div w:id="1253125080">
      <w:bodyDiv w:val="true"/>
      <w:marLeft w:val="0"/>
      <w:marRight w:val="0"/>
      <w:marTop w:val="0"/>
      <w:marBottom w:val="0"/>
      <w:divBdr>
        <w:top w:space="0" w:sz="0" w:color="auto" w:val="none"/>
        <w:left w:space="0" w:sz="0" w:color="auto" w:val="none"/>
        <w:bottom w:space="0" w:sz="0" w:color="auto" w:val="none"/>
        <w:right w:space="0" w:sz="0" w:color="auto" w:val="none"/>
      </w:divBdr>
    </w:div>
    <w:div w:id="1324429869">
      <w:bodyDiv w:val="true"/>
      <w:marLeft w:val="0"/>
      <w:marRight w:val="0"/>
      <w:marTop w:val="0"/>
      <w:marBottom w:val="0"/>
      <w:divBdr>
        <w:top w:space="0" w:sz="0" w:color="auto" w:val="none"/>
        <w:left w:space="0" w:sz="0" w:color="auto" w:val="none"/>
        <w:bottom w:space="0" w:sz="0" w:color="auto" w:val="none"/>
        <w:right w:space="0" w:sz="0" w:color="auto" w:val="none"/>
      </w:divBdr>
    </w:div>
    <w:div w:id="1655915569">
      <w:bodyDiv w:val="true"/>
      <w:marLeft w:val="0"/>
      <w:marRight w:val="0"/>
      <w:marTop w:val="0"/>
      <w:marBottom w:val="0"/>
      <w:divBdr>
        <w:top w:space="0" w:sz="0" w:color="auto" w:val="none"/>
        <w:left w:space="0" w:sz="0" w:color="auto" w:val="none"/>
        <w:bottom w:space="0" w:sz="0" w:color="auto" w:val="none"/>
        <w:right w:space="0" w:sz="0" w:color="auto" w:val="none"/>
      </w:divBdr>
    </w:div>
    <w:div w:id="1852521323">
      <w:bodyDiv w:val="true"/>
      <w:marLeft w:val="0"/>
      <w:marRight w:val="0"/>
      <w:marTop w:val="0"/>
      <w:marBottom w:val="0"/>
      <w:divBdr>
        <w:top w:space="0" w:sz="0" w:color="auto" w:val="none"/>
        <w:left w:space="0" w:sz="0" w:color="auto" w:val="none"/>
        <w:bottom w:space="0" w:sz="0" w:color="auto" w:val="none"/>
        <w:right w:space="0" w:sz="0" w:color="auto" w:val="none"/>
      </w:divBdr>
    </w:div>
    <w:div w:id="2036491619">
      <w:bodyDiv w:val="true"/>
      <w:marLeft w:val="0"/>
      <w:marRight w:val="0"/>
      <w:marTop w:val="0"/>
      <w:marBottom w:val="0"/>
      <w:divBdr>
        <w:top w:space="0" w:sz="0" w:color="auto" w:val="none"/>
        <w:left w:space="0" w:sz="0" w:color="auto" w:val="none"/>
        <w:bottom w:space="0" w:sz="0" w:color="auto" w:val="none"/>
        <w:right w:space="0" w:sz="0" w:color="auto" w:val="none"/>
      </w:divBdr>
    </w:div>
    <w:div w:id="2125925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BB153-BEE9-4AB5-AB93-490ABB2B19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4828</properties:Words>
  <properties:Characters>29796</properties:Characters>
  <properties:Lines>983</properties:Lines>
  <properties:Paragraphs>474</properties:Paragraphs>
  <properties:TotalTime>28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2018-05-06T15:20:00Z</dcterms:created>
  <cp:lastModifiedBy>Valentina Gabud</cp:lastModifiedBy>
  <cp:lastPrinted>2018-04-05T20:38:00Z</cp:lastPrinted>
  <dcterms:modified xmlns:xsi="http://www.w3.org/2001/XMLSchema-instance" xsi:type="dcterms:W3CDTF">2018-06-11T08:27:00Z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St-489/2015-69 / Podnesak - Završni račun (28 - O22 Završni račun stečajnoga upravitelja.docx)</vt:lpwstr>
  </prop:property>
  <prop:property name="CC_coloring" pid="4" fmtid="{D5CDD505-2E9C-101B-9397-08002B2CF9AE}">
    <vt:bool>false</vt:bool>
  </prop:property>
  <prop:property name="BrojStranica" pid="5" fmtid="{D5CDD505-2E9C-101B-9397-08002B2CF9AE}">
    <vt:i4>15</vt:i4>
  </prop:property>
</prop:Properties>
</file>