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E47887" w:rsidR="00E47887">
        <w:tc>
          <w:tcPr>
            <w:tcW w:type="dxa" w:w="2877"/>
            <w:hideMark/>
          </w:tcPr>
          <w:p w:rsidRDefault="00E47887" w:rsidR="00E47887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47887" w:rsidR="00E4788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E47887" w:rsidR="00E4788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E47887" w:rsidR="00E4788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474b434" w14:paraId="474b434" w:rsidRDefault="00E47887" w:rsidP="00E47887" w:rsidR="00E47887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47887" w:rsidR="00E47887">
        <w:trPr>
          <w:jc w:val="right"/>
        </w:trPr>
        <w:tc>
          <w:tcPr>
            <w:tcW w:type="dxa" w:w="4320"/>
            <w:hideMark/>
          </w:tcPr>
          <w:p w:rsidRDefault="00E47887" w:rsidR="00E47887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St-380/2016-195</w:t>
            </w:r>
          </w:p>
        </w:tc>
      </w:tr>
    </w:tbl>
    <w:p w:rsidRDefault="00E47887" w:rsidP="00E47887" w:rsidR="00E47887">
      <w:pPr>
        <w:tabs>
          <w:tab w:pos="4050" w:val="left"/>
        </w:tabs>
        <w:jc w:val="center"/>
      </w:pPr>
    </w:p>
    <w:p w:rsidRDefault="00E47887" w:rsidP="00E47887" w:rsidR="00E47887">
      <w:pPr>
        <w:tabs>
          <w:tab w:pos="4050" w:val="left"/>
        </w:tabs>
        <w:jc w:val="center"/>
      </w:pPr>
    </w:p>
    <w:p w:rsidRDefault="00E47887" w:rsidP="00E47887" w:rsidR="00E47887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E47887" w:rsidP="00E47887" w:rsidR="00E47887">
      <w:pPr>
        <w:tabs>
          <w:tab w:pos="4050" w:val="left"/>
        </w:tabs>
        <w:spacing w:after="0"/>
        <w:jc w:val="center"/>
      </w:pPr>
    </w:p>
    <w:p w:rsidRDefault="00E47887" w:rsidP="00E47887" w:rsidR="00E47887">
      <w:pPr>
        <w:spacing w:after="0"/>
        <w:jc w:val="center"/>
      </w:pPr>
      <w:r>
        <w:t>R J E Š E N J E</w:t>
      </w:r>
    </w:p>
    <w:p w:rsidRDefault="00E47887" w:rsidP="00E47887" w:rsidR="00E47887">
      <w:pPr>
        <w:spacing w:after="0"/>
      </w:pPr>
    </w:p>
    <w:p w:rsidRDefault="00E47887" w:rsidP="00E47887" w:rsidR="00E47887">
      <w:pPr>
        <w:spacing w:after="0"/>
      </w:pPr>
    </w:p>
    <w:p w:rsidRDefault="00E47887" w:rsidP="00E47887" w:rsidR="00E47887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 izvan ročišta 19. siječnja 2018.</w:t>
      </w:r>
    </w:p>
    <w:p w:rsidRDefault="00E47887" w:rsidP="00E47887" w:rsidR="00E47887">
      <w:pPr>
        <w:spacing w:after="0"/>
      </w:pPr>
    </w:p>
    <w:p w:rsidRDefault="00E47887" w:rsidP="00E47887" w:rsidR="00E47887">
      <w:pPr>
        <w:spacing w:after="0"/>
      </w:pPr>
    </w:p>
    <w:p w:rsidRDefault="00E47887" w:rsidP="00E47887" w:rsidR="00E47887">
      <w:pPr>
        <w:spacing w:after="0"/>
        <w:jc w:val="center"/>
      </w:pPr>
      <w:r>
        <w:t>r i j e š i o   j e</w:t>
      </w:r>
    </w:p>
    <w:p w:rsidRDefault="00E47887" w:rsidP="00E47887" w:rsidR="00E47887">
      <w:pPr>
        <w:spacing w:after="0"/>
        <w:jc w:val="center"/>
        <w:rPr>
          <w:b/>
        </w:rPr>
      </w:pPr>
    </w:p>
    <w:p w:rsidRDefault="00E47887" w:rsidP="00E47887" w:rsidR="00E47887">
      <w:pPr>
        <w:spacing w:after="0"/>
        <w:jc w:val="center"/>
        <w:rPr>
          <w:b/>
        </w:rPr>
      </w:pPr>
    </w:p>
    <w:p w:rsidRDefault="00E47887" w:rsidP="00E47887" w:rsidR="00E47887">
      <w:pPr>
        <w:pStyle w:val="Odlomakpopisa"/>
        <w:numPr>
          <w:ilvl w:val="0"/>
          <w:numId w:val="48"/>
        </w:numPr>
        <w:spacing w:after="0"/>
      </w:pPr>
      <w:r>
        <w:t xml:space="preserve">Utvrđuje se da je kupac LANA DOMINKO, Luje </w:t>
      </w:r>
      <w:proofErr w:type="spellStart"/>
      <w:r>
        <w:t>Bezeredija</w:t>
      </w:r>
      <w:proofErr w:type="spellEnd"/>
      <w:r>
        <w:t xml:space="preserve"> 18, 40000 Čakovec, OIB: 33653522648,  ponudio najveću cijenu i da su ispunjene pretpostavke da mu se dosudi nekretnina stečajnog dužnika upisana u k.o. Čakovec, </w:t>
      </w:r>
      <w:proofErr w:type="spellStart"/>
      <w:r>
        <w:t>zk</w:t>
      </w:r>
      <w:proofErr w:type="spellEnd"/>
      <w:r>
        <w:t>.</w:t>
      </w:r>
      <w:r w:rsidR="008A2B09">
        <w:t xml:space="preserve"> </w:t>
      </w:r>
      <w:r>
        <w:t xml:space="preserve">ul. 6758 E, </w:t>
      </w:r>
      <w:proofErr w:type="spellStart"/>
      <w:r>
        <w:t>čkbr</w:t>
      </w:r>
      <w:proofErr w:type="spellEnd"/>
      <w:r>
        <w:t xml:space="preserve">. 1134/26/1/2, stambeno-poslovna zgrada, dvor, ukupne površine 633 </w:t>
      </w:r>
      <w:proofErr w:type="spellStart"/>
      <w:r>
        <w:t>čhv</w:t>
      </w:r>
      <w:proofErr w:type="spellEnd"/>
      <w:r>
        <w:t xml:space="preserve">, 32. suvlasnički dio: 5/2200 etažno vlasništvo (E-32), garažno mjesto 32. u podrumu od 18,00 m2. Nalazi se na adresi </w:t>
      </w:r>
      <w:proofErr w:type="spellStart"/>
      <w:r>
        <w:t>Dobriše</w:t>
      </w:r>
      <w:proofErr w:type="spellEnd"/>
      <w:r>
        <w:t xml:space="preserve"> Cesarića 1-13, Čakovec</w:t>
      </w:r>
    </w:p>
    <w:p w:rsidRDefault="00E47887" w:rsidP="00E47887" w:rsidR="00E47887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LANA DOMINKO, Luje </w:t>
      </w:r>
      <w:proofErr w:type="spellStart"/>
      <w:r>
        <w:t>Bezeredija</w:t>
      </w:r>
      <w:proofErr w:type="spellEnd"/>
      <w:r>
        <w:t xml:space="preserve"> 18, 40000 Čakovec, OIB: 33653522648, za cijenu u iznosu od 30.900,00 kuna.</w:t>
      </w:r>
    </w:p>
    <w:p w:rsidRDefault="00E47887" w:rsidP="00E47887" w:rsidR="00E47887">
      <w:pPr>
        <w:pStyle w:val="Odlomakpopisa"/>
        <w:numPr>
          <w:ilvl w:val="0"/>
          <w:numId w:val="48"/>
        </w:numPr>
        <w:spacing w:after="0"/>
      </w:pPr>
      <w:r>
        <w:t xml:space="preserve">Nalaže se kupcu LANA DOMINKO, Luje </w:t>
      </w:r>
      <w:proofErr w:type="spellStart"/>
      <w:r>
        <w:t>Bezeredija</w:t>
      </w:r>
      <w:proofErr w:type="spellEnd"/>
      <w:r>
        <w:t xml:space="preserve"> 18, 40000 Čakovec, OIB: 33653522648,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27.860,00 kuna na račun Financijske agencije IBAN : HR1123900011300028787, model HR11.</w:t>
      </w:r>
    </w:p>
    <w:p w:rsidRDefault="00E47887" w:rsidP="00E47887" w:rsidR="00E47887">
      <w:pPr>
        <w:spacing w:after="0"/>
        <w:ind w:firstLine="32" w:left="928"/>
        <w:contextualSpacing/>
        <w:jc w:val="both"/>
      </w:pPr>
      <w:r>
        <w:t>Pod "Poziv na broj" (PNB) kao podatak prvi (P1) treba upisati broj 46582, a kao podatak drugi (P2) broj koji je sadržan u tablici pod rednim brojem VII (Lista ponuditelja sa zadnjom najvišom valjanom ponudom u  nadmetanju) - 13056.</w:t>
      </w:r>
    </w:p>
    <w:p w:rsidRDefault="00E47887" w:rsidP="00E47887" w:rsidR="00E47887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E47887" w:rsidP="00E47887" w:rsidR="00E47887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E47887" w:rsidP="00E47887" w:rsidR="00E47887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47887" w:rsidP="00E47887" w:rsidR="00E47887">
      <w:pPr>
        <w:pStyle w:val="Odlomakpopisa"/>
        <w:numPr>
          <w:ilvl w:val="0"/>
          <w:numId w:val="48"/>
        </w:numPr>
        <w:spacing w:after="0"/>
      </w:pPr>
      <w:r>
        <w:lastRenderedPageBreak/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E47887" w:rsidP="00E47887" w:rsidR="00E47887">
      <w:pPr>
        <w:pStyle w:val="Odlomakpopisa"/>
        <w:numPr>
          <w:ilvl w:val="0"/>
          <w:numId w:val="48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će u korist kupca</w:t>
      </w:r>
      <w:r>
        <w:t xml:space="preserve"> LANA DOMINKO, Luje </w:t>
      </w:r>
      <w:proofErr w:type="spellStart"/>
      <w:r>
        <w:t>Bezeredija</w:t>
      </w:r>
      <w:proofErr w:type="spellEnd"/>
      <w:r>
        <w:t xml:space="preserve"> 18, 40000 Čakovec, OIB: 33653522648,  </w:t>
      </w:r>
      <w:r>
        <w:rPr>
          <w:rFonts w:cs="Times New Roman"/>
        </w:rPr>
        <w:t>upisati pravo vlasništva na nekretnini iz točke 1) izreke ovog rješenja.</w:t>
      </w:r>
    </w:p>
    <w:p w:rsidRDefault="00E47887" w:rsidP="00E47887" w:rsidR="00E4788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</w:t>
      </w:r>
      <w:r w:rsidR="002205A8">
        <w:rPr>
          <w:rFonts w:cs="Times New Roman"/>
        </w:rPr>
        <w:t xml:space="preserve"> tereta provedenih pod brojem Z-</w:t>
      </w:r>
      <w:r>
        <w:rPr>
          <w:rFonts w:cs="Times New Roman"/>
        </w:rPr>
        <w:t>2309/2017, Z-3924/13</w:t>
      </w:r>
      <w:r w:rsidR="008A2B09">
        <w:rPr>
          <w:rFonts w:cs="Times New Roman"/>
        </w:rPr>
        <w:t xml:space="preserve"> (Z-3989/13)</w:t>
      </w:r>
      <w:r>
        <w:rPr>
          <w:rFonts w:cs="Times New Roman"/>
        </w:rPr>
        <w:t>, Z-3121</w:t>
      </w:r>
      <w:r w:rsidR="008A2B09">
        <w:rPr>
          <w:rFonts w:cs="Times New Roman"/>
        </w:rPr>
        <w:t>/2016.</w:t>
      </w:r>
      <w:r>
        <w:rPr>
          <w:rFonts w:cs="Times New Roman"/>
        </w:rPr>
        <w:t>, kao i brisanje zabilježbe rješenja o dosudi.</w:t>
      </w:r>
    </w:p>
    <w:p w:rsidRDefault="00E47887" w:rsidP="00E47887" w:rsidR="00E4788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E47887" w:rsidP="00E47887" w:rsidR="00E47887">
      <w:pPr>
        <w:pStyle w:val="Odlomakpopisa"/>
        <w:numPr>
          <w:ilvl w:val="0"/>
          <w:numId w:val="48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LANA DOMINKO, Luje </w:t>
      </w:r>
      <w:proofErr w:type="spellStart"/>
      <w:r>
        <w:t>Bezeredija</w:t>
      </w:r>
      <w:proofErr w:type="spellEnd"/>
      <w:r>
        <w:t xml:space="preserve"> 18, 40000 Čakovec, OIB: 33653522648, 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E47887" w:rsidP="00E47887" w:rsidR="00E4788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E47887" w:rsidP="00E47887" w:rsidR="00E4788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E47887" w:rsidP="00E47887" w:rsidR="00E47887">
      <w:pPr>
        <w:pStyle w:val="Odlomakpopisa"/>
        <w:spacing w:after="0"/>
        <w:rPr>
          <w:rFonts w:cs="Times New Roman"/>
        </w:rPr>
      </w:pPr>
    </w:p>
    <w:p w:rsidRDefault="00E47887" w:rsidP="00E47887" w:rsidR="00E47887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47887" w:rsidP="00E47887" w:rsidR="00E47887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47887" w:rsidP="00E47887" w:rsidR="00E47887">
      <w:pPr>
        <w:spacing w:after="0"/>
        <w:jc w:val="center"/>
        <w:rPr>
          <w:rFonts w:cs="Times New Roman"/>
        </w:rPr>
      </w:pPr>
    </w:p>
    <w:p w:rsidRDefault="00E47887" w:rsidP="00E47887" w:rsidR="00E47887">
      <w:pPr>
        <w:spacing w:after="0"/>
        <w:jc w:val="both"/>
        <w:rPr>
          <w:rFonts w:cs="Times New Roman"/>
        </w:rPr>
      </w:pPr>
    </w:p>
    <w:p w:rsidRDefault="00E47887" w:rsidP="00E47887" w:rsidR="00E47887">
      <w:pPr>
        <w:pStyle w:val="Odlomakpopisa"/>
        <w:spacing w:after="0"/>
        <w:ind w:firstLine="0" w:left="928"/>
        <w:contextualSpacing/>
        <w:rPr>
          <w:rFonts w:cs="Times New Roman"/>
        </w:rPr>
      </w:pPr>
      <w:r>
        <w:rPr>
          <w:rFonts w:cs="Times New Roman"/>
        </w:rPr>
        <w:t xml:space="preserve">Financijska agencija dostavila je sudu 13. prosinca 2017. izvještaj o provedenoj elektroničkoj javnoj dražbi (identifikator nadmetanja 4658) od 12. rujna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>. br. 04-09-17-586, kojim je obavijestila sud da je za nekretninu iz točke 1) izreke ovog rješenja o dosudi nadmetanje završeno 06. prosinca 2017. i da je najvišu ponudu na elektroničkoj javnoj dražbi dao kupac</w:t>
      </w:r>
      <w:r>
        <w:t xml:space="preserve"> LANA DOMINKO, Luje </w:t>
      </w:r>
      <w:proofErr w:type="spellStart"/>
      <w:r>
        <w:t>Bezeredija</w:t>
      </w:r>
      <w:proofErr w:type="spellEnd"/>
      <w:r>
        <w:t xml:space="preserve"> 18, 40000 Čakovec, OIB: 33653522648,  , </w:t>
      </w:r>
      <w:r>
        <w:rPr>
          <w:rFonts w:cs="Times New Roman"/>
        </w:rPr>
        <w:t>u iznosu od 30.900,00 kuna, a čija je ponuda valjana. Osim navedenog kupca drugih ponuditelja nije bilo.</w:t>
      </w:r>
    </w:p>
    <w:p w:rsidRDefault="00E47887" w:rsidP="00E47887" w:rsidR="00E47887">
      <w:pPr>
        <w:pStyle w:val="Odlomakpopisa"/>
        <w:spacing w:after="0"/>
        <w:ind w:firstLine="0" w:left="928"/>
        <w:contextualSpacing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LANA DOMINKO, Luje </w:t>
      </w:r>
      <w:proofErr w:type="spellStart"/>
      <w:r>
        <w:t>Bezeredija</w:t>
      </w:r>
      <w:proofErr w:type="spellEnd"/>
      <w:r>
        <w:t xml:space="preserve"> 18, 40000 Čakovec, OIB: 33653522648,  </w:t>
      </w:r>
      <w:r>
        <w:rPr>
          <w:rFonts w:cs="Times New Roman"/>
        </w:rPr>
        <w:t>ponudio najveću cijenu jer je za nekretninu iz točke 1) rješenja o dosudi ponudio cijenu u iznosu od 30.900,00 kuna, te da su ispunjene pretpostavke da mu se nekretnina dosudi.</w:t>
      </w:r>
    </w:p>
    <w:p w:rsidRDefault="00E47887" w:rsidP="00E47887" w:rsidR="00E47887">
      <w:pPr>
        <w:spacing w:after="0"/>
        <w:ind w:left="928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3.040,00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27.860,00 kuna.</w:t>
      </w:r>
    </w:p>
    <w:p w:rsidRDefault="00E47887" w:rsidP="00E47887" w:rsidR="00E47887">
      <w:pPr>
        <w:spacing w:after="0"/>
        <w:ind w:left="885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27.860,00 kuna i  nakon što ovo  rješenje postane  pravomoćno.</w:t>
      </w:r>
    </w:p>
    <w:p w:rsidRDefault="00E47887" w:rsidP="00E47887" w:rsidR="00E47887">
      <w:pPr>
        <w:spacing w:after="0"/>
        <w:ind w:firstLine="708"/>
        <w:jc w:val="both"/>
        <w:rPr>
          <w:rFonts w:cs="Times New Roman"/>
        </w:rPr>
      </w:pPr>
    </w:p>
    <w:p w:rsidRDefault="00E47887" w:rsidP="00E47887" w:rsidR="00E4788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E47887" w:rsidP="00E47887" w:rsidR="00E47887">
      <w:pPr>
        <w:spacing w:after="0"/>
        <w:ind w:firstLine="708"/>
        <w:jc w:val="both"/>
      </w:pPr>
    </w:p>
    <w:p w:rsidRDefault="00E47887" w:rsidP="00E47887" w:rsidR="00E47887">
      <w:pPr>
        <w:spacing w:after="0"/>
        <w:ind w:firstLine="708"/>
        <w:jc w:val="both"/>
      </w:pPr>
      <w:bookmarkStart w:name="_GoBack" w:id="0"/>
      <w:bookmarkEnd w:id="0"/>
    </w:p>
    <w:p w:rsidRDefault="00E47887" w:rsidP="00E47887" w:rsidR="00E47887">
      <w:pPr>
        <w:spacing w:after="0"/>
        <w:jc w:val="center"/>
      </w:pPr>
      <w:r>
        <w:t>U Varaždinu 19. siječnja 2018.</w:t>
      </w:r>
    </w:p>
    <w:p w:rsidRDefault="00E47887" w:rsidP="00E47887" w:rsidR="00E47887">
      <w:pPr>
        <w:spacing w:after="0"/>
        <w:jc w:val="center"/>
      </w:pPr>
    </w:p>
    <w:p w:rsidRDefault="00E47887" w:rsidP="00E47887" w:rsidR="00E47887">
      <w:pPr>
        <w:spacing w:after="0"/>
        <w:ind w:left="6372"/>
        <w:jc w:val="both"/>
      </w:pPr>
      <w:r>
        <w:t xml:space="preserve">     Sudac:                    </w:t>
      </w:r>
    </w:p>
    <w:p w:rsidRDefault="00E47887" w:rsidP="00E47887" w:rsidR="00E47887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E47887" w:rsidP="00E47887" w:rsidR="00E47887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E47887" w:rsidP="00E47887" w:rsidR="00E47887">
      <w:pPr>
        <w:spacing w:after="0"/>
        <w:jc w:val="center"/>
      </w:pPr>
    </w:p>
    <w:p w:rsidRDefault="00E47887" w:rsidP="00E47887" w:rsidR="00E47887">
      <w:pPr>
        <w:spacing w:after="0"/>
        <w:jc w:val="center"/>
      </w:pPr>
    </w:p>
    <w:p w:rsidRDefault="00E47887" w:rsidP="00E47887" w:rsidR="00E47887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E47887" w:rsidP="00E47887" w:rsidR="00E47887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E47887" w:rsidP="00E47887" w:rsidR="00E47887">
      <w:pPr>
        <w:spacing w:after="0"/>
        <w:jc w:val="center"/>
      </w:pPr>
    </w:p>
    <w:p w:rsidRDefault="00E47887" w:rsidP="00E47887" w:rsidR="00E47887">
      <w:pPr>
        <w:spacing w:after="0"/>
        <w:jc w:val="center"/>
      </w:pPr>
    </w:p>
    <w:p w:rsidRDefault="00E47887" w:rsidP="00E47887" w:rsidR="00E47887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E47887" w:rsidP="00E47887" w:rsidR="00E4788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E47887" w:rsidP="00E47887" w:rsidR="00E47887">
      <w:pPr>
        <w:spacing w:after="0"/>
        <w:jc w:val="both"/>
        <w:rPr>
          <w:rFonts w:cs="Times New Roman"/>
        </w:rPr>
      </w:pPr>
    </w:p>
    <w:p w:rsidRDefault="00E47887" w:rsidP="00E47887" w:rsidR="00E47887">
      <w:pPr>
        <w:spacing w:after="0"/>
        <w:jc w:val="both"/>
        <w:rPr>
          <w:rFonts w:cs="Times New Roman"/>
        </w:rPr>
      </w:pPr>
    </w:p>
    <w:p w:rsidRDefault="00E47887" w:rsidP="00E47887" w:rsidR="00E47887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E47887" w:rsidP="00E47887" w:rsidR="00E47887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E47887" w:rsidP="00E47887" w:rsidR="00E47887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E47887" w:rsidP="00E47887" w:rsidR="00E47887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E47887" w:rsidP="004F27AE" w:rsidR="00AE649C" w:rsidRPr="00B76F3C">
      <w:pPr>
        <w:pStyle w:val="Odlomakpopisa"/>
        <w:numPr>
          <w:ilvl w:val="0"/>
          <w:numId w:val="49"/>
        </w:numPr>
        <w:tabs>
          <w:tab w:pos="708" w:val="left"/>
          <w:tab w:pos="6420" w:val="left"/>
        </w:tabs>
        <w:suppressAutoHyphens/>
        <w:spacing w:after="0"/>
        <w:contextualSpacing/>
      </w:pPr>
      <w:r w:rsidRPr="0044137C">
        <w:rPr>
          <w:rFonts w:cs="Times New Roman"/>
        </w:rPr>
        <w:t>Financijska agencija, Regionalni centar Split, Mažuranićevo šetalište 24B, 21000 Split, nakon pravomoćnosti s klauzulom pravomoćnosti.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E47887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DE9" w:rsidP="00537B78" w:rsidR="00B05DE9">
      <w:r>
        <w:separator/>
      </w:r>
    </w:p>
  </w:endnote>
  <w:endnote w:id="0" w:type="continuationSeparator">
    <w:p w:rsidRDefault="00B05DE9" w:rsidP="00537B78" w:rsidR="00B05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0378014"/>
      <w:docPartObj>
        <w:docPartGallery w:val="Page Numbers (Bottom of Page)"/>
        <w:docPartUnique/>
      </w:docPartObj>
    </w:sdtPr>
    <w:sdtEndPr/>
    <w:sdtContent>
      <w:p w:rsidRDefault="00E47887" w:rsidR="00E4788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2AB">
          <w:t>3</w:t>
        </w:r>
        <w:r>
          <w:fldChar w:fldCharType="end"/>
        </w:r>
      </w:p>
    </w:sdtContent>
  </w:sdt>
  <w:p w:rsidRDefault="00E47887" w:rsidR="00E4788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DE9" w:rsidP="00537B78" w:rsidR="00B05DE9">
      <w:r>
        <w:separator/>
      </w:r>
    </w:p>
  </w:footnote>
  <w:footnote w:id="0" w:type="continuationSeparator">
    <w:p w:rsidRDefault="00B05DE9" w:rsidP="00537B78" w:rsidR="00B05D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887" w:rsidR="008333A9">
    <w:pPr>
      <w:pStyle w:val="Zaglavlje"/>
    </w:pPr>
    <w:r>
      <w:rPr>
        <w:rStyle w:val="PozadinaSvijetloCrvena"/>
        <w:shd w:fill="auto" w:color="auto" w:val="clear"/>
      </w:rPr>
      <w:t>Poslovni broj : 6 St-380/2016-195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686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5A8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2AB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37C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09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DE9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887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4788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4788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54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LANA DOMINKO iz Čakovca</izvorni_sadrzaj>
    <derivirana_varijabla naziv="DomainObject.Primjedba_1">LANA DOMINKO iz Čakovca</derivirana_varijabla>
  </DomainObject.Primjedba>
  <DomainObject.Oznaka>
    <izvorni_sadrzaj>St-380/2016-195</izvorni_sadrzaj>
    <derivirana_varijabla naziv="DomainObject.Oznaka_1">St-380/2016-195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St-380/2016-195</izvorni_sadrzaj>
    <derivirana_varijabla naziv="DomainObject.PoslovniBrojDokumenta_1">St-380/2016-195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B1C54A-1B3D-400F-9F1D-B2D7F07C8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5126</properties:Characters>
  <properties:Lines>125</properties:Lines>
  <properties:Paragraphs>38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2018-01-19T13:19:00Z</cp:lastPrinted>
  <dcterms:modified xmlns:xsi="http://www.w3.org/2001/XMLSchema-instance" xsi:type="dcterms:W3CDTF">2018-01-19T13:19:00Z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St-380/2016-195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