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a054" w14:paraId="fdda054" w:rsidRDefault="008A1FAD" w:rsidP="000B0F85" w:rsidR="000B0F85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27EC" w:rsidP="00925BD3" w:rsidR="00D327EC">
      <w:pPr>
        <w:rPr>
          <w:b/>
        </w:rPr>
      </w:pPr>
    </w:p>
    <w:p w:rsidRDefault="00FE6A24" w:rsidP="00FE6A24" w:rsidR="00FE6A24" w:rsidRPr="00353FF7">
      <w:pPr>
        <w:rPr>
          <w:b/>
        </w:rPr>
      </w:pPr>
      <w:r w:rsidRPr="00353FF7">
        <w:rPr>
          <w:b/>
        </w:rPr>
        <w:t>REPUBLIKA HRVATSKA</w:t>
      </w:r>
    </w:p>
    <w:p w:rsidRDefault="00FE6A24" w:rsidP="00FE6A24" w:rsidR="00FE6A24">
      <w:pPr>
        <w:rPr>
          <w:b/>
        </w:rPr>
      </w:pPr>
      <w:r w:rsidRPr="00353FF7">
        <w:rPr>
          <w:b/>
        </w:rPr>
        <w:t xml:space="preserve">TRGOVAČKI SUD U ZAGREBU        </w:t>
      </w:r>
    </w:p>
    <w:p w:rsidRDefault="00FE6A24" w:rsidP="00FE6A24" w:rsidR="00FE6A24">
      <w:r>
        <w:rPr>
          <w:b/>
        </w:rPr>
        <w:t xml:space="preserve">Zagreb, Amruševa 2/II </w:t>
      </w:r>
      <w:r w:rsidRPr="00353FF7">
        <w:rPr>
          <w:b/>
        </w:rPr>
        <w:t xml:space="preserve">                                                 </w:t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</w:t>
      </w:r>
      <w:r w:rsidR="00C07E8A">
        <w:rPr>
          <w:b/>
        </w:rPr>
        <w:t xml:space="preserve">      </w:t>
      </w:r>
      <w:r w:rsidRPr="00353FF7">
        <w:rPr>
          <w:b/>
        </w:rPr>
        <w:t xml:space="preserve"> </w:t>
      </w:r>
      <w:r>
        <w:rPr>
          <w:b/>
        </w:rPr>
        <w:t xml:space="preserve"> </w:t>
      </w:r>
      <w:r w:rsidR="00C07E8A">
        <w:rPr>
          <w:b/>
        </w:rPr>
        <w:t>12 St</w:t>
      </w:r>
      <w:r w:rsidRPr="00353FF7">
        <w:rPr>
          <w:b/>
        </w:rPr>
        <w:t>-</w:t>
      </w:r>
      <w:r>
        <w:rPr>
          <w:b/>
        </w:rPr>
        <w:t>2063/2016</w:t>
      </w:r>
    </w:p>
    <w:p w:rsidRDefault="00FE6A24" w:rsidP="00FE6A24" w:rsidR="00FE6A24"/>
    <w:p w:rsidRDefault="00FE6A24" w:rsidP="00FE6A24" w:rsidR="00FE6A24">
      <w:pPr>
        <w:jc w:val="center"/>
      </w:pPr>
      <w:r>
        <w:t>R  J  E  Š  E  NJ  E</w:t>
      </w:r>
    </w:p>
    <w:p w:rsidRDefault="00FE6A24" w:rsidP="00FE6A24" w:rsidR="00FE6A24">
      <w:pPr>
        <w:jc w:val="both"/>
      </w:pPr>
    </w:p>
    <w:p w:rsidRDefault="00FE6A24" w:rsidP="00FE6A24" w:rsidR="00FE6A24">
      <w:pPr>
        <w:jc w:val="both"/>
      </w:pPr>
      <w:r>
        <w:t xml:space="preserve">TRGOVAČKI SUD U ZAGREBU po sucu Nini Radiću , u postupku radi sklapanja </w:t>
      </w:r>
      <w:r w:rsidR="00C07E8A">
        <w:t>predstečajne nagodbe</w:t>
      </w:r>
      <w:r>
        <w:t xml:space="preserve"> , povodom prijedloga predlagatelja, Autoprijevoznički obrt Anni Beton vl. Lovro Darojković, OIB:72204021311, Erdutska ulica 9, Dugo Selo,  15. srpnja  2016. godine,</w:t>
      </w:r>
    </w:p>
    <w:p w:rsidRDefault="00A65082" w:rsidP="000B0F85" w:rsidR="00A65082" w:rsidRPr="00502C91">
      <w:pPr>
        <w:jc w:val="center"/>
      </w:pPr>
      <w:r w:rsidRPr="00502C91">
        <w:t>r  i  j  e  š  i  o   j  e</w:t>
      </w:r>
    </w:p>
    <w:p w:rsidRDefault="00A65082" w:rsidP="000B0F85" w:rsidR="00A65082" w:rsidRPr="00502C91"/>
    <w:p w:rsidRDefault="00A65082" w:rsidP="00551583" w:rsidR="00FF77B0" w:rsidRPr="00551583">
      <w:pPr>
        <w:jc w:val="both"/>
      </w:pPr>
      <w:r w:rsidRPr="00502C91">
        <w:t xml:space="preserve">I  Odobrava se sklapanje predstečajne nagodbe kojom se dužnik </w:t>
      </w:r>
      <w:r w:rsidR="00FE6A24">
        <w:t xml:space="preserve">Anni Beton vl. Lovro Darojković, OIB:72204021311, Erdutska ulica 9, Dugo Selo </w:t>
      </w:r>
      <w:r w:rsidR="00A92082" w:rsidRPr="00502C91">
        <w:t>,</w:t>
      </w:r>
      <w:r w:rsidRPr="00502C91">
        <w:t xml:space="preserve"> obvezuje vjerovnicima predstečajne nagodbe  isplatiti</w:t>
      </w:r>
      <w:r w:rsidRPr="00502C91">
        <w:rPr>
          <w:color w:val="FF0000"/>
        </w:rPr>
        <w:t xml:space="preserve"> </w:t>
      </w:r>
      <w:r w:rsidRPr="00502C91">
        <w:t>ukupan iznos  tražbina,  kako slijedi:</w:t>
      </w:r>
    </w:p>
    <w:p w:rsidRDefault="00C07E8A" w:rsidP="00C07E8A" w:rsidR="00C07E8A"/>
    <w:p w:rsidRDefault="007728E8" w:rsidP="00C07E8A" w:rsidR="007728E8" w:rsidRPr="007728E8">
      <w:pPr>
        <w:rPr>
          <w:b/>
        </w:rPr>
      </w:pPr>
      <w:r w:rsidRPr="007728E8">
        <w:rPr>
          <w:b/>
        </w:rPr>
        <w:t xml:space="preserve">Prva grupa vjerovnika tijela javne uprave i trgovačkih društava u većinskom državnom vlasništvu: 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FINANCIJSKA AGENCIJA, OIB: 85821130368, namiriti 100% ukupne utvrđene tra žbine iz točke li. ove Nagodbe u iznosu od 924,52 kn, smanjenu za otpis zateznih kamata u iznosu od 101,05 kn te iznos tražbine nakon otpisa zatezne kamate iznosi 823,47 kn uz 0% otpisa glavnice u iznosu od 823,47 kn, pa smanjena tražbina iznosi 823,47 kn te će smanjenu tražbinu isplatiti nakon počeka od godinu dana u 48 (četrdesetiosam) jednakih mjesečnih anuiteta, a sve počevši 30 dana od dana pravomoćnosti rješenja o sklopljenoj nagodbi pred Trgovačkim sudom,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HRVATSKE CESTE</w:t>
      </w:r>
    </w:p>
    <w:p w:rsidRDefault="00C07E8A" w:rsidP="00C07E8A" w:rsidR="00C07E8A">
      <w:pPr>
        <w:jc w:val="both"/>
      </w:pPr>
      <w:r>
        <w:t>d.o.o. , OIB: 55545787885, namiriti 100% ukupne utvrđene tražbine iz točke li. ove Nagodbe u iznosu od 1.598,38 kn, smanjenu za otpis zateznih kamata u iznosu od 0,00 kn te iznos tražbine nakon otpisa zatezne kamate iznosi 1.598,38 kn uz 0% otpisa glavnice u iznosu od 1.598,38 kn, pa smanjena tražbina iznosi 1.598,38 kn te će smanjenu tražbinu isplatiti nakon počeka od godinu dana u 48 (četrdesetiosam) jednakih mjesečnih anuiteta, a sve počevši 30 dana od dana pravomoćnosti rješenja o sklopljenoj nagodbi pred Trgovačkim sudom,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HRVATSKA POŠTA</w:t>
      </w:r>
    </w:p>
    <w:p w:rsidRDefault="00C07E8A" w:rsidP="00C07E8A" w:rsidR="00C07E8A">
      <w:pPr>
        <w:jc w:val="both"/>
      </w:pPr>
      <w:r>
        <w:t xml:space="preserve">d.d. , OIB: 87311810356, namiriti 100% ukupne utvrđene tražbine iz točke li. ove Nagodbe u iznosu od 130,13 kn, smanjenu za otpis zateznih kamata u iznosu od 7,83 kn te iznos tražbine nakon otpisa zatezne kamate iznosi 122,30 kn uz 0% otpisa glavnice u iznosu od 122,30 kn, pa smanjena tražbina iznosi 122,30 kn te će smanjenu tražbinu isplatiti nakon počeka od </w:t>
      </w:r>
      <w:r>
        <w:lastRenderedPageBreak/>
        <w:t>godinu dana u 48 (četrdesetiosam) jednakih mjesečnih anuiteta, a sve počevši 30 dana od dana pravomoćnosti rješenja o sklopljenoj nagodbi pred Trgovačkim sudom,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MINISTARSTVO FINANCIJA,POREZNA UPRAVA , OIB: 18683136487, namiriti 100% ukupne utvrđene</w:t>
      </w:r>
      <w:r w:rsidR="007728E8">
        <w:t xml:space="preserve"> </w:t>
      </w:r>
      <w:r>
        <w:t>tražbine iz točke li. ove Nagodbe u iznosu od 589.636,91 kn, smanjenu za otpis zateznih kamata u iznosu od 0,00 kn te iznos tražbine nakon otpisa zatezne kamate iznosi 589.636,91 kn uz 0% otpisa glavnice u iznosu od 589.636,91 kn, pa tražbina iznosi 589.636,91 kn te će tražbinu isplatiti nakon počeka od godinu dana u 48 (četrdesetiosam) jednakih mjesečnih anuteta, a sve počevši od dana pravomoćnosti predstečajne nagodbe pred Trgovačkim sudom,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018: 72204021311, će vjerovniku VODOOPSKRBA I ODVODNJA D.O.O. , 018: 83416546499, namiriti 100% ukupne utvrđene tražbine iz točke li. ove Nagodbe u iznosu od 1.119,07 kn, smanjenu za otpis zateznih kamata u iznosu od 63,06 kn te iznos tražbine nakon otpisa zatezne kamate iznosi 1.056,01 kn uz 0% otpisa glavnice u iznosu od 1.056,01 kn, pa smanjena tražbina iznosi 1.056,01 kn te će smanjenu tražbinu isplatiti nakon počeka od godinu dana u 48 (četrdesetiosam) jednakih mjesečnih anuiteta, a sve počevši 30 dana od dana pravomoćnosti rješenja o sklopljenoj nagodbi pred Trgovačkim sudom,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018: 72204021311, će vjerovniku ZAGREBAČKI HOLDING d.o.o. , 018: 83416546499, namiriti 100% ukupne utvrđene tražbine iz točke li. ove Nagodbe u iznosu od 61,64 kn, smanjenu za otpis zateznih kamata u iznosu od 1,64 kn te iznos tražbine nakon otpisa zatezne kamate iznosi 60,00 kn uz 0% otpisa glavnice u iznosu od 60,00 kn, pa smanjena tražbina iznosi 60,00 kn te će smanjenu tražbinu isplatiti nakon počeka od godinu dana u 48 (četrdesetiosam) jednakih mjesečnih anuiteta, asve počevši 30 dana od dana pravomoćnosti rješenja o sklopljenoj nagodbi pred Trgovačkim sudom,</w:t>
      </w:r>
    </w:p>
    <w:p w:rsidRDefault="00C07E8A" w:rsidP="00C07E8A" w:rsidR="00C07E8A">
      <w:pPr>
        <w:jc w:val="both"/>
      </w:pPr>
    </w:p>
    <w:p w:rsidRDefault="00C07E8A" w:rsidP="00C07E8A" w:rsidR="00C07E8A" w:rsidRPr="00C07E8A">
      <w:pPr>
        <w:jc w:val="both"/>
        <w:rPr>
          <w:b/>
        </w:rPr>
      </w:pPr>
      <w:r w:rsidRPr="00C07E8A">
        <w:rPr>
          <w:b/>
        </w:rPr>
        <w:t>•</w:t>
      </w:r>
      <w:r w:rsidRPr="00C07E8A">
        <w:rPr>
          <w:b/>
        </w:rPr>
        <w:tab/>
        <w:t>Druga   grupa   vjerovnika:   kod  financijskih</w:t>
      </w:r>
      <w:r w:rsidRPr="00C07E8A">
        <w:rPr>
          <w:b/>
        </w:rPr>
        <w:tab/>
        <w:t>institucija   sudjeluju   u   postupku predstečajne nagodbe te će se isplatiti na sljedeći način:</w:t>
      </w:r>
    </w:p>
    <w:p w:rsidRDefault="00C07E8A" w:rsidP="00C07E8A" w:rsidR="00C07E8A">
      <w:pPr>
        <w:jc w:val="both"/>
      </w:pPr>
    </w:p>
    <w:p w:rsidRDefault="00C07E8A" w:rsidP="00C07E8A" w:rsidR="00C07E8A">
      <w:pPr>
        <w:jc w:val="both"/>
      </w:pPr>
      <w:r>
        <w:t>a)</w:t>
      </w:r>
      <w:r>
        <w:tab/>
        <w:t>vjerovnik čija tražbina ne prelazi 1 000 kuna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 zastupana po vlasniku Lovri Darojkoviću, iz Dugog sela, adresa Erdutska ulica 9, 018: 72204021311, će vjerovniku VB LEASING d.o.o. , 018: 55525619967, tražbinu iz točke li. ove Nagodbe u iznosu od 147,77 kn, smanjenu za otpis zateznih kamata u iznosu od 0,00 kn te iznos tražbine nakon otpisa zatezne kamate iznosi 147,77 kn uz 0% otpisa glavnice u iznosu od 147,77 kn, pa smanjena tražbina iznosi 147,77  kn  te  će  smanjenu  tražbinu  isplatiti  nakon  počeka  od  godinu  dana  u</w:t>
      </w:r>
      <w:r>
        <w:tab/>
        <w:t>48 (četrdesetiosam)  jednakih</w:t>
      </w:r>
      <w:r>
        <w:tab/>
        <w:t>mjesečnih   anuteta,   a   sve   počevši   30   dana   od   dana pravomoćnosti rješenja o sklopljenoj nagodbi pred Trgovačkim sudom.</w:t>
      </w:r>
    </w:p>
    <w:p w:rsidRDefault="00C07E8A" w:rsidP="00C07E8A" w:rsidR="00C07E8A">
      <w:pPr>
        <w:jc w:val="both"/>
      </w:pPr>
    </w:p>
    <w:p w:rsidRDefault="00C07E8A" w:rsidP="00C07E8A" w:rsidR="00C07E8A">
      <w:pPr>
        <w:jc w:val="both"/>
      </w:pPr>
      <w:r>
        <w:t>b)</w:t>
      </w:r>
      <w:r>
        <w:tab/>
        <w:t>vjerovnik čija tražbina  prelazi 1000 kuna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ERSTE&amp;STEIERMARKISCHE  BANK d.d., Jadranski trg 3A, 51000 Rijeka OIB: 23057039320,</w:t>
      </w:r>
    </w:p>
    <w:p w:rsidRDefault="00C07E8A" w:rsidP="00C07E8A" w:rsidR="00C07E8A">
      <w:pPr>
        <w:jc w:val="both"/>
      </w:pPr>
      <w:r>
        <w:lastRenderedPageBreak/>
        <w:t>prema kojem ima na dan otvaranja postupka predstečajne nagodbe, odnosno na 21.08.2015. godine tražbinu prelila Dužniku u iznosu od 7.177.546,70 kuna (sedammilijunastosedamdesetsedamtisućapetstočetrdesetšest  KN i 70/100):</w:t>
      </w:r>
    </w:p>
    <w:p w:rsidRDefault="00C07E8A" w:rsidP="00C07E8A" w:rsidR="00C07E8A">
      <w:pPr>
        <w:jc w:val="both"/>
      </w:pPr>
      <w:r>
        <w:t>•</w:t>
      </w:r>
      <w:r>
        <w:tab/>
        <w:t>temeljem Ugovora o otvaranju i vođenju poslovnog računa 1140155876 od 08.05.2009. godine po kojem ugovoru tražbina ERSTE&amp;STEIERMARKISCHE BANK d.d. na dan 21.08.2015. godine iznosi 449,75 HRK ( četristočetrdesetdevet HRK i 75/100) (u daljnjem tekstu: „Tražbina 1")</w:t>
      </w:r>
    </w:p>
    <w:p w:rsidRDefault="00C07E8A" w:rsidP="00C07E8A" w:rsidR="00C07E8A">
      <w:pPr>
        <w:jc w:val="both"/>
      </w:pPr>
      <w:r>
        <w:t>•</w:t>
      </w:r>
      <w:r>
        <w:tab/>
        <w:t>temeljem Ugovora o solidarnom jamstvu br. 5108855934 od 19.07.2013. godine kojim Dužnik jamči ERSTE&amp;STEIERMARKISCHE BANK d.d.  za obveze društva Unijabeton d.o.o., Zagreb, Čulinečka 271, OIB: 46520613235 (u daljnjem tekstu: Unijabeton) po Ugovoru o dugoročnom kreditu br. 5108855934 po kojem ugovoru tražbina ERSTE&amp;STEIERMARKISCHE BANK d.d. na dan 21.08.2015. godine iznosi 202.907,24 EUR (dvjestodvijetisućedevetstosedam EUR i 24/100) protuvrijednost u kunama obračunata po srednjem tečaju Hrvatske narodne banke  (u daljnjem tekstu: „Tražbina 2")</w:t>
      </w:r>
    </w:p>
    <w:p w:rsidRDefault="00C07E8A" w:rsidP="00C07E8A" w:rsidR="00C07E8A">
      <w:pPr>
        <w:jc w:val="both"/>
      </w:pPr>
      <w:r>
        <w:t>•</w:t>
      </w:r>
      <w:r>
        <w:tab/>
        <w:t>temeljem Ugovora o solidarnom jamstvu br. 5107535881 od 06.08.2012. godine, kojim Dužnik jamči ERSTE&amp;STEIERMARKISCHE BANK d.d. za obveze društva Unijabeton po Ugovoru o ·dugoročnom kreditu br. 5107535881 po kojem ugovoru tražbina ERSTE&amp;STEIERMARKISCHE BANK d.d. na dan 21.08.2015. godine iznosi 513.818,69 EUR (petstotrinaesttisućaosamstoosamnaest EUR 69/100) protuvrijednost u kunama obračunata po srednjem tečaju Hrvatske narodne banke (u daljnjem tekstu: „Tražbina 3")</w:t>
      </w:r>
    </w:p>
    <w:p w:rsidRDefault="00C07E8A" w:rsidP="00C07E8A" w:rsidR="00C07E8A">
      <w:pPr>
        <w:jc w:val="both"/>
      </w:pPr>
      <w:r>
        <w:t>•</w:t>
      </w:r>
      <w:r>
        <w:tab/>
        <w:t>temeljem Ugovora o solidarnom jamstvu br. 5105474239 od 02.11.2010. godine, kojim Dužnik jamči ERSTE&amp;STEIERMARKISCHE BANK d.d. za obveze društva Beton Dubrava d.o.o. Zagreb, Ili. Retkovac 20, OIB: 69067507386 (u daljnjem tekstu: Beton Dubrava) po Ugovoru o dugoročnom kreditu br. 5105474239 po kojem ugovoru tražbina ERSTE&amp;STEIERMARKISCHE BANK d.d. na dan 21.08.2015. godine iznosi 233.487, 12    EUR    (dvjestotridesetdvijetisućešezdesetdevet     EUR</w:t>
      </w:r>
      <w:r>
        <w:tab/>
        <w:t>12/100) protuvrijednost u kunama obračunata po srednjem tečaju Hrvatske narodne banke (u daljnjem tekstu: „Tražbina 4")</w:t>
      </w:r>
    </w:p>
    <w:p w:rsidRDefault="00C07E8A" w:rsidP="00C07E8A" w:rsidR="00C07E8A">
      <w:pPr>
        <w:jc w:val="both"/>
      </w:pPr>
    </w:p>
    <w:p w:rsidRDefault="00C07E8A" w:rsidP="00C07E8A" w:rsidR="00C07E8A">
      <w:pPr>
        <w:jc w:val="both"/>
      </w:pPr>
      <w:r>
        <w:t>Tražbina 1 ERSTE&amp;STEIERMARKISCHE BANK d.d. postoji temeljem Ugovora o otvaranju i vođenju poslovnog računa 1140155876 u iznosu 449,75 HRK te će ista biti vraćena u novcu na slijedeći način: jednokratno  uplatom u novcu u roku od 8 dana od dana pravomoćnosti rješenja o odobrenju sklapanja predstečajne nagodbe.</w:t>
      </w:r>
    </w:p>
    <w:p w:rsidRDefault="00C07E8A" w:rsidP="00C07E8A" w:rsidR="00C07E8A">
      <w:pPr>
        <w:jc w:val="both"/>
      </w:pPr>
    </w:p>
    <w:p w:rsidRDefault="00C07E8A" w:rsidP="00C07E8A" w:rsidR="00C07E8A">
      <w:pPr>
        <w:jc w:val="both"/>
      </w:pPr>
      <w:r>
        <w:t>Tražbina 2 ERSTE&amp;STEIERMARKISCHE BANK d.d. postoji temeljem Ugovora o solidarnom jamstvu br. 5108855934 od 19.07.2013. godine koji je sklopljen između ERSTE&amp;STEIERMARKISCHE BANK d.d., Rijeka i Dužnika kao jamca platca kojim Dužnik jamči za obveze društva Unijabeton. Dužnik sklapanjem predstečajne nagodbe izrijekom potvrđuje da. predmetni Ugovor o solidarnom jamstvu br. 5108855934 od 19.07.2013. godine i nakon sklapanja predstečajne nagodbe ostaje i dalje u potpunosti na snazi sa svim pravima i obvezama sadržanim u istom, te da se Dužnik obvezuje postupiti po prvom pozivu Banke na plaćanje.</w:t>
      </w:r>
    </w:p>
    <w:p w:rsidRDefault="00C07E8A" w:rsidP="00C07E8A" w:rsidR="00C07E8A">
      <w:pPr>
        <w:jc w:val="both"/>
      </w:pPr>
    </w:p>
    <w:p w:rsidRDefault="00C07E8A" w:rsidP="00C07E8A" w:rsidR="00C07E8A">
      <w:pPr>
        <w:jc w:val="both"/>
      </w:pPr>
      <w:r>
        <w:t>Tražbina 3 ERSTE&amp;STEIERMARKISCHE BANK d.d. postoji temeljem Ugovora o solidarnom jamstvu br. 5107535881 od 06.08.2012. godine koji je sklopljen između ERSTE&amp;STEIERMARKISCHE BANK d.d., Rijeka i Dužnika kao jamca platca kojim Dužnik jamči za obveze društva Unijabeton. Dužnik sklapanjem predstečajne nagodbe izrijekom potvrđuje da predmetni Ugovor o solidarnom jamstvu br. 5107535881 od 06.08.2012. godine i nakon sklapanja predstečajne nagodbe ostaje i dalje u potpunosti na snazi sa svim pravima i obvezama sadržanim u istom, te da se Dužnik obvezuje postupiti po prvom pozivu Banke na plaćanje.</w:t>
      </w:r>
    </w:p>
    <w:p w:rsidRDefault="00C07E8A" w:rsidP="00C07E8A" w:rsidR="00C07E8A">
      <w:pPr>
        <w:jc w:val="both"/>
      </w:pPr>
    </w:p>
    <w:p w:rsidRDefault="00C07E8A" w:rsidP="00C07E8A" w:rsidR="00C07E8A">
      <w:pPr>
        <w:jc w:val="both"/>
      </w:pPr>
      <w:r>
        <w:t>Tražbina 4 ERSTE&amp;STEIERMARKISCHE BANK d.d. postoji temeljem Ugovora o solidarnom jamstvu br. 5105474239 od 02.11.2010. godine koji je sklopljen između ERSTE&amp;STEIERMARKISCHE BANK d.d., Rijeka i Dužnika kao jamca platca kojim Dužnik jamči za obveze društva Beton Dubrava. Dužnik sklapanjem predstečajne nagodbe izrijekom potvrđuje da predmetni Ugovor o  solidarnom jamstvu br. 5105474239 od 02.11.2010. godine i nakon sklapanja predstečajne nagodbe ostaje i dalje u potpunosti na snazi sa svim pravima i obvezama sadržanim u istom, te da se Dužnik obvezuje postupiti po prvom pozivu Banke na plaćanje.</w:t>
      </w:r>
    </w:p>
    <w:p w:rsidRDefault="00C07E8A" w:rsidP="00C07E8A" w:rsidR="00C07E8A">
      <w:pPr>
        <w:jc w:val="both"/>
      </w:pPr>
    </w:p>
    <w:p w:rsidRDefault="00C07E8A" w:rsidP="00C07E8A" w:rsidR="00C07E8A">
      <w:pPr>
        <w:jc w:val="both"/>
      </w:pPr>
      <w:r>
        <w:t>U cilju usklađenja ugovornih odnosa Dužnika s gore navedenim odredbama vezanim uz tražbine vjerovnika ERSTE&amp;STEIERMARKISCHE BANK d. d., potpisom predstečajne nagodbe, Dužnik se obvezuje na prvi poziv vjerovnika ERSTE&amp;STEIERMARKISCHE BANK d. d. sklopiti sve potrebne sporazume, ugovore, anekse, potpisati sve potrebne isprave, predati odgovarajuće instrumente osiguranja te učiniti dostupnom svu potrebnu dokumentaciju, a koja će po isključivoj procjeni ERSTE&amp;STEIERMARKISCHE BANK d. d. biti potrebna za provođenje predstečajne nagodbe . kao i za  davanje novih i/ili očuvanje postojećih instrumenata osiguranja.</w:t>
      </w:r>
    </w:p>
    <w:p w:rsidRDefault="00C07E8A" w:rsidP="00C07E8A" w:rsidR="00C07E8A">
      <w:pPr>
        <w:jc w:val="both"/>
      </w:pPr>
    </w:p>
    <w:p w:rsidRDefault="00C07E8A" w:rsidP="00C07E8A" w:rsidR="00C07E8A">
      <w:pPr>
        <w:jc w:val="both"/>
      </w:pPr>
      <w:r>
        <w:t>Svi do sklapanja predstečajne nagodbe već predani instrumenti osiguranja tražbina ERSTE&amp;STEIERMARKISCHE BANK d. d. potpisom predstečajne nagodbe ostaju i dalje valjani i na snazi.</w:t>
      </w:r>
    </w:p>
    <w:p w:rsidRDefault="00C07E8A" w:rsidP="00C07E8A" w:rsidR="00C07E8A">
      <w:pPr>
        <w:jc w:val="both"/>
      </w:pPr>
    </w:p>
    <w:p w:rsidRDefault="00C07E8A" w:rsidP="00C07E8A" w:rsidR="00C07E8A">
      <w:pPr>
        <w:jc w:val="both"/>
      </w:pPr>
      <w:r>
        <w:t>Stranke su suglasne da vjerovnik ERSTE&amp;STEIERMAERKISCHE  BANK d.d. zadržava sve</w:t>
      </w:r>
    </w:p>
    <w:p w:rsidRDefault="00C07E8A" w:rsidP="00C07E8A" w:rsidR="00C07E8A">
      <w:pPr>
        <w:jc w:val="both"/>
      </w:pPr>
      <w:r>
        <w:tab/>
        <w:t>postojeće predane instrumente osiguranja  iz:</w:t>
      </w:r>
    </w:p>
    <w:p w:rsidRDefault="00C07E8A" w:rsidP="00C07E8A" w:rsidR="00C07E8A">
      <w:pPr>
        <w:jc w:val="both"/>
      </w:pPr>
      <w:r>
        <w:t>•</w:t>
      </w:r>
      <w:r>
        <w:tab/>
        <w:t>Ugovora o solidarnom jamstvu br. 5108855934 od 19.07.2013. godine kojim Dužnik</w:t>
      </w:r>
    </w:p>
    <w:p w:rsidRDefault="00C07E8A" w:rsidP="00C07E8A" w:rsidR="00C07E8A">
      <w:pPr>
        <w:jc w:val="both"/>
      </w:pPr>
      <w:r>
        <w:t>jamči ERSTE&amp;STEIERMARKISCHE BANK d.d. za obveze društva Unijabeton d.o.o. po Ugovoru o dugoročnom kreditu bL 5108855934.</w:t>
      </w:r>
    </w:p>
    <w:p w:rsidRDefault="00C07E8A" w:rsidP="00C07E8A" w:rsidR="00C07E8A">
      <w:pPr>
        <w:jc w:val="both"/>
      </w:pPr>
      <w:r>
        <w:t>•</w:t>
      </w:r>
      <w:r>
        <w:tab/>
        <w:t>Ugovora o solidarnom jamstvu br. 5107535881 od 06.08.2012. godine kojim Dužnik jamči ERSTE&amp;STEIERMARKISCHE BANK d.d. za obveze društva Unijabeton d.o.o. po Ugovoru o dugoročnom kreditu br. 5107535881.</w:t>
      </w:r>
    </w:p>
    <w:p w:rsidRDefault="00C07E8A" w:rsidP="00C07E8A" w:rsidR="00C07E8A">
      <w:pPr>
        <w:jc w:val="both"/>
      </w:pPr>
      <w:r>
        <w:t>•</w:t>
      </w:r>
      <w:r>
        <w:tab/>
        <w:t>Ugovora o solidarnom jamstvu br. 5105474239 od 02.11.2010. godine kojim Dužnik jamči ERSTE&amp;STEIERMARKISCHE BANK d.d. za obveze društva Beton Dubrava d.o.o. po Ugovoru o dugoročnom kreditu 5105474239.</w:t>
      </w:r>
    </w:p>
    <w:p w:rsidRDefault="00C07E8A" w:rsidP="00C07E8A" w:rsidR="00C07E8A">
      <w:pPr>
        <w:jc w:val="both"/>
      </w:pPr>
    </w:p>
    <w:p w:rsidRDefault="00C07E8A" w:rsidP="00C07E8A" w:rsidR="00C07E8A">
      <w:pPr>
        <w:jc w:val="both"/>
      </w:pPr>
      <w:r>
        <w:t>Stranke su suglasne da će Dužnik vjerovniku ERSTE&amp;STEIERMAERKISCHE BANK d.d. u roku od 3. radna dana od dana sklapanja predstečajne nagodbe predati nove instrumente osiguranja radi osiguranja povrata Tražbine 2, Tražbine 3 i Tražbine 4 sukladno predstečajnoj nagodbi ito slijedeće:</w:t>
      </w:r>
    </w:p>
    <w:p w:rsidRDefault="00C07E8A" w:rsidP="00C07E8A" w:rsidR="00C07E8A">
      <w:pPr>
        <w:jc w:val="both"/>
      </w:pPr>
    </w:p>
    <w:p w:rsidRDefault="00C07E8A" w:rsidP="00C07E8A" w:rsidR="00C07E8A">
      <w:pPr>
        <w:jc w:val="both"/>
      </w:pPr>
      <w:r>
        <w:t>- 3 (tri) izjave sukladno članku 214. Ovršnog zakona (zadužnice) valjano izdane od strane Dužnika i potvrđene kod javnog bilježnika</w:t>
      </w:r>
    </w:p>
    <w:p w:rsidRDefault="00C07E8A" w:rsidP="00C07E8A" w:rsidR="00C07E8A">
      <w:pPr>
        <w:jc w:val="both"/>
      </w:pPr>
    </w:p>
    <w:p w:rsidRDefault="00C07E8A" w:rsidP="00C07E8A" w:rsidR="00C07E8A">
      <w:pPr>
        <w:jc w:val="both"/>
      </w:pPr>
      <w:r>
        <w:t>Treća grupa vjerovnika: ostali vjerovnici: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Lovci Darojkoviću, iz Dugog sela, adresa Erdutska ulica 9, OIB: 72204021311, će vjerovniku ANTUNOVIĆ TA d.o.o.</w:t>
      </w:r>
    </w:p>
    <w:p w:rsidRDefault="00C07E8A" w:rsidP="00C07E8A" w:rsidR="00C07E8A">
      <w:pPr>
        <w:jc w:val="both"/>
      </w:pPr>
      <w:r>
        <w:t xml:space="preserve">, OIB: 93069505794, tražbinu iz točke li. ove Nagodbe u iznosu od 194,87 kn, smanjenu za otpis zateznih kamata u iznosu od 0,00 kn te iznos tražbine nakon otpisa zatezne kamate iznosi 194,87 kn uz 0% otpisa glavnice u iznosu od 194,87 kn, pa smanjena tražbina iznosi </w:t>
      </w:r>
      <w:r>
        <w:lastRenderedPageBreak/>
        <w:t>194,87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AUTO PEJIĆ d.o.o. , OIB: 20253913030, tražbinu iz točke li. ove Nagodbe u iznosu od 921,19 kn, smanjenu za otpis zateznih kamata u iznosu od 0,00 kn te iznos tražbine nakon otpisa zatezne kamate iznosi 921,19 kn uz 0% otpisa glavnice u iznosu od 921,19 kn, pa smanjena tražbina iznosi 921,19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aut&lt;:&gt;prijevoz zastupana po vlasniku Lovri Darojkoviću, iz Dugog sela, adresa Erdutska ulica 9, OIB: 72204021311, će vjerovniku AUTOMEHANIKA d.d.</w:t>
      </w:r>
      <w:r w:rsidR="007728E8">
        <w:t xml:space="preserve"> </w:t>
      </w:r>
      <w:r>
        <w:t>, OIB: 52233171260, tražbinu iz točke li. ove Nagodbe u iznosu od 450,00 kn, smanjenu za</w:t>
      </w:r>
      <w:r w:rsidR="007728E8">
        <w:t xml:space="preserve"> </w:t>
      </w:r>
      <w:r>
        <w:t>otpis zateznih kamata u iznosu od 0,00 kn te iznos tra žbine nakon otpisa zatezne kamate</w:t>
      </w:r>
      <w:r w:rsidR="007728E8">
        <w:t xml:space="preserve"> i</w:t>
      </w:r>
      <w:r>
        <w:t>znosi 450,00 kn uz 0% otpisa glavnice u iznosu od 450,00 kn, pa smanjena tražbina iznosi 450,00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CENTAR KOVAČIĆ</w:t>
      </w:r>
      <w:r w:rsidR="007728E8">
        <w:t xml:space="preserve"> </w:t>
      </w:r>
      <w:r>
        <w:t>d.o.o. , OIB: 36941458821, tražbinu iz točke li. ove Nagodbe u iznosu od 139,80 kn, smanjenu za otpis zateznih kamata u iznosu od 0,00 kn te iznos tražbine nakon otpisa zatezne kamate iznosi 139,80 kn uz 0% otpisa glavnice u iznosu od 139,80 kn, pa smanjena tražbina iznosi 139,80 kn te će smanjenu tražbinu isplatiti nakon počeka od godinu dana u</w:t>
      </w:r>
      <w:r w:rsidR="007728E8">
        <w:t xml:space="preserve"> </w:t>
      </w:r>
      <w:r>
        <w:t>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ĆORIĆ d.o.o. , OIB: 40725237663, tražbinu iz točke li. ove Nagodbe u iznosu od 1.175,13 kn, smanjenu za otpis zateznih kamata u iznosu od 0,00 kn te iznos tražbine nakon otpisa zatezne kamate iznosi 1.175,13 kn uz 0% otpisa glavnice u iznosu od 1.175,13 kn, pa smanjena tražbina iznosi 1.175,13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 i, će vjerovniku ELEX d.o.o. , OIB: 34421776805, tražbinu iz točke li. ove Nagodbe u iznosu od 2.977,50 kn, smanjenu za otpis zateznih kamata u iznosu od 0,00 kn te iznos tražbine nakon otpisa zatezne kamate iznosi 2.977,50 kn uz 0% otpisa glavnice u iznosu od 2.977,50 kn, pa smanjena tražbina iznosi 2.977,50 kn teće smanjenu tražbinu isplatiti nakon 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 ulica 9, OIB: 72204021311, će vjerovniku  FENIKS GRUPA</w:t>
      </w:r>
      <w:r w:rsidR="007728E8">
        <w:t xml:space="preserve"> </w:t>
      </w:r>
      <w:r>
        <w:t>j.d.o.o. , OIB: 72981643153, tražbinu iz točke li. ove Nagodbe u iznosu od 895,00 kn, smanjenu za otpis zateznih kamata u iznosu od 0,00 kn te iznos tražbine nakon otpisa zatezne kamate iznosi 895,00 kn uz 0% otpisa glavnice u iznosu od 895,00 kn, pa smanjena tražbina iznosi 895,00 kn te će smanjenu tražbinu isplatiti nakon počeka od godinu dana u</w:t>
      </w:r>
    </w:p>
    <w:p w:rsidRDefault="00C07E8A" w:rsidP="00C07E8A" w:rsidR="00C07E8A">
      <w:pPr>
        <w:jc w:val="both"/>
      </w:pPr>
      <w:r>
        <w:lastRenderedPageBreak/>
        <w:t>48  (četrdesetiosam)  jednakih   mjesečnih  anuiteta,  a  sve  počevši  30  dana  od  dana</w:t>
      </w:r>
    </w:p>
    <w:p w:rsidRDefault="00C07E8A" w:rsidP="00C07E8A" w:rsidR="00C07E8A">
      <w:pPr>
        <w:jc w:val="both"/>
      </w:pPr>
      <w:r>
        <w:t>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FLORA M.A.M., vi.MARKO MIJIĆ, OIB: 11863518363, tražbinu iz točke li. ove Nagodbe u iznosu od 4.701,04 kn, smanjenu za otpis zateznih kamata u iznosu od 0,00 kn te iznos tražbine nakon otpisa zatezne kamate iznosi 4.701,04 kn uz 0% otpisa glavnice u iznosu od 4.701,04 kn, pa smanjena tražbina iznosi 4.701,04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HD-HEREGA d.o.o. , OIB: 78067529801, tražbinu iz točke li. ove Nagodbe u iznosu od 200,00 kn, smanjenu za otpis zateznih kamata u iznosu od 0,00 kn te iznos tražbine nakon otpisa zatezne kamate iznosi 200,00 kn uz 0% otpisa glavnice u iznosu od 200,00 kn, pa smanjena tražbina iznosi 200,00 kn te će smanjenu tražbinu· isplatiti nakon počeka od godinu 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72204021311,će vjerovniku HANSA-FLEX CROATIA</w:t>
      </w:r>
      <w:r w:rsidR="007728E8">
        <w:t xml:space="preserve"> </w:t>
      </w:r>
      <w:r>
        <w:t>d.o.o. , OIB: 60365429880, tražbinu iz točke li. ove Nagodbe u iznosu od 3.530,33 kn, smanjenu za otpis zateznih kamata u iznosu od 0,00 kn te iznos tražbine nakon otpisa zatezne kamate iznosi 3.530,33 kn uz 0% otpisa glavnice u iznosu od 3.530,33 kn, pa smanjena tražbina iznosi 3.530,33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HIDROMEHANIKA</w:t>
      </w:r>
      <w:r w:rsidR="00D31C94">
        <w:t xml:space="preserve"> </w:t>
      </w:r>
      <w:r>
        <w:t>d.o.o. , OIB: 91780298951, tražbinu iz točke li. ove Nagodbe u iznosu od 318,75 kn, smanjenu za otpis zateznih kamata u iznosu od 0,00 kn te iznos tražbine nakon otpisa zatezne kamate iznosi 318,75 kn uz 0% otpisa glavnice u iznosu od 318,75 kn, pa smanjena tražbina iznosi 318,75 kn te će smanjenu tražbinu isplatiti nakon počeka od godinu dana u</w:t>
      </w:r>
      <w:r w:rsidR="00D31C94">
        <w:t xml:space="preserve"> </w:t>
      </w:r>
      <w:r>
        <w:t>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  zastupana po vlasniku Lovri Darojkoviću, iz Dugog sela, adresa Erdutska ulica 9, _OIB: 72204021311, će vjerovniku HYDRO PNEUMATIK vl.TRIVO ĐUKANOVIĆ, OIB: 65964342404, tražbinu iz točke li. ove Nagodbe u iznosu od 1.231,57 kn, smanjenu za otpis zateznih kamata u iznosu od 0,00 kn te iznos tražbine nakon otpisa zatezne kamate iznosi 1.231,57 kn uz 0% otpisa glavnice u iznosu od 1.231,57 kn, pa smanjena tražbina iznosi 1.231,57 kn te će smanjenu tražbinu isplatiti nakon počeka od godinu dana u 48 (četrdesetiosam) jednakih mjesečnih anuiteta, a sve počevši 30 dana od dana pravomoćnosti rješenja o sklopljenoj nagodbi pred Trgovačkim sudom,</w:t>
      </w:r>
    </w:p>
    <w:p w:rsidRDefault="00C07E8A" w:rsidP="00C07E8A" w:rsidR="00C07E8A">
      <w:pPr>
        <w:jc w:val="both"/>
      </w:pPr>
      <w:r>
        <w:t>-</w:t>
      </w:r>
      <w:r>
        <w:tab/>
        <w:t xml:space="preserve">dužnik ANNI - BETON obrt za autoprijevoz zastupana po vlasniku Lovri Darojkoviću, iz Dugog sela, adresa Erdutska ulica 9, OIB: 72204021311, će vjerovniku JAGIĆ vi. STJEPAN JAGIĆ, OIB: 58750581413, tražbinu iz točke li. ove Nagodbe u iznosu od 500,00 kn, smanjenu za otpis zateznih kamata u iznosu od 0,00 kn te iznos tražbine nakon otpisa zatezne kamate iznosi 500,00 kn uz 0% otpisa glavnice u iznosu od 500,00 kn, pa smanjena tražbina iznosi 500,00 kn te će smanjenu tražbinu isplatiti nakon počeka od godinu </w:t>
      </w:r>
      <w:r>
        <w:lastRenderedPageBreak/>
        <w:t>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JAVNI BIUEŽN.IK IGNAC VUGER, OIB: 71550462229, tražbinu iz točke li. ove Nagodbe u iznosu od 2.632,50 kn, smanjenu za otpis zateznih kamata u iznosu od 0,00 kn te iznos tražbine nakon otpisa zatezne kamate iznosi 2.632,50 kn uz 0% otpisa glavnice u iznosu od 2.632,50 kn, pa smanjena tražbina iznosi 2.632,50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aut&lt;?prijevoz zastupana po vlasniku Lovri Darojkoviću, iz Dugog sela, adresa Erdutska ulica 9, OIB: 72204021311, će vjerovniku JOVANOVIĆ d.o.o. , OIB: 60420112846, tražbinu iz točke li. ove Nagodbe u iznosu od 250,00 kn, smanjenu za otpis zateznih kamata u iznosu od 0,00 kn te iznos tražbine nakon otpisa zatezne kamate iznosi 250,00 kn uz 0% otpisa glavnice u iznosu od 250,00 kn, pa smanjena tražbina iznosi 250,00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ab/>
        <w:t>dužnik ANNI - BETON obrt za autoprijevoz zastupana po vlasniku Lovri Darojkoviću, iz Dugog sela, adresa Erdutska ulica 9, OIB: 72204021311, će vjerovniku LT-PLAN d.o.o. , OIB: 75214071790, tražbinu iz točke li. ove Nagodbe u iznosu od 4.062,50 kn, smanjenu za otpis zateznih kamata u iznosu od 0,00 kn te iznos tražbine nakon otpisa zatezne kamate iznosi 4.062,50 kn uz 0% otpisa glavnice u iznosu od 4.062,50 kn, pa smanjena tražbina iznosi 4.062,50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9,_.CJIB: 72204021311, će vjerovniku LAGER-COMMERCEd.o.o. , OIB: 94872190833, tražbinu iz točke li. ove Nagodbe u iznosu od 1.371,46 kn, smanjenu za otpfs zateznih kamata u iznosu od 0,00 kn te iznos tražbine nakon otpisa zatezne kamate  iznosi 1.371,46 kn uz 0% otpisa glavnice u iznosu  od 1.371,46 kn, pa smanjena tražbina iznosi  1.371,46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MANŠPED d.o.o. , OIB: 76154765407, tražbinu iz točke li. ove Nagodbe u iznosu od 4.745,33 kn, smanjenu za otpis zateznih kamata u iznosu od 0,00 kn te iznos tražbine nakon otpisa zatezne kamate iznosi 4.745,33 kn uz 0% otpisa glavnice u iznosu od 4.745,33 kn, pa smanjena tražbina iznosi 4.745,33 kn te će smanjenu tražbinu isplatiti nakon počeka od godinu dana 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MEDIKOL, OIB: 22427089148, tražbinu iz točke li. ove Nagodbe u iznosu od 1.800,00 kn, smanjenu za otpis zateznih kamata u iznosu od 0,00 kn te iznos tražbine nakon otpisa zatezne kamate iznosi 1.800,00 kn uz 0% otpisa glavnice u iznosu od 1.800,00 kn, pa smanjena tražbina iznosi 1.800,00 kn te će smanjenu tražbinu isplatiti nakon počeka od godinu dana u jednokratnom iznosu, a sve počevši 30 dana od dana pravomoćnosti rješenja o sklopljenoj nagodbi pred Trgovačkim  sudom.</w:t>
      </w:r>
    </w:p>
    <w:p w:rsidRDefault="00C07E8A" w:rsidP="00C07E8A" w:rsidR="00C07E8A">
      <w:pPr>
        <w:jc w:val="both"/>
      </w:pPr>
      <w:r>
        <w:lastRenderedPageBreak/>
        <w:t>-</w:t>
      </w:r>
      <w:r>
        <w:tab/>
        <w:t>dužnik ANNI - BETON obrt za autoprijevoz zastupana po vlasniku Lovri Darojkoviću, iz Dugog sela, adresa Erdutska ulica 9, OIB: 72204021311, će vjerovniku RENATO d.o.o. , OIB: 17872532369, tražbinu iz točke li. ove Nagodbe u iznosu od 1.137,50 kn, smanjenu za otpis zateznih kamata u iznosu od 0,00 kn te iznos tražbine nakon otpisa zatezne kamate iznosi 1.137,50 kn uz 0% otpisa glavnice u iznosu od 1.137,50 kn, pa smanjena tražbina iznosi 1.137,50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 xml:space="preserve"> -</w:t>
      </w:r>
      <w:r>
        <w:tab/>
        <w:t>dužnik ANNI - BETON obrt za autoprijevoz  zastupana po vlasniku Lovri Darojkoviću, iz Dugog sela, adresa Erdutska ulica 9, OIB: 72204021311, će vjerovniku SELES ZASTUPNIŠTVA d.o.o. , OIB: 18163429716, tražbinu iz točke li. ove Nagodbe u iznosu od 4.453,46 kn, smanjenu za otpis zateznih kamata u iznosu od 0,00 kn te iznos tražbine nakon otpisa zatezne  kamate iznosi 4.453,46  kn uz 0% otpisa glavnice  u iznosu od 4.453,46  kn, pa smanjena tražbina iznosi 4.453,46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SVIJET VIJAKA d.o.o. , OIB: 1282394765, tražbinu iz točke li. ove Nagodbe u iznosu od 463,37 kn, smanjenu za otpis zateznih kamata u iznosu od 0,00 kn te iznos tražbine nakon otpisa zatezne kamate iznosi 463,37 kn uz 0% otpisa glavnice u iznosu od 463,37 kn, pa smanjena tražbina iznosi 463,37 kn,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TRGOMETAL d.o.o. , OIB: 26004523816, tražbinu iz točke li. ove Nagodbe u iznosu od 433,90 kn, smanjenu za otpis zateznih kamata u iznosu od 0,00 kn te iznos tražbine nakon otpisa zatezne kamate iznosi 433,90 kn uz 0% otpisa glavnice u iznosu od 433,90 kn, pa smanjena tražbina iznosi 433,90 kn teće smanjenu tražbinu isplatiti nakon počeka od godinu dana u 48 (četrdesetiosam) jednakih 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 dužnik ANNI - BETON obrt za autoprijevoz zastupana po vlasniku Lovri Darojkoviću, iz Dugog sela, adresa Erdutska ulica 9, OIB: 72204021311, će vjerovniku TRGOVINA ZAGREB vl.IGOR LONČARIĆ, OIB: 53360223432, tražbinu iz točke li. ove Nagodbe u iznosu od 123,21 kn, smanjenu za otpis zateznih kamata u iznosu od 0,00 kn te iznos tražbine nakon otpisa zatezne kamate iznosi 123,21 kn uz 0% otpisa glavnice u iznosu od 123,21 kn, pa smanjena tražbina iznosi 123,21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 dužnik ANNI - BETON obrt za autoprijevoz zastupana po vlasniku Lovri Darojkoviću, iz Dugog sela, adresa Erdutska ulica 9, OIB: 72204021311, će vjerovniku VAR d.o.o. , OIB: 66402309304, tražbinu iz točke li. ove Nagodbe u iznosu od 312,50 kn, smanjenu za otpis</w:t>
      </w:r>
    </w:p>
    <w:p w:rsidRDefault="00C07E8A" w:rsidP="00C07E8A" w:rsidR="00C07E8A">
      <w:pPr>
        <w:jc w:val="both"/>
      </w:pPr>
      <w:r>
        <w:t>zateznih kamata u iznosu od 0,00 kn te iznos tražbine nakon otpisa zatezne kamate iznosi 312,50 kn uz 0% otpisa glavnice u iznosu od 312,50 kn, pa smanjena tražbina iznosi 312,50 kn teče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 xml:space="preserve">- dužnik ANNI - BETON obrt za autoprijevoz zastupana po vlasniku Lovri Darojkoviću, iz Dugog sela, adresa Erdutska ulica 9, OIB: 72204021311, će vjerovniku VOKIĆ </w:t>
      </w:r>
      <w:r>
        <w:lastRenderedPageBreak/>
        <w:t>VL.ZVONIMIR VOKIĆ, OIB: 18620170352, tražbinu iz točke li. ove Nagodbe u iznosu od 1.150,00 kn, smanjenu za otpis zateznih kamata u iznosu od 0,00 kn te iznos tražbine nakon otpisa zatezne kamate iznosi 1.150,00 kn uz 0% otpisa glavnice u iznosu od 1.150,00 kn, pa smanjena tražbina iznosi 1.150,00 kn teće smanjenu tražbinu isplatiti nakon počeka 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 dužnik ANNI - BETON obrt za autoprijevoz  zastupana po vlasniku Lovri Darojkoviću, iz Dugog sela, adresa Erdutska ulica 9, OIB: 72204021311,će vjerovniku WEBER ESCAL d.o.o. , OIB: 42257427313, tražbinu iz točke li. ove Nagodbe u iznosu od 73,28 kn, smanjenu za otpis zateznih kamata u iznosu od 0,00 kn te iznos tražbine nakon otpisa zatezne kamate iznosi 73,28 kn uz 0% otpisa glavnice u iznosu od 73,28 kn, pa smanjena tražbina iznosi 73,28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 dužnik ANNI - BETON obrt za autoprijevoz zastupana po vlasniku Lovri Darojkoviću, iz Dugog sela, adresa Erdutska ulica 9, OIB: 72204021311, će vjerovniku ŽIBRAT VL.DARKO ŽIBRAT, OIB: 46603270345, tražbinu iz točke  li. ove Nagodbe  u iznosu od 1.171,50 kn, smanjenu za otpis zateznih kamata _ u iznosu od 0,00 kn te iznos tražbine  nakon otpisa zatezne kamate iznosi 1.171,50 kn uz 0% otpisa glavnice u iznosu od 1.171,50 kn, pa smanjena tražbina iznosi 1.171,50 kn teće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 dužnik ANNI - BETON obrt za autoprijevoz  zastupana po vlasniku Lovri Darojkoviću, iz Dugog sela, adresa Erdutska ulica 9, OIB: 72204021311, će vjerovniku Adria Beton  d.o.o. , OIB: 51581086806, tražbinu iz točke li. ove Nagodbe u iznosu od 30.486,45 kn, smanjenu za otpis zateznih kamata u iznosu od 0,00 kn te iznos tražbine nakon otpisa zatezne kamate iznosi 30.486,45 kn uz 0% otpisa glavnice u iznosu od 30.486,45 kn, pa smanjena tražbina iznosi 30.486,45 kn te će smanjenu tra.žbinu isplatiti nakon počeka od godinu dana u 48 (četrdesetiosam)</w:t>
      </w:r>
      <w:r>
        <w:tab/>
        <w:t>jednakih</w:t>
      </w:r>
      <w:r>
        <w:tab/>
        <w:t>mjesečnih</w:t>
      </w:r>
      <w:r>
        <w:tab/>
        <w:t>anuiteta,   a</w:t>
      </w:r>
      <w:r>
        <w:tab/>
        <w:t>sve</w:t>
      </w:r>
      <w:r>
        <w:tab/>
        <w:t>počevši</w:t>
      </w:r>
      <w:r>
        <w:tab/>
        <w:t>30   dana</w:t>
      </w:r>
      <w:r>
        <w:tab/>
        <w:t>od   dana pravomoćnosti rješenja o sklopljenoj nagodbi pred Trgovačkim sudom.</w:t>
      </w:r>
    </w:p>
    <w:p w:rsidRDefault="00C07E8A" w:rsidP="00C07E8A" w:rsidR="00C07E8A">
      <w:pPr>
        <w:jc w:val="both"/>
      </w:pPr>
      <w:r>
        <w:t>- dužnik ANNI - BETON obrt za autoprijevoz zastupana po vlasniku Lovri Darojkoviću, iz Dugog sela, adresa Erdutska ulica 9, OIB: 72204021311, će vjerovniku AUTOPRIJEVOZNIK IVICA ZMIŠA, OIB: 56483927234, tražbinu iz točke li. ove Nagodbe u iznosu od 38.829,25 kn, smanjenu za otpis zateznih kamata u iznosu od 0,00 kn te iznos tražbine nakon otpisa zatezne kamate iznosi 38.829,25 kn· uz 0% otpisa glavnice u iznosu od 38.829,25 kn, pa smanjena tražbina iznosi 38.829,25 kn te će smanjenu tražbinu isplatiti nakon počeka od godinu dana u 48 (četrdesetiosam) jednakih mjesečnih anuiteta,a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BAMID-COP vi. BENDER ANTUN, OIB: 92240795034, tražbinu iz točke li. ove Nagodbe u iznosu od 11.387,50 kn, smanjenu za otpis zateznih kamata u iznosu od 0,00 kn te iznos tražbine nakon otpisa zatezne kamate iznosi 11.387,50 kn uz 0% otpisa glavnice u iznosu od 11.387,50 kn, pa smanjena tražbina iznosi 11.387,50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 xml:space="preserve">dužnik ANNI - BETON obrt za autoprijevoz zastupana po vlasniku Lovri Darojkoviću, iz Dugog sela, adresa Erdutska ulica 9, OIB: 72204021311, će vjerovniku </w:t>
      </w:r>
      <w:r>
        <w:lastRenderedPageBreak/>
        <w:t>BETON PLUS d.o.o. , OIB: 2686900958, tražbinu iz točke li. ove Nagodbe u iznosu od 35.200,51 kn, smanjenu za otpis zateznih kamata u iznosu od 0,00 kn te iznos tražbine nakon otpisa zatezne kamate iznosi 35.200,51 kn uz 0% otpisa glavnice u iznosu od 35.200,51 kn, pa smanjena tražbina iznosi 35.200,51 kn te će smanjenu tražbinu isplatiti nakon počeka od godinu dana u 48 (četrdesetiosam) jednakih mjesečnih anuiteta,a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CODEX INFO d.o.o. , OIB: 34509156418, tražbinu iz točke li. ove Nagodbe u iznosu od 6.496,00 kn, smanjenu za otpis zateznih kamata · u iznosu od 0,00 kn te iznos tražbine nakon otpisa zatezne kamate iznosi 6.496,00 kn uz 0% otpisa glavnice u iznosu od 6.496,00 kn, pa smanjena tražbina iznosi 6.496,00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HOK OSIGURANJE d.o.o. , OIB: 432869176, tražbinu iz točke li. ove Nagodbe u iznosu od 53.618,17 kn, smanjenu za otpis zateznih kamata u iznosu od 0,00 kn te iznos tražbine nakon otpisa zatezne kamate iznosi 53.618,17 kn uz 0% otpisa glavnice  u iznosu od 53.618,17 kn, pa smanjena tražbina iznosi 53.618,17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HRVATSKI TELEKOM d.d. , OIB: 81793146560, tražbinu iz točke li. ove Nagodbe u iznosu od 7.543,36 kn, smanjenu za otpis zateznih kamata u iznosu od 0,00 kn te iznos tražbine nakon otpisa zatezne kamate iznosi 7.543,36 kn uz 0% otpisa glavnice u iznosu od 7.543,36 kn, pa smanjena tražbina iznosi 7.543,36 kn te će smanjenu tražbinu  isplatiti nakon počeka od godinu dana u 48 (četrdesetiosam) jednakih mjesečnih anuiteta, a sve počevši 30 dana.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IVICA ZMIŠA TRANSPORTI d.o.o. , OIB: 79840061628, tražbinu iz točke li. ove Nagodbe u iznosu od 32.541,90 kn, smanjenu za otpis zateznih kamata u iznosu od 0,00 kn te iznos tražbine nakon otpisa zatezne kamate iznosi 32.541,90 kn uz 0% otpisa glavnice u iznosu od 32.541,90 kn, pa smanjena tražbina  iznosi 32.541,90 kn te će smanjenu tražbinu isplatiti nakon počeka od godinu dana u 48 (četrdesetiosam) jednakih mjesečnih anuiteta,a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KOTURIĆ d.o.o. , OIB: 1928398713, tražbinu iz točke li. ove Nagodbe u iznosu od 13.548, 15 kn, smanjenu za otpis zateznih kamata u iznosu od 0,00 kn te iznos tražbine nakon otpisa zatezne kamate iznosi 13.548,15 kn uz 0% otpisa glavnice u iznosu od 13.548,15 kn, pa smanjena tražbina iznosi 13.548,15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 xml:space="preserve">dužnik ANNI - BETON obrt za autoprijevoz · zastupana po vlasniku Lovri Darojkoviću, iz Dugog sela, adresa Erdutska ulica 9, OIB: 72204021311, će vjerovniku MACK-M.K. d.o.o. ,OIB: 88145820908, tražbinu iz točke li. ove Nagodbe u iznosu od </w:t>
      </w:r>
      <w:r>
        <w:lastRenderedPageBreak/>
        <w:t>51.633,24 kn, smanjenu za otpis zateznih kamata u iznosu od 0,00 kn te iznos tražbine nakon otpisa zatezne kamate iznosi 51.633,24 kn uz 0% otpisa glavnice u iznosu od 51.633,24 kn, pa smanjena tražbina iznosi 51.633,24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 će vjerovniku MOBILE-4U d.o.o. , OIB: 28541700476, tražbinu iz točke li. ove Nagodbe u iznosu od 31.806,87 kn, smanjenu za otpis zateznih kamata u iznosu od 0,00 kn te iznos tražbine nakon otpisa zatezne kamate iznosi 31.806,87 kn uz 0% otpisa glavnice u iznosu od 31.806,87 kn, pa smanjena tražbina iznosi 31.806,87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• BETON obrt za autoprijevoz zastupana po vlasniku Lovri Darojkoviću, iz Dugog sela, adresa Erdutska ulica 9, OIB: 72204021311, će vjerovniku PNEUMATIKA BOŠKOVIĆ d.o.o. , OIB:  45666610786, tražbinu iz točke li. ove Nagodbe u iznosu od 11.282,50 kn, smanjenu za otpis_ zateznih kamata u iznosu od 0,00 kn te iznos tražbine nakon otpisa zatezne kamate iznosi 11.282,50 kn uz 0% otpisa glavnice u iznosu od 11.282,50 kn, pa smanjena tražbina iznosi 11.282,50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• BETON obrt za autoprijevoz zastupana po vlasniku Lovri Darojkoviću, iz Dugog sela, adresa Erdutska ulica 9, OIB: 72204021311, će vjerovniku PRAĆENJE VOZILA d.o.o. , OIB: 70655369306, tražbinu iz točke li. ove Nagodbe u iznosu od 54.050,00 kn, smanjenu za otpis zateznih kamata - u iznosu od 0,00 kn te iznos tražbine nakon otpisa zatezne kamate iznosi 54.050,00 kn uz 0% otpisa glavnice u iznosu od 54.050,00 kn, pa smanjena tražbina iznosi 54.050,00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• BETON obrt za autoprijevoz zastupana po vlasniku Lovri Darojkoviću, iz Dugog sela, adresa Erdutska ulica 9, OIB: 72204021311, će vjerovniku UNIJABETON d.o.o. , OIB: 46520613235, tražbinu iz točke li. ove Nagodbe u iznosu od 189.084,88 kn, smanjenu za otpis zateznih kamata u iznosu od 0,00 kn te iznos tražbine nakon otpisa zatezne kamate iznosi 189.084,88 kn uz 0% otpisa gla_vnice u iznosu od 189.084,88 kn, pa smanjena tražbina iznosi 189.084,88 kn te će smanjenu tražbinu isplatiti nakon počeka od godinu dana u 48 (četrdesetiosam) jednakih mjesečnih anuiteta,a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>dužnik ANNI - BETON obrt za autoprijevoz zastupana po vlasniku Lovri Darojkoviću, iz Dugog sela, adresa Erdutska ulica 9, OIB: 72204021311,će vjerovniku VERONIKA vl.ROBERT NOVAK, OIB: 77356733571, tražbinu  iz točke  li. ove  Nagodbe  u iznosu od 64.237,71 kn, smanjenu za otpis zateznih kamata u iznosu od 0,00 kn te iznos tražbine nakon otpisa zatezne kamate iznosi 64.237,71 kn uz 0% otpisa glavnice u iznosu od 64.237,71 kn, pa smanjena tražbina iznosi 64.237,71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C07E8A" w:rsidR="00C07E8A">
      <w:pPr>
        <w:jc w:val="both"/>
      </w:pPr>
      <w:r>
        <w:t>-</w:t>
      </w:r>
      <w:r>
        <w:tab/>
        <w:t xml:space="preserve">dužnik ANNI - BETON obrt za autoprijevoz zastupana po vlasniku Lovri Darojkoviću, iz Dugog sela, adresa Erdutska ulica 9, OIB: 72204021311, će vjerovniku VRAGEC d.o.o. , OIB: 35530120053, tražbinu iz točke li. ove Nagodbe u iznosu od 8.268,75 </w:t>
      </w:r>
      <w:r>
        <w:lastRenderedPageBreak/>
        <w:t>kn, smanjenu za otpis zateznih kamata u iznosu od 0,00 kn te iznos tražbine nakon otpisa zatezne kamate iznosi 8.268,75 kn uz 0% otpisa glavnice u iznosu od 8.268,75 kn, pa smanjena tražbina iznosi 8.268,75 kn te će smanjenu tražbinu isplatiti nakon počeka od godinu dana u 48 (četrdesetiosam) jednakih mjesečnih anuiteta, a sve počevši 30 dana od dana pravomoćnosti rješenja o sklopljenoj nagodbi pred Trgovačkim sudom.</w:t>
      </w:r>
    </w:p>
    <w:p w:rsidRDefault="00C07E8A" w:rsidP="00125290" w:rsidR="00C07E8A">
      <w:pPr>
        <w:widowControl w:val="false"/>
        <w:suppressAutoHyphens/>
        <w:jc w:val="both"/>
        <w:rPr>
          <w:rFonts w:eastAsia="SimSun"/>
          <w:kern w:val="1"/>
          <w:lang w:bidi="hi-IN" w:eastAsia="zh-CN" w:val="en-US"/>
        </w:rPr>
      </w:pPr>
    </w:p>
    <w:p w:rsidRDefault="00A65082" w:rsidP="00A65082" w:rsidR="00A65082">
      <w:pPr>
        <w:pStyle w:val="Odlomakpopisa1"/>
        <w:spacing w:lineRule="auto" w:line="360"/>
        <w:ind w:left="0"/>
        <w:jc w:val="center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 xml:space="preserve">O   b   r  </w:t>
      </w:r>
      <w:r w:rsidR="005511C3" w:rsidRPr="00502C91">
        <w:rPr>
          <w:rFonts w:hAnsi="Times New Roman" w:ascii="Times New Roman"/>
          <w:sz w:val="24"/>
          <w:szCs w:val="24"/>
        </w:rPr>
        <w:t xml:space="preserve">a </w:t>
      </w:r>
      <w:r w:rsidRPr="00502C91">
        <w:rPr>
          <w:rFonts w:hAnsi="Times New Roman" w:ascii="Times New Roman"/>
          <w:sz w:val="24"/>
          <w:szCs w:val="24"/>
        </w:rPr>
        <w:t xml:space="preserve"> z   l   o  ž  e   nj  e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>Temeljem članka 66. Stavak 1. Zakona o financijskom poslovanju i predstečajnoj nagodbi (NN 108/12, 144/12, 112/13 u daljnjem tekstu ZFPPN) dužnik je podnio sudu prijedlog za sklapanje predstečajne nagodbe.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>Sukladno dostavljenim ispravama i provjerom podataka na web-stranici Fine utvrđeno je da su ispunjene pretpostavke za određivanje ročišta radi sklapanja predstečajne nagodbe.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>Oglas s pozivom na ročište objavljen je sukladno zakonskim odredbama i pravovremeno.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bCs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 xml:space="preserve">Na ročištu za sklapanje predstečajne nagodbe održanom </w:t>
      </w:r>
      <w:r w:rsidR="00FE6A24">
        <w:rPr>
          <w:rFonts w:hAnsi="Times New Roman" w:ascii="Times New Roman"/>
          <w:sz w:val="24"/>
          <w:szCs w:val="24"/>
        </w:rPr>
        <w:t>21</w:t>
      </w:r>
      <w:r w:rsidRPr="00502C91">
        <w:rPr>
          <w:rFonts w:hAnsi="Times New Roman" w:ascii="Times New Roman"/>
          <w:sz w:val="24"/>
          <w:szCs w:val="24"/>
        </w:rPr>
        <w:t xml:space="preserve">. </w:t>
      </w:r>
      <w:r w:rsidR="00FE6A24">
        <w:rPr>
          <w:rFonts w:hAnsi="Times New Roman" w:ascii="Times New Roman"/>
          <w:sz w:val="24"/>
          <w:szCs w:val="24"/>
        </w:rPr>
        <w:t>lipnja</w:t>
      </w:r>
      <w:r w:rsidRPr="00502C91">
        <w:rPr>
          <w:rFonts w:hAnsi="Times New Roman" w:ascii="Times New Roman"/>
          <w:sz w:val="24"/>
          <w:szCs w:val="24"/>
        </w:rPr>
        <w:t xml:space="preserve"> 201</w:t>
      </w:r>
      <w:r w:rsidR="00551583">
        <w:rPr>
          <w:rFonts w:hAnsi="Times New Roman" w:ascii="Times New Roman"/>
          <w:sz w:val="24"/>
          <w:szCs w:val="24"/>
        </w:rPr>
        <w:t>6</w:t>
      </w:r>
      <w:r w:rsidRPr="00502C91">
        <w:rPr>
          <w:rFonts w:hAnsi="Times New Roman" w:ascii="Times New Roman"/>
          <w:sz w:val="24"/>
          <w:szCs w:val="24"/>
        </w:rPr>
        <w:t xml:space="preserve">. godine za sklapanje su pristanak dali dužnik i dovoljna većina vjerovnika koji su prihvatili plan financijskog restrukturiranja. Pred sudom je nagodba sklopljena sa pristankom  </w:t>
      </w:r>
      <w:r w:rsidR="00502C91" w:rsidRPr="00502C91">
        <w:rPr>
          <w:rFonts w:hAnsi="Times New Roman" w:ascii="Times New Roman"/>
          <w:sz w:val="24"/>
          <w:szCs w:val="24"/>
        </w:rPr>
        <w:t xml:space="preserve">više od 2/3 </w:t>
      </w:r>
      <w:r w:rsidRPr="00502C91">
        <w:rPr>
          <w:rFonts w:hAnsi="Times New Roman" w:ascii="Times New Roman"/>
          <w:sz w:val="24"/>
          <w:szCs w:val="24"/>
        </w:rPr>
        <w:t xml:space="preserve">glasova vjerovnika potrebnih sukladno članku 63. ZFPPN. </w:t>
      </w:r>
      <w:r w:rsidR="00551583">
        <w:rPr>
          <w:rFonts w:hAnsi="Times New Roman" w:ascii="Times New Roman"/>
          <w:sz w:val="24"/>
          <w:szCs w:val="24"/>
        </w:rPr>
        <w:t xml:space="preserve">Ukupni iznos tražbina je </w:t>
      </w:r>
      <w:r w:rsidR="00FE6A24">
        <w:rPr>
          <w:rFonts w:hAnsi="Times New Roman" w:ascii="Times New Roman"/>
          <w:sz w:val="24"/>
          <w:szCs w:val="24"/>
        </w:rPr>
        <w:t>8.452.596,05 kuna</w:t>
      </w:r>
      <w:r w:rsidR="00551583">
        <w:rPr>
          <w:rFonts w:hAnsi="Times New Roman" w:ascii="Times New Roman"/>
          <w:sz w:val="24"/>
          <w:szCs w:val="24"/>
        </w:rPr>
        <w:t xml:space="preserve"> , a za istu je glasovao vjerovnik sa </w:t>
      </w:r>
      <w:r w:rsidR="00FE6A24">
        <w:rPr>
          <w:rFonts w:hAnsi="Times New Roman" w:ascii="Times New Roman"/>
          <w:sz w:val="24"/>
          <w:szCs w:val="24"/>
        </w:rPr>
        <w:t xml:space="preserve">7.177.546,70 </w:t>
      </w:r>
      <w:r w:rsidR="00551583">
        <w:rPr>
          <w:rFonts w:hAnsi="Times New Roman" w:ascii="Times New Roman"/>
          <w:sz w:val="24"/>
          <w:szCs w:val="24"/>
        </w:rPr>
        <w:t xml:space="preserve"> kuna utvrđenom tražbinom. </w:t>
      </w:r>
      <w:r w:rsidR="00502C91">
        <w:rPr>
          <w:rFonts w:hAnsi="Times New Roman" w:ascii="Times New Roman"/>
          <w:sz w:val="24"/>
          <w:szCs w:val="24"/>
        </w:rPr>
        <w:t xml:space="preserve">Prioritetne tražbine nisu uključene u tekst odobrene predstečajne nagodbe što potvrđuje očitovanje dužnika. </w:t>
      </w:r>
      <w:r w:rsidRPr="00502C91">
        <w:rPr>
          <w:rFonts w:hAnsi="Times New Roman" w:ascii="Times New Roman"/>
          <w:bCs/>
          <w:sz w:val="24"/>
          <w:szCs w:val="24"/>
        </w:rPr>
        <w:t xml:space="preserve">Sud je utvrdio da je </w:t>
      </w:r>
      <w:r w:rsidRPr="00502C91">
        <w:rPr>
          <w:rFonts w:hAnsi="Times New Roman" w:ascii="Times New Roman"/>
          <w:sz w:val="24"/>
          <w:szCs w:val="24"/>
        </w:rPr>
        <w:t xml:space="preserve">sadržaj predložene predstečajne nagodbe u skladu s općim pravilima o sudskoj nagodbi i da je u sadržaju odgovara bitnim dijelovima plana plana  financijskog restukturiranja. Vjerovnici s pravom glasa su prihvatili sporazum o nagodbi koji je unijet na zapisnik i svojim potpisom prihvatili dopušteno sklapanje predstečajne nagodbe. Sadržaj nagodbe naveden je u cijelosti u izreci.   Predstečajna </w:t>
      </w:r>
      <w:r w:rsidR="004922CE">
        <w:rPr>
          <w:rFonts w:hAnsi="Times New Roman" w:ascii="Times New Roman"/>
          <w:sz w:val="24"/>
          <w:szCs w:val="24"/>
        </w:rPr>
        <w:t>nagodba može se pobijati tužbom</w:t>
      </w:r>
      <w:r w:rsidRPr="00502C91">
        <w:rPr>
          <w:rFonts w:hAnsi="Times New Roman" w:ascii="Times New Roman"/>
          <w:sz w:val="24"/>
          <w:szCs w:val="24"/>
        </w:rPr>
        <w:t>. Temeljem naprijed navedenog , sukladno ZFPPN i odredbama Zakona o parničnom postupku, čl. 321.,322 (NN 53/91, 91/92, 112/99, 88/01, 117/03, 88/05, 2/07, 84/08, 96/08, 123/08, 57/11 i 25/13) riješeno je kao u izreci.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65082" w:rsidP="000B0F85" w:rsidR="00A65082" w:rsidRPr="00502C91">
      <w:pPr>
        <w:pStyle w:val="Odlomakpopisa1"/>
        <w:tabs>
          <w:tab w:pos="3825" w:val="left"/>
        </w:tabs>
        <w:spacing w:lineRule="auto" w:line="240"/>
        <w:ind w:left="0"/>
        <w:jc w:val="center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 xml:space="preserve">U Zagrebu, </w:t>
      </w:r>
      <w:r w:rsidR="00FE6A24">
        <w:rPr>
          <w:rFonts w:hAnsi="Times New Roman" w:ascii="Times New Roman"/>
          <w:sz w:val="24"/>
          <w:szCs w:val="24"/>
        </w:rPr>
        <w:t>15</w:t>
      </w:r>
      <w:r w:rsidRPr="00502C91">
        <w:rPr>
          <w:rFonts w:hAnsi="Times New Roman" w:ascii="Times New Roman"/>
          <w:sz w:val="24"/>
          <w:szCs w:val="24"/>
        </w:rPr>
        <w:t xml:space="preserve">. </w:t>
      </w:r>
      <w:r w:rsidR="00FE6A24">
        <w:rPr>
          <w:rFonts w:hAnsi="Times New Roman" w:ascii="Times New Roman"/>
          <w:sz w:val="24"/>
          <w:szCs w:val="24"/>
        </w:rPr>
        <w:t>srpnja</w:t>
      </w:r>
      <w:r w:rsidRPr="00502C91">
        <w:rPr>
          <w:rFonts w:hAnsi="Times New Roman" w:ascii="Times New Roman"/>
          <w:sz w:val="24"/>
          <w:szCs w:val="24"/>
        </w:rPr>
        <w:t xml:space="preserve"> 201</w:t>
      </w:r>
      <w:r w:rsidR="005654DE" w:rsidRPr="00502C91">
        <w:rPr>
          <w:rFonts w:hAnsi="Times New Roman" w:ascii="Times New Roman"/>
          <w:sz w:val="24"/>
          <w:szCs w:val="24"/>
        </w:rPr>
        <w:t>6</w:t>
      </w:r>
      <w:r w:rsidRPr="00502C91">
        <w:rPr>
          <w:rFonts w:hAnsi="Times New Roman" w:ascii="Times New Roman"/>
          <w:sz w:val="24"/>
          <w:szCs w:val="24"/>
        </w:rPr>
        <w:t xml:space="preserve">. </w:t>
      </w:r>
      <w:r w:rsidR="004922CE">
        <w:rPr>
          <w:rFonts w:hAnsi="Times New Roman" w:ascii="Times New Roman"/>
          <w:sz w:val="24"/>
          <w:szCs w:val="24"/>
        </w:rPr>
        <w:t>g</w:t>
      </w:r>
      <w:r w:rsidRPr="00502C91">
        <w:rPr>
          <w:rFonts w:hAnsi="Times New Roman" w:ascii="Times New Roman"/>
          <w:sz w:val="24"/>
          <w:szCs w:val="24"/>
        </w:rPr>
        <w:t>odine</w:t>
      </w:r>
    </w:p>
    <w:p w:rsidRDefault="00540AEF" w:rsidP="000B0F85" w:rsidR="00540AEF">
      <w:pPr>
        <w:pStyle w:val="Odlomakpopisa1"/>
        <w:tabs>
          <w:tab w:pos="3825" w:val="left"/>
        </w:tabs>
        <w:spacing w:lineRule="auto" w:line="24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0B0F85" w:rsidP="000B0F85" w:rsidR="00A65082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0B0F85" w:rsidP="000B0F85" w:rsidR="000B0F85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smartTag w:element="metricconverter" w:uri="urn:schemas-microsoft-com:office:smarttags">
        <w:r>
          <w:rPr>
            <w:rFonts w:hAnsi="Times New Roman" w:ascii="Times New Roman"/>
            <w:sz w:val="24"/>
            <w:szCs w:val="24"/>
          </w:rPr>
          <w:t>Nino Radić</w:t>
        </w:r>
      </w:smartTag>
      <w:r>
        <w:rPr>
          <w:rFonts w:hAnsi="Times New Roman" w:ascii="Times New Roman"/>
          <w:sz w:val="24"/>
          <w:szCs w:val="24"/>
        </w:rPr>
        <w:t xml:space="preserve"> </w:t>
      </w:r>
      <w:r w:rsidR="0025081A">
        <w:rPr>
          <w:rFonts w:hAnsi="Times New Roman" w:ascii="Times New Roman"/>
          <w:sz w:val="24"/>
          <w:szCs w:val="24"/>
        </w:rPr>
        <w:t xml:space="preserve">v.r. </w:t>
      </w:r>
    </w:p>
    <w:p w:rsidRDefault="000B0F85" w:rsidP="005C7A1D" w:rsidR="000B0F85" w:rsidRPr="0025081A">
      <w:pPr>
        <w:pStyle w:val="Odlomakpopisa1"/>
        <w:tabs>
          <w:tab w:pos="3825" w:val="left"/>
        </w:tabs>
        <w:spacing w:lineRule="auto" w:line="240"/>
        <w:ind w:left="0"/>
        <w:jc w:val="both"/>
        <w:rPr>
          <w:sz w:val="20"/>
          <w:szCs w:val="20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5081A">
        <w:rPr>
          <w:sz w:val="20"/>
          <w:szCs w:val="20"/>
        </w:rPr>
        <w:t xml:space="preserve">POUKA O PRAVNOM LIJEKU: </w:t>
      </w:r>
    </w:p>
    <w:p w:rsidRDefault="000B0F85" w:rsidP="000B0F85" w:rsidR="000B0F85" w:rsidRPr="0025081A">
      <w:pPr>
        <w:jc w:val="both"/>
        <w:rPr>
          <w:sz w:val="20"/>
          <w:szCs w:val="20"/>
        </w:rPr>
      </w:pPr>
      <w:r w:rsidRPr="0025081A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2E6D8F" w:rsidP="000B0F85" w:rsidR="002E6D8F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836DD0" w:rsidR="00836DD0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Za točnost otpravka: </w:t>
      </w:r>
    </w:p>
    <w:p w:rsidRDefault="00836DD0" w:rsidR="00836DD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Tatjana Slaviček </w:t>
      </w:r>
    </w:p>
    <w:p w:rsidRDefault="002E6D8F" w:rsidP="000B0F85" w:rsidR="002E6D8F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1473C7" w:rsidP="00A65082" w:rsidR="001473C7" w:rsidRPr="00A65082"/>
    <w:p w:rsidRDefault="00880544" w:rsidR="00880544" w:rsidRPr="00A65082"/>
    <w:sectPr w:rsidSect="000B0F85" w:rsidR="00880544" w:rsidRPr="00A65082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9B0" w:rsidR="009219B0">
      <w:r>
        <w:separator/>
      </w:r>
    </w:p>
  </w:endnote>
  <w:endnote w:id="0" w:type="continuationSeparator">
    <w:p w:rsidRDefault="009219B0" w:rsidR="00921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9B0" w:rsidR="009219B0">
      <w:r>
        <w:separator/>
      </w:r>
    </w:p>
  </w:footnote>
  <w:footnote w:id="0" w:type="continuationSeparator">
    <w:p w:rsidRDefault="009219B0" w:rsidR="00921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1C3" w:rsidR="005511C3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36DD0">
      <w:rPr>
        <w:rStyle w:val="Brojstranice"/>
        <w:noProof/>
      </w:rPr>
      <w:t>12</w:t>
    </w:r>
    <w:r>
      <w:rPr>
        <w:rStyle w:val="Brojstranice"/>
      </w:rPr>
      <w:fldChar w:fldCharType="end"/>
    </w:r>
    <w:r w:rsidR="00121D2C">
      <w:rPr>
        <w:rStyle w:val="Brojstranice"/>
      </w:rPr>
      <w:t xml:space="preserve"> -</w:t>
    </w:r>
    <w:r w:rsidR="00121D2C">
      <w:rPr>
        <w:rStyle w:val="Brojstranice"/>
      </w:rPr>
      <w:tab/>
    </w:r>
    <w:r w:rsidR="00F24A3B">
      <w:rPr>
        <w:rStyle w:val="Brojstranice"/>
      </w:rPr>
      <w:t>12 St</w:t>
    </w:r>
    <w:r w:rsidR="00121D2C">
      <w:rPr>
        <w:rStyle w:val="Brojstranice"/>
      </w:rPr>
      <w:t>-</w:t>
    </w:r>
    <w:r w:rsidR="00F24A3B">
      <w:rPr>
        <w:rStyle w:val="Brojstranice"/>
      </w:rPr>
      <w:t>2063/16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1C3" w:rsidR="005511C3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pos="0" w:val="num"/>
        </w:tabs>
        <w:ind w:hanging="360" w:left="720"/>
      </w:pPr>
      <w:rPr>
        <w:rFonts w:cs="Arial" w:hAnsi="Wingdings" w:ascii="Wingdings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0FC478D4"/>
    <w:multiLevelType w:val="hybridMultilevel"/>
    <w:tmpl w:val="CC88FF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EE10BE"/>
    <w:multiLevelType w:val="hybridMultilevel"/>
    <w:tmpl w:val="025240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1E67AE"/>
    <w:multiLevelType w:val="hybridMultilevel"/>
    <w:tmpl w:val="454002DE"/>
    <w:lvl w:tplc="F836C11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8757F0"/>
    <w:multiLevelType w:val="hybridMultilevel"/>
    <w:tmpl w:val="AF6AEA12"/>
    <w:lvl w:tplc="5B9871FE" w:ilvl="0">
      <w:start w:val="1"/>
      <w:numFmt w:val="decimal"/>
      <w:lvlText w:val="%1)"/>
      <w:lvlJc w:val="left"/>
      <w:pPr>
        <w:tabs>
          <w:tab w:pos="1260" w:val="num"/>
        </w:tabs>
        <w:ind w:hanging="360" w:left="1260"/>
      </w:pPr>
      <w:rPr>
        <w:rFonts w:hint="default"/>
        <w:b/>
      </w:rPr>
    </w:lvl>
    <w:lvl w:tplc="716A8EF8" w:ilvl="1">
      <w:start w:val="1"/>
      <w:numFmt w:val="lowerLetter"/>
      <w:lvlText w:val="%2)"/>
      <w:lvlJc w:val="left"/>
      <w:pPr>
        <w:tabs>
          <w:tab w:pos="2280" w:val="num"/>
        </w:tabs>
        <w:ind w:hanging="660" w:left="2280"/>
      </w:pPr>
      <w:rPr>
        <w:rFonts w:hint="default"/>
        <w:b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5">
    <w:nsid w:val="3903731F"/>
    <w:multiLevelType w:val="hybridMultilevel"/>
    <w:tmpl w:val="BC86F2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827057"/>
    <w:multiLevelType w:val="hybridMultilevel"/>
    <w:tmpl w:val="F27054F8"/>
    <w:lvl w:tplc="DD6C371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8">
    <w:nsid w:val="5AEF3D71"/>
    <w:multiLevelType w:val="hybridMultilevel"/>
    <w:tmpl w:val="4E162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3"/>
  </w:num>
  <w:num w:numId="5">
    <w:abstractNumId w:val="8"/>
  </w:num>
  <w:num w:numId="6">
    <w:abstractNumId w:val="1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5868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26CF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0F8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08D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D75DE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D2C"/>
    <w:rsid w:val="00121F5E"/>
    <w:rsid w:val="00123271"/>
    <w:rsid w:val="00125290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1670"/>
    <w:rsid w:val="001452E2"/>
    <w:rsid w:val="00145BA7"/>
    <w:rsid w:val="001473C7"/>
    <w:rsid w:val="001508FC"/>
    <w:rsid w:val="00150C92"/>
    <w:rsid w:val="00152876"/>
    <w:rsid w:val="00153DB6"/>
    <w:rsid w:val="00155C83"/>
    <w:rsid w:val="00157822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AE6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63F1"/>
    <w:rsid w:val="00207B71"/>
    <w:rsid w:val="00210EA1"/>
    <w:rsid w:val="002114AE"/>
    <w:rsid w:val="002119E6"/>
    <w:rsid w:val="00212284"/>
    <w:rsid w:val="002147FD"/>
    <w:rsid w:val="002155A0"/>
    <w:rsid w:val="00215FAF"/>
    <w:rsid w:val="00220DF6"/>
    <w:rsid w:val="00220F12"/>
    <w:rsid w:val="0022146A"/>
    <w:rsid w:val="00222353"/>
    <w:rsid w:val="00222368"/>
    <w:rsid w:val="002240F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081A"/>
    <w:rsid w:val="002516A2"/>
    <w:rsid w:val="00254298"/>
    <w:rsid w:val="00254983"/>
    <w:rsid w:val="00255156"/>
    <w:rsid w:val="002557A4"/>
    <w:rsid w:val="002568D9"/>
    <w:rsid w:val="00257CB6"/>
    <w:rsid w:val="00257D3E"/>
    <w:rsid w:val="00260279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C78D3"/>
    <w:rsid w:val="002D06C2"/>
    <w:rsid w:val="002D0EE1"/>
    <w:rsid w:val="002D13FF"/>
    <w:rsid w:val="002D1449"/>
    <w:rsid w:val="002D14FD"/>
    <w:rsid w:val="002D2C4F"/>
    <w:rsid w:val="002D5930"/>
    <w:rsid w:val="002D5A46"/>
    <w:rsid w:val="002D5BCA"/>
    <w:rsid w:val="002D7022"/>
    <w:rsid w:val="002E0CB6"/>
    <w:rsid w:val="002E29D0"/>
    <w:rsid w:val="002E302A"/>
    <w:rsid w:val="002E4C38"/>
    <w:rsid w:val="002E6D8F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430F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25DA"/>
    <w:rsid w:val="0035319B"/>
    <w:rsid w:val="003534EF"/>
    <w:rsid w:val="00353D98"/>
    <w:rsid w:val="00357F9F"/>
    <w:rsid w:val="0036000D"/>
    <w:rsid w:val="0036047F"/>
    <w:rsid w:val="00361842"/>
    <w:rsid w:val="00362E81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6653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6D"/>
    <w:rsid w:val="0044267A"/>
    <w:rsid w:val="004427E7"/>
    <w:rsid w:val="00446CC0"/>
    <w:rsid w:val="00447166"/>
    <w:rsid w:val="00447595"/>
    <w:rsid w:val="0045019F"/>
    <w:rsid w:val="00450A26"/>
    <w:rsid w:val="00450B6C"/>
    <w:rsid w:val="00452071"/>
    <w:rsid w:val="004522B9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2CE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4ED0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522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10D5"/>
    <w:rsid w:val="00502364"/>
    <w:rsid w:val="00502C91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0AEF"/>
    <w:rsid w:val="0054132B"/>
    <w:rsid w:val="0054184F"/>
    <w:rsid w:val="00543008"/>
    <w:rsid w:val="00543A8F"/>
    <w:rsid w:val="00547D42"/>
    <w:rsid w:val="00550438"/>
    <w:rsid w:val="005511C3"/>
    <w:rsid w:val="00551583"/>
    <w:rsid w:val="00552D3A"/>
    <w:rsid w:val="00556D32"/>
    <w:rsid w:val="00561B90"/>
    <w:rsid w:val="005642E1"/>
    <w:rsid w:val="005654DE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C7A1D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5552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4D6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28E8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4FE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4CEB"/>
    <w:rsid w:val="007C77F3"/>
    <w:rsid w:val="007D3594"/>
    <w:rsid w:val="007D3F08"/>
    <w:rsid w:val="007D3F7C"/>
    <w:rsid w:val="007D42C5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36DD0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544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1FAD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9B0"/>
    <w:rsid w:val="00921D5C"/>
    <w:rsid w:val="009222FB"/>
    <w:rsid w:val="00922862"/>
    <w:rsid w:val="00924650"/>
    <w:rsid w:val="00924E4A"/>
    <w:rsid w:val="00925BD3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8FE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08FC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082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2082"/>
    <w:rsid w:val="00A9284A"/>
    <w:rsid w:val="00A94650"/>
    <w:rsid w:val="00AA0BF4"/>
    <w:rsid w:val="00AA0F84"/>
    <w:rsid w:val="00AA243B"/>
    <w:rsid w:val="00AA29CA"/>
    <w:rsid w:val="00AA2DCD"/>
    <w:rsid w:val="00AA64C3"/>
    <w:rsid w:val="00AA6507"/>
    <w:rsid w:val="00AA6A4F"/>
    <w:rsid w:val="00AA6D09"/>
    <w:rsid w:val="00AB0E74"/>
    <w:rsid w:val="00AB0FC3"/>
    <w:rsid w:val="00AB2F47"/>
    <w:rsid w:val="00AB3783"/>
    <w:rsid w:val="00AB62D8"/>
    <w:rsid w:val="00AC2BF4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E86"/>
    <w:rsid w:val="00BC51A2"/>
    <w:rsid w:val="00BC58FB"/>
    <w:rsid w:val="00BD1071"/>
    <w:rsid w:val="00BD32AF"/>
    <w:rsid w:val="00BD35F9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56E0"/>
    <w:rsid w:val="00C06F1A"/>
    <w:rsid w:val="00C07964"/>
    <w:rsid w:val="00C07E8A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3E1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2DE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3A8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5FF3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1C94"/>
    <w:rsid w:val="00D327EC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2396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2073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6DF5"/>
    <w:rsid w:val="00E17DDE"/>
    <w:rsid w:val="00E20338"/>
    <w:rsid w:val="00E207BB"/>
    <w:rsid w:val="00E21850"/>
    <w:rsid w:val="00E23079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ECB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2445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64FD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2BE6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6E3"/>
    <w:rsid w:val="00EF7E39"/>
    <w:rsid w:val="00F017FC"/>
    <w:rsid w:val="00F100A7"/>
    <w:rsid w:val="00F15D7D"/>
    <w:rsid w:val="00F1762D"/>
    <w:rsid w:val="00F20144"/>
    <w:rsid w:val="00F21ED8"/>
    <w:rsid w:val="00F21F3C"/>
    <w:rsid w:val="00F2220B"/>
    <w:rsid w:val="00F230B2"/>
    <w:rsid w:val="00F24A3B"/>
    <w:rsid w:val="00F32413"/>
    <w:rsid w:val="00F34361"/>
    <w:rsid w:val="00F3436A"/>
    <w:rsid w:val="00F344AA"/>
    <w:rsid w:val="00F347F4"/>
    <w:rsid w:val="00F362A1"/>
    <w:rsid w:val="00F372F8"/>
    <w:rsid w:val="00F41106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EBC"/>
    <w:rsid w:val="00F66028"/>
    <w:rsid w:val="00F66658"/>
    <w:rsid w:val="00F66DFA"/>
    <w:rsid w:val="00F70302"/>
    <w:rsid w:val="00F717C0"/>
    <w:rsid w:val="00F71A42"/>
    <w:rsid w:val="00F72CB3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6A24"/>
    <w:rsid w:val="00FE70CD"/>
    <w:rsid w:val="00FE71DB"/>
    <w:rsid w:val="00FE7BDA"/>
    <w:rsid w:val="00FE7D82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customStyle="true" w:styleId="Odlomakpopisa1" w:type="paragraph">
    <w:name w:val="Odlomak popisa1"/>
    <w:basedOn w:val="Normal"/>
    <w:qFormat/>
    <w:rsid w:val="00A65082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C23E18"/>
    <w:pPr>
      <w:ind w:left="708"/>
    </w:pPr>
  </w:style>
  <w:style w:styleId="Zaglavlje" w:type="paragraph">
    <w:name w:val="header"/>
    <w:basedOn w:val="Normal"/>
    <w:rsid w:val="000B0F8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B0F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F85"/>
  </w:style>
  <w:style w:styleId="Tekstbalonia" w:type="paragraph">
    <w:name w:val="Balloon Text"/>
    <w:basedOn w:val="Normal"/>
    <w:link w:val="TekstbaloniaChar"/>
    <w:rsid w:val="001578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57822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link w:val="Odlomakpopisa"/>
    <w:uiPriority w:val="34"/>
    <w:locked/>
    <w:rsid w:val="00925B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2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8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8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8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8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customStyle="1" w:styleId="Odlomakpopisa1" w:type="paragraph">
    <w:name w:val="Odlomak popisa1"/>
    <w:basedOn w:val="Normal"/>
    <w:qFormat/>
    <w:rsid w:val="00A6508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C23E18"/>
    <w:pPr>
      <w:ind w:left="708"/>
    </w:pPr>
  </w:style>
  <w:style w:styleId="Zaglavlje" w:type="paragraph">
    <w:name w:val="header"/>
    <w:basedOn w:val="Normal"/>
    <w:rsid w:val="000B0F8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B0F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F85"/>
  </w:style>
  <w:style w:styleId="Tekstbalonia" w:type="paragraph">
    <w:name w:val="Balloon Text"/>
    <w:basedOn w:val="Normal"/>
    <w:link w:val="TekstbaloniaChar"/>
    <w:rsid w:val="001578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57822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link w:val="Odlomakpopisa"/>
    <w:uiPriority w:val="34"/>
    <w:locked/>
    <w:rsid w:val="00925B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2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8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8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8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8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985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10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69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St-2063/2016-8</izvorni_sadrzaj>
    <derivirana_varijabla naziv="DomainObject.Oznaka_1">St-2063/2016-8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12</izvorni_sadrzaj>
    <derivirana_varijabla naziv="DomainObject.BrojStranica_1">12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2063</izvorni_sadrzaj>
    <derivirana_varijabla naziv="DomainObject.Predmet.Broj_1">2063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St-2063/2016</izvorni_sadrzaj>
    <derivirana_varijabla naziv="DomainObject.Predmet.OznakaBroj_1">St-2063/2016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Lovro Darojković</izvorni_sadrzaj>
    <derivirana_varijabla naziv="DomainObject.Predmet.ProtustrankaFormated_1">  Lovro Darojković</derivirana_varijabla>
  </DomainObject.Predmet.ProtustrankaFormated>
  <DomainObject.Predmet.ProtustrankaFormatedOIB>
    <izvorni_sadrzaj>  Lovro Darojković, OIB 72204021311</izvorni_sadrzaj>
    <derivirana_varijabla naziv="DomainObject.Predmet.ProtustrankaFormatedOIB_1">  Lovro Darojković, OIB 72204021311</derivirana_varijabla>
  </DomainObject.Predmet.ProtustrankaFormatedOIB>
  <DomainObject.Predmet.ProtustrankaFormatedWithAdress>
    <izvorni_sadrzaj> Lovro Darojković, Erdutska Ulica 9, 10370 Dugo Selo</izvorni_sadrzaj>
    <derivirana_varijabla naziv="DomainObject.Predmet.ProtustrankaFormatedWithAdress_1"> Lovro Darojković, Erdutska Ulica 9, 10370 Dugo Selo</derivirana_varijabla>
  </DomainObject.Predmet.ProtustrankaFormatedWithAdress>
  <DomainObject.Predmet.ProtustrankaFormatedWithAdressOIB>
    <izvorni_sadrzaj> Lovro Darojković, OIB 72204021311, Erdutska Ulica 9, 10370 Dugo Selo</izvorni_sadrzaj>
    <derivirana_varijabla naziv="DomainObject.Predmet.ProtustrankaFormatedWithAdressOIB_1"> Lovro Darojković, OIB 72204021311, Erdutska Ulica 9, 10370 Dugo Selo</derivirana_varijabla>
  </DomainObject.Predmet.ProtustrankaFormatedWithAdressOIB>
  <DomainObject.Predmet.ProtustrankaWithAdress>
    <izvorni_sadrzaj>Lovro Darojković Erdutska Ulica 9, 10370 Dugo Selo</izvorni_sadrzaj>
    <derivirana_varijabla naziv="DomainObject.Predmet.ProtustrankaWithAdress_1">Lovro Darojković Erdutska Ulica 9, 10370 Dugo Selo</derivirana_varijabla>
  </DomainObject.Predmet.ProtustrankaWithAdress>
  <DomainObject.Predmet.ProtustrankaWithAdressOIB>
    <izvorni_sadrzaj>Lovro Darojković, OIB 72204021311, Erdutska Ulica 9, 10370 Dugo Selo</izvorni_sadrzaj>
    <derivirana_varijabla naziv="DomainObject.Predmet.ProtustrankaWithAdressOIB_1">Lovro Darojković, OIB 72204021311, Erdutska Ulica 9, 10370 Dugo Selo</derivirana_varijabla>
  </DomainObject.Predmet.ProtustrankaWithAdressOIB>
  <DomainObject.Predmet.ProtustrankaNazivFormated>
    <izvorni_sadrzaj>Lovro Darojković</izvorni_sadrzaj>
    <derivirana_varijabla naziv="DomainObject.Predmet.ProtustrankaNazivFormated_1">Lovro Darojković</derivirana_varijabla>
  </DomainObject.Predmet.ProtustrankaNazivFormated>
  <DomainObject.Predmet.ProtustrankaNazivFormatedOIB>
    <izvorni_sadrzaj>Lovro Darojković, OIB 72204021311</izvorni_sadrzaj>
    <derivirana_varijabla naziv="DomainObject.Predmet.ProtustrankaNazivFormatedOIB_1">Lovro Darojković, OIB 72204021311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Lovro Darojković</izvorni_sadrzaj>
    <derivirana_varijabla naziv="DomainObject.Predmet.StrankaFormated_1">  Lovro Darojković</derivirana_varijabla>
  </DomainObject.Predmet.StrankaFormated>
  <DomainObject.Predmet.StrankaFormatedOIB>
    <izvorni_sadrzaj>  Lovro Darojković, OIB 72204021311</izvorni_sadrzaj>
    <derivirana_varijabla naziv="DomainObject.Predmet.StrankaFormatedOIB_1">  Lovro Darojković, OIB 72204021311</derivirana_varijabla>
  </DomainObject.Predmet.StrankaFormatedOIB>
  <DomainObject.Predmet.StrankaFormatedWithAdress>
    <izvorni_sadrzaj> Lovro Darojković, Erdutska Ulica 9, 10370 Dugo Selo</izvorni_sadrzaj>
    <derivirana_varijabla naziv="DomainObject.Predmet.StrankaFormatedWithAdress_1"> Lovro Darojković, Erdutska Ulica 9, 10370 Dugo Selo</derivirana_varijabla>
  </DomainObject.Predmet.StrankaFormatedWithAdress>
  <DomainObject.Predmet.StrankaFormatedWithAdressOIB>
    <izvorni_sadrzaj> Lovro Darojković, OIB 72204021311, Erdutska Ulica 9, 10370 Dugo Selo</izvorni_sadrzaj>
    <derivirana_varijabla naziv="DomainObject.Predmet.StrankaFormatedWithAdressOIB_1"> Lovro Darojković, OIB 72204021311, Erdutska Ulica 9, 10370 Dugo Selo</derivirana_varijabla>
  </DomainObject.Predmet.StrankaFormatedWithAdressOIB>
  <DomainObject.Predmet.StrankaWithAdress>
    <izvorni_sadrzaj>Lovro Darojković Erdutska Ulica 9,10370 Dugo Selo</izvorni_sadrzaj>
    <derivirana_varijabla naziv="DomainObject.Predmet.StrankaWithAdress_1">Lovro Darojković Erdutska Ulica 9,10370 Dugo Selo</derivirana_varijabla>
  </DomainObject.Predmet.StrankaWithAdress>
  <DomainObject.Predmet.StrankaWithAdressOIB>
    <izvorni_sadrzaj>Lovro Darojković, OIB 72204021311, Erdutska Ulica 9,10370 Dugo Selo</izvorni_sadrzaj>
    <derivirana_varijabla naziv="DomainObject.Predmet.StrankaWithAdressOIB_1">Lovro Darojković, OIB 72204021311, Erdutska Ulica 9,10370 Dugo Selo</derivirana_varijabla>
  </DomainObject.Predmet.StrankaWithAdressOIB>
  <DomainObject.Predmet.StrankaNazivFormated>
    <izvorni_sadrzaj>Lovro Darojković</izvorni_sadrzaj>
    <derivirana_varijabla naziv="DomainObject.Predmet.StrankaNazivFormated_1">Lovro Darojković</derivirana_varijabla>
  </DomainObject.Predmet.StrankaNazivFormated>
  <DomainObject.Predmet.StrankaNazivFormatedOIB>
    <izvorni_sadrzaj>Lovro Darojković, OIB 72204021311</izvorni_sadrzaj>
    <derivirana_varijabla naziv="DomainObject.Predmet.StrankaNazivFormatedOIB_1">Lovro Darojković, OIB 72204021311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Lovro Darojković</item>
    </izvorni_sadrzaj>
    <derivirana_varijabla naziv="DomainObject.Predmet.StrankaListFormated_1">
      <item>Lovro Darojković</item>
    </derivirana_varijabla>
  </DomainObject.Predmet.StrankaListFormated>
  <DomainObject.Predmet.StrankaListFormatedOIB>
    <izvorni_sadrzaj>
      <item>Lovro Darojković, OIB 72204021311</item>
    </izvorni_sadrzaj>
    <derivirana_varijabla naziv="DomainObject.Predmet.StrankaListFormatedOIB_1">
      <item>Lovro Darojković, OIB 72204021311</item>
    </derivirana_varijabla>
  </DomainObject.Predmet.StrankaListFormatedOIB>
  <DomainObject.Predmet.StrankaListFormatedWithAdress>
    <izvorni_sadrzaj>
      <item>Lovro Darojković, Erdutska Ulica 9, 10370 Dugo Selo</item>
    </izvorni_sadrzaj>
    <derivirana_varijabla naziv="DomainObject.Predmet.StrankaListFormatedWithAdress_1">
      <item>Lovro Darojković, Erdutska Ulica 9, 10370 Dugo Selo</item>
    </derivirana_varijabla>
  </DomainObject.Predmet.StrankaListFormatedWithAdress>
  <DomainObject.Predmet.StrankaListFormatedWithAdressOIB>
    <izvorni_sadrzaj>
      <item>Lovro Darojković, OIB 72204021311, Erdutska Ulica 9, 10370 Dugo Selo</item>
    </izvorni_sadrzaj>
    <derivirana_varijabla naziv="DomainObject.Predmet.StrankaListFormatedWithAdressOIB_1">
      <item>Lovro Darojković, OIB 72204021311, Erdutska Ulica 9, 10370 Dugo Selo</item>
    </derivirana_varijabla>
  </DomainObject.Predmet.StrankaListFormatedWithAdressOIB>
  <DomainObject.Predmet.StrankaListNazivFormated>
    <izvorni_sadrzaj>
      <item>Lovro Darojković</item>
    </izvorni_sadrzaj>
    <derivirana_varijabla naziv="DomainObject.Predmet.StrankaListNazivFormated_1">
      <item>Lovro Darojković</item>
    </derivirana_varijabla>
  </DomainObject.Predmet.StrankaListNazivFormated>
  <DomainObject.Predmet.StrankaListNazivFormatedOIB>
    <izvorni_sadrzaj>
      <item>Lovro Darojković, OIB 72204021311</item>
    </izvorni_sadrzaj>
    <derivirana_varijabla naziv="DomainObject.Predmet.StrankaListNazivFormatedOIB_1">
      <item>Lovro Darojković, OIB 72204021311</item>
    </derivirana_varijabla>
  </DomainObject.Predmet.StrankaListNazivFormatedOIB>
  <DomainObject.Predmet.ProtuStrankaListFormated>
    <izvorni_sadrzaj>
      <item>Lovro Darojković</item>
    </izvorni_sadrzaj>
    <derivirana_varijabla naziv="DomainObject.Predmet.ProtuStrankaListFormated_1">
      <item>Lovro Darojković</item>
    </derivirana_varijabla>
  </DomainObject.Predmet.ProtuStrankaListFormated>
  <DomainObject.Predmet.ProtuStrankaListFormatedOIB>
    <izvorni_sadrzaj>
      <item>Lovro Darojković, OIB 72204021311</item>
    </izvorni_sadrzaj>
    <derivirana_varijabla naziv="DomainObject.Predmet.ProtuStrankaListFormatedOIB_1">
      <item>Lovro Darojković, OIB 72204021311</item>
    </derivirana_varijabla>
  </DomainObject.Predmet.ProtuStrankaListFormatedOIB>
  <DomainObject.Predmet.ProtuStrankaListFormatedWithAdress>
    <izvorni_sadrzaj>
      <item>Lovro Darojković, Erdutska Ulica 9, 10370 Dugo Selo</item>
    </izvorni_sadrzaj>
    <derivirana_varijabla naziv="DomainObject.Predmet.ProtuStrankaListFormatedWithAdress_1">
      <item>Lovro Darojković, Erdutska Ulica 9, 10370 Dugo Selo</item>
    </derivirana_varijabla>
  </DomainObject.Predmet.ProtuStrankaListFormatedWithAdress>
  <DomainObject.Predmet.ProtuStrankaListFormatedWithAdressOIB>
    <izvorni_sadrzaj>
      <item>Lovro Darojković, OIB 72204021311, Erdutska Ulica 9, 10370 Dugo Selo</item>
    </izvorni_sadrzaj>
    <derivirana_varijabla naziv="DomainObject.Predmet.ProtuStrankaListFormatedWithAdressOIB_1">
      <item>Lovro Darojković, OIB 72204021311, Erdutska Ulica 9, 10370 Dugo Selo</item>
    </derivirana_varijabla>
  </DomainObject.Predmet.ProtuStrankaListFormatedWithAdressOIB>
  <DomainObject.Predmet.ProtuStrankaListNazivFormated>
    <izvorni_sadrzaj>
      <item>Lovro Darojković</item>
    </izvorni_sadrzaj>
    <derivirana_varijabla naziv="DomainObject.Predmet.ProtuStrankaListNazivFormated_1">
      <item>Lovro Darojković</item>
    </derivirana_varijabla>
  </DomainObject.Predmet.ProtuStrankaListNazivFormated>
  <DomainObject.Predmet.ProtuStrankaListNazivFormatedOIB>
    <izvorni_sadrzaj>
      <item>Lovro Darojković, OIB 72204021311</item>
    </izvorni_sadrzaj>
    <derivirana_varijabla naziv="DomainObject.Predmet.ProtuStrankaListNazivFormatedOIB_1">
      <item>Lovro Darojković, OIB 72204021311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St-2063/2016-8</izvorni_sadrzaj>
    <derivirana_varijabla naziv="DomainObject.PoslovniBrojDokumenta_1">St-2063/2016-8</derivirana_varijabla>
  </DomainObject.PoslovniBrojDokumenta>
  <DomainObject.Predmet.StrankaIDrugi>
    <izvorni_sadrzaj>Lovro Darojković</izvorni_sadrzaj>
    <derivirana_varijabla naziv="DomainObject.Predmet.StrankaIDrugi_1">Lovro Darojković</derivirana_varijabla>
  </DomainObject.Predmet.StrankaIDrugi>
  <DomainObject.Predmet.ProtustrankaIDrugi>
    <izvorni_sadrzaj>Lovro Darojković</izvorni_sadrzaj>
    <derivirana_varijabla naziv="DomainObject.Predmet.ProtustrankaIDrugi_1">Lovro Darojković</derivirana_varijabla>
  </DomainObject.Predmet.ProtustrankaIDrugi>
  <DomainObject.Predmet.StrankaIDrugiAdressOIB>
    <izvorni_sadrzaj>Lovro Darojković, OIB 72204021311, Erdutska Ulica 9, 10370 Dugo Selo</izvorni_sadrzaj>
    <derivirana_varijabla naziv="DomainObject.Predmet.StrankaIDrugiAdressOIB_1">Lovro Darojković, OIB 72204021311, Erdutska Ulica 9, 10370 Dugo Selo</derivirana_varijabla>
  </DomainObject.Predmet.StrankaIDrugiAdressOIB>
  <DomainObject.Predmet.ProtustrankaIDrugiAdressOIB>
    <izvorni_sadrzaj>Lovro Darojković, OIB 72204021311, Erdutska Ulica 9, 10370 Dugo Selo</izvorni_sadrzaj>
    <derivirana_varijabla naziv="DomainObject.Predmet.ProtustrankaIDrugiAdressOIB_1">Lovro Darojković, OIB 72204021311, Erdutska Ulica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Lovro Darojković</item>
      <item>Lovro Darojković</item>
    </izvorni_sadrzaj>
    <derivirana_varijabla naziv="DomainObject.Predmet.SudioniciListNaziv_1">
      <item>Lovro Darojković</item>
      <item>Lovro Darojković</item>
    </derivirana_varijabla>
  </DomainObject.Predmet.SudioniciListNaziv>
  <DomainObject.Predmet.SudioniciListAdressOIB>
    <izvorni_sadrzaj>
      <item>Lovro Darojković, OIB 72204021311, Erdutska Ulica 9,10370 Dugo Selo</item>
      <item>Lovro Darojković, OIB 72204021311, Erdutska Ulica 9,10370 Dugo Selo</item>
    </izvorni_sadrzaj>
    <derivirana_varijabla naziv="DomainObject.Predmet.SudioniciListAdressOIB_1">
      <item>Lovro Darojković, OIB 72204021311, Erdutska Ulica 9,10370 Dugo Selo</item>
      <item>Lovro Darojković, OIB 72204021311, Erdutska Ulica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72204021311</item>
      <item>, OIB 72204021311</item>
    </izvorni_sadrzaj>
    <derivirana_varijabla naziv="DomainObject.Predmet.SudioniciListNazivOIB_1">
      <item>, OIB 72204021311</item>
      <item>, OIB 72204021311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FD2773-ABB6-4869-BF69-0E2FAF659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12</properties:Pages>
  <properties:Words>6746</properties:Words>
  <properties:Characters>36947</properties:Characters>
  <properties:Lines>582</properties:Lines>
  <properties:Paragraphs>101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43916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2016-07-15T12:44:00Z</dcterms:created>
  <dc:creator>radicn</dc:creator>
  <cp:lastModifiedBy>Tatjana Slaviček</cp:lastModifiedBy>
  <cp:lastPrinted>2016-07-19T07:54:00Z</cp:lastPrinted>
  <dcterms:modified xmlns:xsi="http://www.w3.org/2001/XMLSchema-instance" xsi:type="dcterms:W3CDTF">2016-07-19T08:34:00Z</dcterms:modified>
  <cp:revision>13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St-2063/2016-8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