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e248" w14:paraId="4f0e248"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675BD3">
        <w:t>2673</w:t>
      </w:r>
      <w:r w:rsidR="0056355E">
        <w:t>/16</w:t>
      </w:r>
    </w:p>
    <w:p w:rsidRDefault="002D4ABD" w:rsidP="002D4ABD" w:rsidR="002D4ABD" w:rsidRPr="00C254D4">
      <w:r w:rsidRPr="00C254D4">
        <w:t xml:space="preserve">STALNA SLUŽBA </w:t>
      </w:r>
    </w:p>
    <w:p w:rsidRDefault="002D4ABD" w:rsidP="002D4ABD" w:rsidR="002D4ABD">
      <w:r w:rsidRPr="00C254D4">
        <w:t xml:space="preserve">Karlovac, </w:t>
      </w:r>
      <w:r w:rsidR="00675BD3">
        <w:t>Trg hrvatskih branitelja 1</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675BD3">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675BD3">
        <w:t>PLASTEX d.o.o. Krapina, Doliće 82,OIB 39276124215</w:t>
      </w:r>
      <w:r w:rsidR="00336E9D">
        <w:t xml:space="preserve">, </w:t>
      </w:r>
      <w:r w:rsidR="00693C7D" w:rsidRPr="005F7ED3">
        <w:t xml:space="preserve">dana </w:t>
      </w:r>
      <w:r w:rsidR="00675BD3">
        <w:t>5. prosinca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336E9D" w:rsidP="00F319FF" w:rsidR="00F319FF">
      <w:pPr>
        <w:numPr>
          <w:ilvl w:val="0"/>
          <w:numId w:val="1"/>
        </w:numPr>
        <w:ind w:left="464"/>
        <w:jc w:val="both"/>
      </w:pPr>
      <w:r w:rsidRPr="00916D79">
        <w:t>Za privremenog s</w:t>
      </w:r>
      <w:r w:rsidR="0021220E">
        <w:t xml:space="preserve">tečajnog upravitelja imenuje </w:t>
      </w:r>
      <w:r w:rsidR="00675BD3">
        <w:t xml:space="preserve">Biserka Jakić, Zagreb, M. Haberlea 10, </w:t>
      </w:r>
      <w:r w:rsidR="00126C15">
        <w:t xml:space="preserve"> OIB </w:t>
      </w:r>
      <w:r w:rsidR="00675BD3">
        <w:t>24564164619</w:t>
      </w:r>
      <w:r w:rsidR="00126C15">
        <w:t>.</w:t>
      </w:r>
    </w:p>
    <w:p w:rsidRDefault="00F319FF" w:rsidP="00F319FF" w:rsidR="00F319FF">
      <w:pPr>
        <w:ind w:left="464"/>
        <w:jc w:val="both"/>
      </w:pPr>
    </w:p>
    <w:p w:rsidRDefault="00336E9D" w:rsidP="00F319FF" w:rsidR="00F319FF">
      <w:pPr>
        <w:numPr>
          <w:ilvl w:val="0"/>
          <w:numId w:val="1"/>
        </w:numPr>
        <w:ind w:left="464"/>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F319FF" w:rsidP="00F319FF" w:rsidR="00F319FF">
      <w:pPr>
        <w:pStyle w:val="Odlomakpopisa"/>
      </w:pPr>
    </w:p>
    <w:p w:rsidRDefault="00336E9D" w:rsidP="00F319FF" w:rsidR="00F319FF">
      <w:pPr>
        <w:numPr>
          <w:ilvl w:val="0"/>
          <w:numId w:val="1"/>
        </w:numPr>
        <w:ind w:left="464"/>
        <w:jc w:val="both"/>
      </w:pPr>
      <w:r w:rsidRPr="00916D79">
        <w:t>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w:t>
      </w:r>
      <w:r w:rsidR="00A67AC0">
        <w:t xml:space="preserve"> u roku od 30 dana</w:t>
      </w:r>
      <w:r w:rsidRPr="00916D79">
        <w:t xml:space="preserve">. </w:t>
      </w:r>
    </w:p>
    <w:p w:rsidRDefault="00F319FF" w:rsidP="00F319FF" w:rsidR="00F319FF">
      <w:pPr>
        <w:pStyle w:val="Odlomakpopisa"/>
      </w:pPr>
    </w:p>
    <w:p w:rsidRDefault="00F319FF" w:rsidP="00F319FF" w:rsidR="00F319FF" w:rsidRPr="0090091A">
      <w:pPr>
        <w:numPr>
          <w:ilvl w:val="0"/>
          <w:numId w:val="1"/>
        </w:numPr>
        <w:ind w:left="464"/>
        <w:jc w:val="both"/>
      </w:pPr>
      <w:r w:rsidRPr="0090091A">
        <w:t xml:space="preserve">Zakazuje se ročište radi rasprave o pretpostavkama za otvaranje stečajnog postupka nad dužnikom </w:t>
      </w:r>
      <w:r>
        <w:t>PLASTEX d.o.o. Krapina, Doliće 82,OIB 39276124215</w:t>
      </w:r>
      <w:r w:rsidRPr="0090091A">
        <w:t xml:space="preserve">, za dan </w:t>
      </w:r>
      <w:r w:rsidR="000F40F3">
        <w:rPr>
          <w:b/>
        </w:rPr>
        <w:t>27. veljače 2018</w:t>
      </w:r>
      <w:r w:rsidRPr="00F319FF">
        <w:rPr>
          <w:b/>
        </w:rPr>
        <w:t>. godine u 12,</w:t>
      </w:r>
      <w:r w:rsidR="000F40F3">
        <w:rPr>
          <w:b/>
        </w:rPr>
        <w:t>15</w:t>
      </w:r>
      <w:r w:rsidRPr="00F319FF">
        <w:rPr>
          <w:b/>
        </w:rPr>
        <w:t xml:space="preserve"> sati</w:t>
      </w:r>
      <w:r w:rsidRPr="0090091A">
        <w:t xml:space="preserve">, u zgradi Trgovačkog suda u Zagrebu, Stalne službe, Karlovac, </w:t>
      </w:r>
      <w:r>
        <w:t>Trg hrvatskih branitelja 1</w:t>
      </w:r>
      <w:r w:rsidRPr="0090091A">
        <w:t xml:space="preserve">, </w:t>
      </w:r>
      <w:r>
        <w:t xml:space="preserve">II kat, </w:t>
      </w:r>
      <w:r w:rsidRPr="0090091A">
        <w:t xml:space="preserve">soba broj </w:t>
      </w:r>
      <w:r>
        <w:t>204</w:t>
      </w:r>
      <w:r w:rsidRPr="0090091A">
        <w:t xml:space="preserve">, na koje se pozivaju dostavom ovog rješenja predlagatelj FINA, dužnik, zastupnik dužnika po zakonu </w:t>
      </w:r>
      <w:r w:rsidR="000F40F3">
        <w:t>Ivan Kamenečki</w:t>
      </w:r>
      <w:r w:rsidRPr="0090091A">
        <w:t xml:space="preserve"> i  privremeni stečajni upravitelj </w:t>
      </w:r>
      <w:r w:rsidR="000F40F3">
        <w:t>Biserka Jakić</w:t>
      </w:r>
      <w:r w:rsidRPr="0090091A">
        <w:t>.</w:t>
      </w:r>
    </w:p>
    <w:p w:rsidRDefault="00F319FF" w:rsidP="00F319FF" w:rsidR="00F319FF" w:rsidRPr="00916D79">
      <w:pPr>
        <w:ind w:left="720"/>
        <w:jc w:val="both"/>
      </w:pPr>
    </w:p>
    <w:p w:rsidRDefault="00336E9D" w:rsidP="00336E9D" w:rsidR="00336E9D" w:rsidRPr="00916D79">
      <w:pPr>
        <w:jc w:val="both"/>
      </w:pPr>
    </w:p>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484B43">
        <w:t>18. ožujka</w:t>
      </w:r>
      <w:r w:rsidR="008D0E94">
        <w:t xml:space="preserve"> 2016</w:t>
      </w:r>
      <w:r w:rsidRPr="005F7ED3">
        <w:t xml:space="preserve">. prijedlog za otvaranje stečajnog postupka nad dužnikom </w:t>
      </w:r>
      <w:r w:rsidR="000F40F3">
        <w:t>PLASTEX d.o.o. Krapina, Doliće 82,OIB 39276124215</w:t>
      </w:r>
      <w:r w:rsidRPr="005F7ED3">
        <w:t>.</w:t>
      </w:r>
    </w:p>
    <w:p w:rsidRDefault="00693C7D" w:rsidP="00693C7D" w:rsidR="00693C7D" w:rsidRPr="005F7ED3">
      <w:pPr>
        <w:jc w:val="both"/>
      </w:pPr>
    </w:p>
    <w:p w:rsidRDefault="00D825C2" w:rsidP="005B295E" w:rsidR="005B295E">
      <w:pPr>
        <w:ind w:firstLine="708"/>
        <w:jc w:val="both"/>
      </w:pPr>
      <w:r w:rsidRPr="00C254D4">
        <w:lastRenderedPageBreak/>
        <w:t xml:space="preserve">Prijedlog je podnesen temeljem odredbe članka </w:t>
      </w:r>
      <w:r w:rsidR="008D0E94">
        <w:t>444. stav</w:t>
      </w:r>
      <w:r w:rsidR="00A86315">
        <w:t>ka</w:t>
      </w:r>
      <w:r w:rsidR="008D0E94">
        <w:t xml:space="preserve"> 2</w:t>
      </w:r>
      <w:r w:rsidRPr="00C254D4">
        <w:t xml:space="preserve">. </w:t>
      </w:r>
      <w:r>
        <w:t xml:space="preserve">Stečajnog zakona (Narodne novine broj 71/15, </w:t>
      </w:r>
      <w:r w:rsidR="00A86315">
        <w:t xml:space="preserve">104/17, </w:t>
      </w:r>
      <w:r>
        <w:t xml:space="preserve">dalje u tekstu: SZ-a). </w:t>
      </w:r>
      <w:r w:rsidR="00233F21">
        <w:t xml:space="preserve">U prijedlogu predlagatelj navodi da na dan 1. rujna 2015. godine dužnik u Očevidniku redoslijeda osnova za plaćanje ima u neprekinutom razdoblju od </w:t>
      </w:r>
      <w:r w:rsidR="00484B43">
        <w:t>3415</w:t>
      </w:r>
      <w:r w:rsidR="00126C15">
        <w:t xml:space="preserve"> </w:t>
      </w:r>
      <w:r w:rsidR="00233F21">
        <w:t>dana evidentirane neizvršene osnove z</w:t>
      </w:r>
      <w:r w:rsidR="0021220E">
        <w:t xml:space="preserve">a plaćanje u ukupnom iznosu od </w:t>
      </w:r>
      <w:r w:rsidR="00484B43">
        <w:t>1.542.439,62 kn</w:t>
      </w:r>
      <w:r w:rsidR="00233F21">
        <w:t xml:space="preserve">, te da dužnik ima </w:t>
      </w:r>
      <w:r w:rsidR="00126C15">
        <w:t>jednog zaposlenog</w:t>
      </w:r>
      <w:r w:rsidR="00233F21">
        <w:t xml:space="preserve">. </w:t>
      </w:r>
    </w:p>
    <w:p w:rsidRDefault="00126C15" w:rsidP="005B295E" w:rsidR="00126C15">
      <w:pPr>
        <w:ind w:firstLine="708"/>
        <w:jc w:val="both"/>
      </w:pPr>
    </w:p>
    <w:p w:rsidRDefault="008D0E94" w:rsidP="008D0E94" w:rsidR="00693C7D" w:rsidRPr="005F7ED3">
      <w:pPr>
        <w:ind w:firstLine="708"/>
        <w:jc w:val="both"/>
      </w:pPr>
      <w:r>
        <w:t>Rješenjem ovog suda posl.br. 4</w:t>
      </w:r>
      <w:r w:rsidR="00484B43">
        <w:t>7</w:t>
      </w:r>
      <w:r>
        <w:t xml:space="preserve"> St-</w:t>
      </w:r>
      <w:r w:rsidR="00484B43">
        <w:t>2673</w:t>
      </w:r>
      <w:r>
        <w:t xml:space="preserve">/16 od </w:t>
      </w:r>
      <w:r w:rsidR="00484B43">
        <w:t>30. rujna</w:t>
      </w:r>
      <w:r>
        <w:t xml:space="preserve"> 201</w:t>
      </w:r>
      <w:r w:rsidR="00484B43">
        <w:t>6</w:t>
      </w:r>
      <w:r>
        <w:t xml:space="preserve">.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484B43">
        <w:t>8. ožujka</w:t>
      </w:r>
      <w:r>
        <w:t xml:space="preserve"> 2017</w:t>
      </w:r>
      <w:r w:rsidR="005B295E">
        <w:t>. godine</w:t>
      </w:r>
      <w:r w:rsidR="00484B43">
        <w:t>, koje je naknadno preloženo za dan 21. rujna 2017. godine</w:t>
      </w:r>
      <w:r w:rsidR="005B295E">
        <w:t xml:space="preserv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w:t>
      </w:r>
      <w:r w:rsidR="00CD4B11">
        <w:t>k</w:t>
      </w:r>
      <w:r w:rsidRPr="005F7ED3">
        <w:t xml:space="preserve"> dužnika</w:t>
      </w:r>
      <w:r w:rsidR="00233F21">
        <w:t>, koji ni</w:t>
      </w:r>
      <w:r w:rsidR="00CD4B11">
        <w:t>je</w:t>
      </w:r>
      <w:r w:rsidR="00233F21">
        <w:t xml:space="preserve"> postupi</w:t>
      </w:r>
      <w:r w:rsidR="00CD4B11">
        <w:t>o</w:t>
      </w:r>
      <w:r w:rsidR="00233F21">
        <w:t xml:space="preserve"> po zaključku suda od </w:t>
      </w:r>
      <w:r w:rsidR="00484B43">
        <w:t>30. rujna</w:t>
      </w:r>
      <w:r w:rsidR="00233F21">
        <w:t xml:space="preserve"> 201</w:t>
      </w:r>
      <w:r w:rsidR="00484B43">
        <w:t>6</w:t>
      </w:r>
      <w:r w:rsidR="00233F21">
        <w:t>. godine te ni</w:t>
      </w:r>
      <w:r w:rsidR="00CD4B11">
        <w:t>je</w:t>
      </w:r>
      <w:r w:rsidR="00233F21">
        <w:t xml:space="preserve"> dostavi</w:t>
      </w:r>
      <w:r w:rsidR="00CD4B11">
        <w:t>o</w:t>
      </w:r>
      <w:r w:rsidR="00233F21">
        <w:t xml:space="preserve"> u spis popis imovine i obveza dužnika sukladno čl. 17. st. 1. SZ-a.</w:t>
      </w:r>
      <w:r w:rsidRPr="005F7ED3">
        <w:t xml:space="preserve">  </w:t>
      </w:r>
    </w:p>
    <w:p w:rsidRDefault="005B295E" w:rsidP="002E7C09" w:rsidR="005B295E">
      <w:pPr>
        <w:ind w:firstLine="708"/>
        <w:jc w:val="both"/>
      </w:pPr>
    </w:p>
    <w:p w:rsidRDefault="00484B43" w:rsidP="002E7C09" w:rsidR="0021220E">
      <w:pPr>
        <w:ind w:firstLine="708"/>
        <w:jc w:val="both"/>
      </w:pPr>
      <w:r>
        <w:t xml:space="preserve">FINA je dostavila sudu potvrdu o neizvršenim osnovama za plaćanje od 17. studenog 2016. godine (list 13 spisa) uvidom u koju je utvrđeno da na navedeni datum dužnik u Očevidniku redoslijeda osnova za plaćanje ima evidentirane neizvršene osnove za plaćanje u neprekinutom razdoblju od 3857 dana, time da navedeni datum dužniku Jedinstvenom registru računa nema otvorenih računa niti oročenih novčanih sredstava. </w:t>
      </w:r>
    </w:p>
    <w:p w:rsidRDefault="00CD4B11" w:rsidP="002E7C09" w:rsidR="00CD4B11">
      <w:pPr>
        <w:ind w:firstLine="708"/>
        <w:jc w:val="both"/>
      </w:pPr>
    </w:p>
    <w:p w:rsidRDefault="00CD4B11" w:rsidP="00AF1861" w:rsidR="00AF1861" w:rsidRPr="005F7ED3">
      <w:pPr>
        <w:ind w:firstLine="708"/>
        <w:jc w:val="both"/>
      </w:pPr>
      <w:r>
        <w:t>Dakle, b</w:t>
      </w:r>
      <w:r w:rsidR="00AF1861">
        <w:t xml:space="preserve">udući da sud ne raspolaže s nikakvim podacima o imovini dužnika, sud je ovim rješenjem </w:t>
      </w:r>
      <w:r w:rsidR="00AF1861" w:rsidRPr="005F7ED3">
        <w:t xml:space="preserve">imenovao privremenog stečajnog upravitelja, te mu naložio da izvrši uvid u </w:t>
      </w:r>
      <w:r w:rsidR="00AF1861">
        <w:t xml:space="preserve">poslovne </w:t>
      </w:r>
      <w:r w:rsidR="00AF186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F1861">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00CD4B11">
        <w:t xml:space="preserve"> st. 2. toč. 1.</w:t>
      </w:r>
      <w:r w:rsidR="00EC4897">
        <w:t>,</w:t>
      </w:r>
      <w:r w:rsidRPr="005F7ED3">
        <w:t xml:space="preserve"> čl</w:t>
      </w:r>
      <w:r w:rsidR="005B295E">
        <w:t>.</w:t>
      </w:r>
      <w:r w:rsidRPr="005F7ED3">
        <w:t xml:space="preserve"> </w:t>
      </w:r>
      <w:r w:rsidR="005B295E">
        <w:t>119</w:t>
      </w:r>
      <w:r w:rsidRPr="005F7ED3">
        <w:t>. SZ-a</w:t>
      </w:r>
      <w:r w:rsidR="00EC4897">
        <w:t xml:space="preserve"> </w:t>
      </w:r>
      <w:r w:rsidR="00EC4897" w:rsidRPr="005F7ED3">
        <w:t xml:space="preserve">i čl. </w:t>
      </w:r>
      <w:r w:rsidR="00EC4897">
        <w:t>128</w:t>
      </w:r>
      <w:r w:rsidR="00EC4897" w:rsidRPr="005F7ED3">
        <w:t xml:space="preserve">. st. </w:t>
      </w:r>
      <w:r w:rsidR="00EC4897">
        <w:t>3</w:t>
      </w:r>
      <w:r w:rsidR="00EC4897" w:rsidRPr="005F7ED3">
        <w:t>. SZ-a,</w:t>
      </w:r>
      <w:r w:rsidRPr="005F7ED3">
        <w:t xml:space="preserve">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484B43">
        <w:t>5. prosinca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00750375">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00A86315">
        <w:t>Marina Markić</w:t>
      </w:r>
    </w:p>
    <w:p w:rsidRDefault="00A67AC0" w:rsidP="007E7A6E" w:rsidR="00A67AC0" w:rsidRPr="005F7ED3">
      <w:pPr>
        <w:tabs>
          <w:tab w:pos="6622" w:val="left"/>
        </w:tabs>
      </w:pPr>
    </w:p>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1864">
      <w:rPr>
        <w:rStyle w:val="Brojstranice"/>
        <w:noProof/>
      </w:rPr>
      <w:t>2</w:t>
    </w:r>
    <w:r>
      <w:rPr>
        <w:rStyle w:val="Brojstranice"/>
      </w:rPr>
      <w:fldChar w:fldCharType="end"/>
    </w:r>
  </w:p>
  <w:p w:rsidRDefault="00F664C9" w:rsidR="00F664C9">
    <w:pPr>
      <w:pStyle w:val="Zaglavlje"/>
    </w:pPr>
    <w:r>
      <w:t xml:space="preserve">                                                                                                                                 4St-</w:t>
    </w:r>
    <w:r w:rsidR="00484B43">
      <w:t>2673</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F40F3"/>
    <w:rsid w:val="00126C15"/>
    <w:rsid w:val="001614AD"/>
    <w:rsid w:val="0021220E"/>
    <w:rsid w:val="00233F21"/>
    <w:rsid w:val="0025005C"/>
    <w:rsid w:val="0027227B"/>
    <w:rsid w:val="002D16B2"/>
    <w:rsid w:val="002D49A0"/>
    <w:rsid w:val="002D4ABD"/>
    <w:rsid w:val="002E7C09"/>
    <w:rsid w:val="00336E9D"/>
    <w:rsid w:val="00350324"/>
    <w:rsid w:val="00371083"/>
    <w:rsid w:val="00484B43"/>
    <w:rsid w:val="0056355E"/>
    <w:rsid w:val="005732A3"/>
    <w:rsid w:val="005B295E"/>
    <w:rsid w:val="005F7ED3"/>
    <w:rsid w:val="00623894"/>
    <w:rsid w:val="00675BD3"/>
    <w:rsid w:val="00683588"/>
    <w:rsid w:val="00693C7D"/>
    <w:rsid w:val="00750375"/>
    <w:rsid w:val="0076793A"/>
    <w:rsid w:val="007E7A6E"/>
    <w:rsid w:val="008961AF"/>
    <w:rsid w:val="008D0E94"/>
    <w:rsid w:val="00977394"/>
    <w:rsid w:val="009A0E71"/>
    <w:rsid w:val="00A20EFA"/>
    <w:rsid w:val="00A67AC0"/>
    <w:rsid w:val="00A86315"/>
    <w:rsid w:val="00AF1861"/>
    <w:rsid w:val="00C63961"/>
    <w:rsid w:val="00CD4B11"/>
    <w:rsid w:val="00D825C2"/>
    <w:rsid w:val="00E91864"/>
    <w:rsid w:val="00EC45D2"/>
    <w:rsid w:val="00EC4897"/>
    <w:rsid w:val="00F11929"/>
    <w:rsid w:val="00F319FF"/>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Odlomakpopisa" w:type="paragraph">
    <w:name w:val="List Paragraph"/>
    <w:basedOn w:val="Normal"/>
    <w:uiPriority w:val="34"/>
    <w:qFormat/>
    <w:rsid w:val="00F319FF"/>
    <w:pPr>
      <w:ind w:left="720"/>
      <w:contextualSpacing/>
    </w:pPr>
  </w:style>
  <w:style w:styleId="Tekstrezerviranogmjesta" w:type="character">
    <w:name w:val="Placeholder Text"/>
    <w:basedOn w:val="Zadanifontodlomka"/>
    <w:uiPriority w:val="99"/>
    <w:semiHidden/>
    <w:rsid w:val="00E91864"/>
    <w:rPr>
      <w:color w:val="808080"/>
      <w:bdr w:space="0" w:sz="0" w:color="auto" w:val="none"/>
      <w:shd w:fill="auto" w:color="auto" w:val="clear"/>
    </w:rPr>
  </w:style>
  <w:style w:customStyle="true" w:styleId="eSPISCCParagraphDefaultFont" w:type="character">
    <w:name w:val="eSPIS_CC_Paragraph Default Font"/>
    <w:basedOn w:val="Zadanifontodlomka"/>
    <w:rsid w:val="00E918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1864"/>
    <w:rPr>
      <w:bdr w:space="0" w:sz="0" w:color="auto" w:val="none"/>
      <w:shd w:fill="FFFFCC" w:color="auto" w:val="clear"/>
      <w:lang w:val="hr-HR"/>
    </w:rPr>
  </w:style>
  <w:style w:customStyle="true" w:styleId="PozadinaSvijetloCrvena" w:type="character">
    <w:name w:val="Pozadina_SvijetloCrvena"/>
    <w:basedOn w:val="eSPISCCParagraphDefaultFont"/>
    <w:rsid w:val="00E918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18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Odlomakpopisa" w:type="paragraph">
    <w:name w:val="List Paragraph"/>
    <w:basedOn w:val="Normal"/>
    <w:uiPriority w:val="34"/>
    <w:qFormat/>
    <w:rsid w:val="00F319FF"/>
    <w:pPr>
      <w:ind w:left="720"/>
      <w:contextualSpacing/>
    </w:pPr>
  </w:style>
  <w:style w:styleId="Tekstrezerviranogmjesta" w:type="character">
    <w:name w:val="Placeholder Text"/>
    <w:basedOn w:val="Zadanifontodlomka"/>
    <w:uiPriority w:val="99"/>
    <w:semiHidden/>
    <w:rsid w:val="00E91864"/>
    <w:rPr>
      <w:color w:val="808080"/>
      <w:bdr w:color="auto" w:space="0" w:sz="0" w:val="none"/>
      <w:shd w:color="auto" w:fill="auto" w:val="clear"/>
    </w:rPr>
  </w:style>
  <w:style w:customStyle="1" w:styleId="eSPISCCParagraphDefaultFont" w:type="character">
    <w:name w:val="eSPIS_CC_Paragraph Default Font"/>
    <w:basedOn w:val="Zadanifontodlomka"/>
    <w:rsid w:val="00E918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1864"/>
    <w:rPr>
      <w:bdr w:color="auto" w:space="0" w:sz="0" w:val="none"/>
      <w:shd w:color="auto" w:fill="FFFFCC" w:val="clear"/>
      <w:lang w:val="hr-HR"/>
    </w:rPr>
  </w:style>
  <w:style w:customStyle="1" w:styleId="PozadinaSvijetloCrvena" w:type="character">
    <w:name w:val="Pozadina_SvijetloCrvena"/>
    <w:basedOn w:val="eSPISCCParagraphDefaultFont"/>
    <w:rsid w:val="00E918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18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2673</izvorni_sadrzaj>
    <derivirana_varijabla naziv="DomainObject.Predmet.Broj_1">2673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St-2673/2016</izvorni_sadrzaj>
    <derivirana_varijabla naziv="DomainObject.Predmet.OznakaBroj_1">St-2673/2016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PLASTEX d.o.o. za prozvodnju, trgovinu i usluge zastupanog po punomoćniku Ivan Kamenečki</izvorni_sadrzaj>
    <derivirana_varijabla naziv="DomainObject.Predmet.ProtustrankaFormated_1">  PLASTEX d.o.o. za prozvodnju, trgovinu i usluge zastupanog po punomoćniku Ivan Kamenečki</derivirana_varijabla>
  </DomainObject.Predmet.ProtustrankaFormated>
  <DomainObject.Predmet.ProtustrankaFormatedOIB>
    <izvorni_sadrzaj>  PLASTEX d.o.o. za prozvodnju, trgovinu i usluge, OIB 39276124215 zastupanog po punomoćniku Ivan Kamenečki</izvorni_sadrzaj>
    <derivirana_varijabla naziv="DomainObject.Predmet.ProtustrankaFormatedOIB_1">  PLASTEX d.o.o. za prozvodnju, trgovinu i usluge, OIB 39276124215 zastupanog po punomoćniku Ivan Kamenečki</derivirana_varijabla>
  </DomainObject.Predmet.ProtustrankaFormatedOIB>
  <DomainObject.Predmet.ProtustrankaFormatedWithAdress>
    <izvorni_sadrzaj> PLASTEX d.o.o. za prozvodnju, trgovinu i usluge, Doliće 82, 49000 Krapina zastupanog po punomoćniku Ivan Kamenečki</izvorni_sadrzaj>
    <derivirana_varijabla naziv="DomainObject.Predmet.ProtustrankaFormatedWithAdress_1"> PLASTEX d.o.o. za prozvodnju, trgovinu i usluge, Doliće 82, 49000 Krapina zastupanog po punomoćniku Ivan Kamenečki</derivirana_varijabla>
  </DomainObject.Predmet.ProtustrankaFormatedWithAdress>
  <DomainObject.Predmet.ProtustrankaFormatedWithAdressOIB>
    <izvorni_sadrzaj> PLASTEX d.o.o. za prozvodnju, trgovinu i usluge, OIB 39276124215, Doliće 82, 49000 Krapina zastupanog po punomoćniku Ivan Kamenečki</izvorni_sadrzaj>
    <derivirana_varijabla naziv="DomainObject.Predmet.ProtustrankaFormatedWithAdressOIB_1"> PLASTEX d.o.o. za prozvodnju, trgovinu i usluge, OIB 39276124215, Doliće 82, 49000 Krapina zastupanog po punomoćniku Ivan Kamenečki</derivirana_varijabla>
  </DomainObject.Predmet.ProtustrankaFormatedWithAdressOIB>
  <DomainObject.Predmet.ProtustrankaWithAdress>
    <izvorni_sadrzaj>PLASTEX d.o.o. za prozvodnju, trgovinu i usluge Doliće 82, 49000 Krapina</izvorni_sadrzaj>
    <derivirana_varijabla naziv="DomainObject.Predmet.ProtustrankaWithAdress_1">PLASTEX d.o.o. za prozvodnju, trgovinu i usluge Doliće 82, 49000 Krapina</derivirana_varijabla>
  </DomainObject.Predmet.ProtustrankaWithAdress>
  <DomainObject.Predmet.ProtustrankaWithAdressOIB>
    <izvorni_sadrzaj>PLASTEX d.o.o. za prozvodnju, trgovinu i usluge, OIB 39276124215, Doliće 82, 49000 Krapina</izvorni_sadrzaj>
    <derivirana_varijabla naziv="DomainObject.Predmet.ProtustrankaWithAdressOIB_1">PLASTEX d.o.o. za prozvodnju, trgovinu i usluge, OIB 39276124215, Doliće 82, 49000 Krapina</derivirana_varijabla>
  </DomainObject.Predmet.ProtustrankaWithAdressOIB>
  <DomainObject.Predmet.ProtustrankaNazivFormated>
    <izvorni_sadrzaj>PLASTEX d.o.o. za prozvodnju, trgovinu i usluge</izvorni_sadrzaj>
    <derivirana_varijabla naziv="DomainObject.Predmet.ProtustrankaNazivFormated_1">PLASTEX d.o.o. za prozvodnju, trgovinu i usluge</derivirana_varijabla>
  </DomainObject.Predmet.ProtustrankaNazivFormated>
  <DomainObject.Predmet.ProtustrankaNazivFormatedOIB>
    <izvorni_sadrzaj>PLASTEX d.o.o. za prozvodnju, trgovinu i usluge, OIB 39276124215</izvorni_sadrzaj>
    <derivirana_varijabla naziv="DomainObject.Predmet.ProtustrankaNazivFormatedOIB_1">PLASTEX d.o.o. za prozvodnju, trgovinu i usluge, OIB 39276124215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Kamenečki</izvorni_sadrzaj>
    <derivirana_varijabla naziv="DomainObject.Predmet.StrankaFormated_1">  FINA Regionalni centar Zagreb; Ivan Kamenečki</derivirana_varijabla>
  </DomainObject.Predmet.StrankaFormated>
  <DomainObject.Predmet.StrankaFormatedOIB>
    <izvorni_sadrzaj>  FINA Regionalni centar Zagreb, OIB 85821130368; Ivan Kamenečki, OIB 85883381739</izvorni_sadrzaj>
    <derivirana_varijabla naziv="DomainObject.Predmet.StrankaFormatedOIB_1">  FINA Regionalni centar Zagreb, OIB 85821130368; Ivan Kamenečki, OIB 85883381739</derivirana_varijabla>
  </DomainObject.Predmet.StrankaFormatedOIB>
  <DomainObject.Predmet.StrankaFormatedWithAdress>
    <izvorni_sadrzaj> FINA Regionalni centar Zagreb, Trg svibanjskih žrtava 1995. 1, 10000 Zagreb; Ivan Kamenečki, Doliće 82, 49000 Dolići</izvorni_sadrzaj>
    <derivirana_varijabla naziv="DomainObject.Predmet.StrankaFormatedWithAdress_1"> FINA Regionalni centar Zagreb, Trg svibanjskih žrtava 1995. 1, 10000 Zagreb; Ivan Kamenečki, Doliće 82, 49000 Dolići</derivirana_varijabla>
  </DomainObject.Predmet.StrankaFormatedWithAdress>
  <DomainObject.Predmet.StrankaFormatedWithAdressOIB>
    <izvorni_sadrzaj> FINA Regionalni centar Zagreb, OIB 85821130368, Trg svibanjskih žrtava 1995. 1, 10000 Zagreb; Ivan Kamenečki, OIB 85883381739, Doliće 82, 49000 Dolići</izvorni_sadrzaj>
    <derivirana_varijabla naziv="DomainObject.Predmet.StrankaFormatedWithAdressOIB_1"> FINA Regionalni centar Zagreb, OIB 85821130368, Trg svibanjskih žrtava 1995. 1, 10000 Zagreb; Ivan Kamenečki, OIB 85883381739, Doliće 82, 49000 Dolići</derivirana_varijabla>
  </DomainObject.Predmet.StrankaFormatedWithAdressOIB>
  <DomainObject.Predmet.StrankaWithAdress>
    <izvorni_sadrzaj>FINA Regionalni centar Zagreb Trg svibanjskih žrtava 1995. 1,10000 Zagreb,Ivan Kamenečki Doliće 82,49000 Dolići</izvorni_sadrzaj>
    <derivirana_varijabla naziv="DomainObject.Predmet.StrankaWithAdress_1">FINA Regionalni centar Zagreb Trg svibanjskih žrtava 1995. 1,10000 Zagreb,Ivan Kamenečki Doliće 82,49000 Dolići</derivirana_varijabla>
  </DomainObject.Predmet.StrankaWithAdress>
  <DomainObject.Predmet.StrankaWithAdressOIB>
    <izvorni_sadrzaj>FINA Regionalni centar Zagreb, OIB 85821130368, Trg svibanjskih žrtava 1995. 1,10000 Zagreb,Ivan Kamenečki, OIB 85883381739, Doliće 82,49000 Dolići</izvorni_sadrzaj>
    <derivirana_varijabla naziv="DomainObject.Predmet.StrankaWithAdressOIB_1">FINA Regionalni centar Zagreb, OIB 85821130368, Trg svibanjskih žrtava 1995. 1,10000 Zagreb,Ivan Kamenečki, OIB 85883381739, Doliće 82,49000 Dolići</derivirana_varijabla>
  </DomainObject.Predmet.StrankaWithAdressOIB>
  <DomainObject.Predmet.StrankaNazivFormated>
    <izvorni_sadrzaj>FINA Regionalni centar Zagreb,Ivan Kamenečki</izvorni_sadrzaj>
    <derivirana_varijabla naziv="DomainObject.Predmet.StrankaNazivFormated_1">FINA Regionalni centar Zagreb,Ivan Kamenečki</derivirana_varijabla>
  </DomainObject.Predmet.StrankaNazivFormated>
  <DomainObject.Predmet.StrankaNazivFormatedOIB>
    <izvorni_sadrzaj>FINA Regionalni centar Zagreb, OIB 85821130368,Ivan Kamenečki, OIB 85883381739</izvorni_sadrzaj>
    <derivirana_varijabla naziv="DomainObject.Predmet.StrankaNazivFormatedOIB_1">FINA Regionalni centar Zagreb, OIB 85821130368,Ivan Kamenečki, OIB 85883381739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Ivan Kamenečki</item>
    </izvorni_sadrzaj>
    <derivirana_varijabla naziv="DomainObject.Predmet.StrankaListFormated_1">
      <item>FINA Regionalni centar Zagreb</item>
      <item>Ivan Kamenečki</item>
    </derivirana_varijabla>
  </DomainObject.Predmet.StrankaListFormated>
  <DomainObject.Predmet.StrankaListFormatedOIB>
    <izvorni_sadrzaj>
      <item>FINA Regionalni centar Zagreb, OIB 85821130368</item>
      <item>Ivan Kamenečki, OIB 85883381739</item>
    </izvorni_sadrzaj>
    <derivirana_varijabla naziv="DomainObject.Predmet.StrankaListFormatedOIB_1">
      <item>FINA Regionalni centar Zagreb, OIB 85821130368</item>
      <item>Ivan Kamenečki, OIB 85883381739</item>
    </derivirana_varijabla>
  </DomainObject.Predmet.StrankaListFormatedOIB>
  <DomainObject.Predmet.StrankaListFormatedWithAdress>
    <izvorni_sadrzaj>
      <item>FINA Regionalni centar Zagreb, Trg svibanjskih žrtava 1995. 1, 10000 Zagreb</item>
      <item>Ivan Kamenečki, Doliće 82, 49000 Dolići</item>
    </izvorni_sadrzaj>
    <derivirana_varijabla naziv="DomainObject.Predmet.StrankaListFormatedWithAdress_1">
      <item>FINA Regionalni centar Zagreb, Trg svibanjskih žrtava 1995. 1, 10000 Zagreb</item>
      <item>Ivan Kamenečki, Doliće 82, 49000 Dolići</item>
    </derivirana_varijabla>
  </DomainObject.Predmet.StrankaListFormatedWithAdress>
  <DomainObject.Predmet.StrankaListFormatedWithAdressOIB>
    <izvorni_sadrzaj>
      <item>FINA Regionalni centar Zagreb, OIB 85821130368, Trg svibanjskih žrtava 1995. 1, 10000 Zagreb</item>
      <item>Ivan Kamenečki, OIB 85883381739, Doliće 82, 49000 Dolići</item>
    </izvorni_sadrzaj>
    <derivirana_varijabla naziv="DomainObject.Predmet.StrankaListFormatedWithAdressOIB_1">
      <item>FINA Regionalni centar Zagreb, OIB 85821130368, Trg svibanjskih žrtava 1995. 1, 10000 Zagreb</item>
      <item>Ivan Kamenečki, OIB 85883381739, Doliće 82, 49000 Dolići</item>
    </derivirana_varijabla>
  </DomainObject.Predmet.StrankaListFormatedWithAdressOIB>
  <DomainObject.Predmet.StrankaListNazivFormated>
    <izvorni_sadrzaj>
      <item>FINA Regionalni centar Zagreb</item>
      <item>Ivan Kamenečki</item>
    </izvorni_sadrzaj>
    <derivirana_varijabla naziv="DomainObject.Predmet.StrankaListNazivFormated_1">
      <item>FINA Regionalni centar Zagreb</item>
      <item>Ivan Kamenečki</item>
    </derivirana_varijabla>
  </DomainObject.Predmet.StrankaListNazivFormated>
  <DomainObject.Predmet.StrankaListNazivFormatedOIB>
    <izvorni_sadrzaj>
      <item>FINA Regionalni centar Zagreb, OIB 85821130368</item>
      <item>Ivan Kamenečki, OIB 85883381739</item>
    </izvorni_sadrzaj>
    <derivirana_varijabla naziv="DomainObject.Predmet.StrankaListNazivFormatedOIB_1">
      <item>FINA Regionalni centar Zagreb, OIB 85821130368</item>
      <item>Ivan Kamenečki, OIB 85883381739</item>
    </derivirana_varijabla>
  </DomainObject.Predmet.StrankaListNazivFormatedOIB>
  <DomainObject.Predmet.ProtuStrankaListFormated>
    <izvorni_sadrzaj>
      <item>PLASTEX d.o.o. za prozvodnju, trgovinu i usluge zastupanog po punomoćniku Ivan Kamenečki</item>
    </izvorni_sadrzaj>
    <derivirana_varijabla naziv="DomainObject.Predmet.ProtuStrankaListFormated_1">
      <item>PLASTEX d.o.o. za prozvodnju, trgovinu i usluge zastupanog po punomoćniku Ivan Kamenečki</item>
    </derivirana_varijabla>
  </DomainObject.Predmet.ProtuStrankaListFormated>
  <DomainObject.Predmet.ProtuStrankaListFormatedOIB>
    <izvorni_sadrzaj>
      <item>PLASTEX d.o.o. za prozvodnju, trgovinu i usluge, OIB 39276124215 zastupanog po punomoćniku Ivan Kamenečki</item>
    </izvorni_sadrzaj>
    <derivirana_varijabla naziv="DomainObject.Predmet.ProtuStrankaListFormatedOIB_1">
      <item>PLASTEX d.o.o. za prozvodnju, trgovinu i usluge, OIB 39276124215 zastupanog po punomoćniku Ivan Kamenečki</item>
    </derivirana_varijabla>
  </DomainObject.Predmet.ProtuStrankaListFormatedOIB>
  <DomainObject.Predmet.ProtuStrankaListFormatedWithAdress>
    <izvorni_sadrzaj>
      <item>PLASTEX d.o.o. za prozvodnju, trgovinu i usluge, Doliće 82, 49000 Krapina zastupanog po punomoćniku Ivan Kamenečki</item>
    </izvorni_sadrzaj>
    <derivirana_varijabla naziv="DomainObject.Predmet.ProtuStrankaListFormatedWithAdress_1">
      <item>PLASTEX d.o.o. za prozvodnju, trgovinu i usluge, Doliće 82, 49000 Krapina zastupanog po punomoćniku Ivan Kamenečki</item>
    </derivirana_varijabla>
  </DomainObject.Predmet.ProtuStrankaListFormatedWithAdress>
  <DomainObject.Predmet.ProtuStrankaListFormatedWithAdressOIB>
    <izvorni_sadrzaj>
      <item>PLASTEX d.o.o. za prozvodnju, trgovinu i usluge, OIB 39276124215, Doliće 82, 49000 Krapina zastupanog po punomoćniku Ivan Kamenečki</item>
    </izvorni_sadrzaj>
    <derivirana_varijabla naziv="DomainObject.Predmet.ProtuStrankaListFormatedWithAdressOIB_1">
      <item>PLASTEX d.o.o. za prozvodnju, trgovinu i usluge, OIB 39276124215, Doliće 82, 49000 Krapina zastupanog po punomoćniku Ivan Kamenečki</item>
    </derivirana_varijabla>
  </DomainObject.Predmet.ProtuStrankaListFormatedWithAdressOIB>
  <DomainObject.Predmet.ProtuStrankaListNazivFormated>
    <izvorni_sadrzaj>
      <item>PLASTEX d.o.o. za prozvodnju, trgovinu i usluge</item>
    </izvorni_sadrzaj>
    <derivirana_varijabla naziv="DomainObject.Predmet.ProtuStrankaListNazivFormated_1">
      <item>PLASTEX d.o.o. za prozvodnju, trgovinu i usluge</item>
    </derivirana_varijabla>
  </DomainObject.Predmet.ProtuStrankaListNazivFormated>
  <DomainObject.Predmet.ProtuStrankaListNazivFormatedOIB>
    <izvorni_sadrzaj>
      <item>PLASTEX d.o.o. za prozvodnju, trgovinu i usluge, OIB 39276124215</item>
    </izvorni_sadrzaj>
    <derivirana_varijabla naziv="DomainObject.Predmet.ProtuStrankaListNazivFormatedOIB_1">
      <item>PLASTEX d.o.o. za prozvodnju, trgovinu i usluge, OIB 39276124215</item>
    </derivirana_varijabla>
  </DomainObject.Predmet.ProtuStrankaListNazivFormatedOIB>
  <DomainObject.Predmet.OstaliListFormated>
    <izvorni_sadrzaj>
      <item>Ivan Kamenečki punomoćnik sudionika u postupku PLASTEX d.o.o. za prozvodnju, trgovinu i usluge</item>
    </izvorni_sadrzaj>
    <derivirana_varijabla naziv="DomainObject.Predmet.OstaliListFormated_1">
      <item>Ivan Kamenečki punomoćnik sudionika u postupku PLASTEX d.o.o. za prozvodnju, trgovinu i usluge</item>
    </derivirana_varijabla>
  </DomainObject.Predmet.OstaliListFormated>
  <DomainObject.Predmet.OstaliListFormatedOIB>
    <izvorni_sadrzaj>
      <item>Ivan Kamenečki, OIB 85883381739 punomoćnik sudionika u postupku PLASTEX d.o.o. za prozvodnju, trgovinu i usluge</item>
    </izvorni_sadrzaj>
    <derivirana_varijabla naziv="DomainObject.Predmet.OstaliListFormatedOIB_1">
      <item>Ivan Kamenečki, OIB 85883381739 punomoćnik sudionika u postupku PLASTEX d.o.o. za prozvodnju, trgovinu i usluge</item>
    </derivirana_varijabla>
  </DomainObject.Predmet.OstaliListFormatedOIB>
  <DomainObject.Predmet.OstaliListFormatedWithAdress>
    <izvorni_sadrzaj>
      <item>Ivan Kamenečki, Strahinje 97, 49000 Strahinje punomoćnik sudionika u postupku PLASTEX d.o.o. za prozvodnju, trgovinu i usluge</item>
    </izvorni_sadrzaj>
    <derivirana_varijabla naziv="DomainObject.Predmet.OstaliListFormatedWithAdress_1">
      <item>Ivan Kamenečki, Strahinje 97, 49000 Strahinje punomoćnik sudionika u postupku PLASTEX d.o.o. za prozvodnju, trgovinu i usluge</item>
    </derivirana_varijabla>
  </DomainObject.Predmet.OstaliListFormatedWithAdress>
  <DomainObject.Predmet.OstaliListFormatedWithAdressOIB>
    <izvorni_sadrzaj>
      <item>Ivan Kamenečki, OIB 85883381739, Strahinje 97, 49000 Strahinje punomoćnik sudionika u postupku PLASTEX d.o.o. za prozvodnju, trgovinu i usluge</item>
    </izvorni_sadrzaj>
    <derivirana_varijabla naziv="DomainObject.Predmet.OstaliListFormatedWithAdressOIB_1">
      <item>Ivan Kamenečki, OIB 85883381739, Strahinje 97, 49000 Strahinje punomoćnik sudionika u postupku PLASTEX d.o.o. za prozvodnju, trgovinu i usluge</item>
    </derivirana_varijabla>
  </DomainObject.Predmet.OstaliListFormatedWithAdressOIB>
  <DomainObject.Predmet.OstaliListNazivFormated>
    <izvorni_sadrzaj>
      <item>Ivan Kamenečki</item>
    </izvorni_sadrzaj>
    <derivirana_varijabla naziv="DomainObject.Predmet.OstaliListNazivFormated_1">
      <item>Ivan Kamenečki</item>
    </derivirana_varijabla>
  </DomainObject.Predmet.OstaliListNazivFormated>
  <DomainObject.Predmet.OstaliListNazivFormatedOIB>
    <izvorni_sadrzaj>
      <item>Ivan Kamenečki, OIB 85883381739</item>
    </izvorni_sadrzaj>
    <derivirana_varijabla naziv="DomainObject.Predmet.OstaliListNazivFormatedOIB_1">
      <item>Ivan Kamenečki, OIB 85883381739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PLASTEX d.o.o. za prozvodnju, trgovinu i usluge</izvorni_sadrzaj>
    <derivirana_varijabla naziv="DomainObject.Predmet.ProtustrankaIDrugi_1">PLASTEX d.o.o. za prozvodnju,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PLASTEX d.o.o. za prozvodnju, trgovinu i usluge, OIB 39276124215, Doliće 82, 49000 Krapina</izvorni_sadrzaj>
    <derivirana_varijabla naziv="DomainObject.Predmet.ProtustrankaIDrugiAdressOIB_1">PLASTEX d.o.o. za prozvodnju, trgovinu i usluge, OIB 39276124215, Doliće 82,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PLASTEX d.o.o. za prozvodnju, trgovinu i usluge</item>
      <item>Ivan Kamenečki</item>
      <item>Ivan Kamenečki</item>
    </izvorni_sadrzaj>
    <derivirana_varijabla naziv="DomainObject.Predmet.SudioniciListNaziv_1">
      <item>FINA Regionalni centar Zagreb</item>
      <item>PLASTEX d.o.o. za prozvodnju, trgovinu i usluge</item>
      <item>Ivan Kamenečki</item>
      <item>Ivan Kamenečki</item>
    </derivirana_varijabla>
  </DomainObject.Predmet.SudioniciListNaziv>
  <DomainObject.Predmet.SudioniciListAdressOIB>
    <izvorni_sadrzaj>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izvorni_sadrzaj>
    <derivirana_varijabla naziv="DomainObject.Predmet.SudioniciListAdressOIB_1">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39276124215</item>
      <item>, OIB 85883381739</item>
      <item>, OIB 85883381739</item>
    </izvorni_sadrzaj>
    <derivirana_varijabla naziv="DomainObject.Predmet.SudioniciListNazivOIB_1">
      <item>, OIB 85821130368</item>
      <item>, OIB 39276124215</item>
      <item>, OIB 85883381739</item>
      <item>, OIB 85883381739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682</properties:Words>
  <properties:Characters>3801</properties:Characters>
  <properties:Lines>92</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2017-12-05T12:31:00Z</dcterms:created>
  <dc:creator>gboljkovac</dc:creator>
  <cp:lastModifiedBy>Goranka Boljkovac</cp:lastModifiedBy>
  <cp:lastPrinted>2017-12-05T12:42:00Z</cp:lastPrinted>
  <dcterms:modified xmlns:xsi="http://www.w3.org/2001/XMLSchema-instance" xsi:type="dcterms:W3CDTF">2017-12-05T12:44:00Z</dcterms:modified>
  <cp:revision>9</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