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2452" w14:paraId="db22452" w:rsidRDefault="00AE649C" w:rsidP="00FA5B5E" w:rsidR="00AE649C" w:rsidRPr="00B76F3C">
      <w:pPr>
        <w:pStyle w:val="Naslov3"/>
        <w15:collapsed w:val="false"/>
      </w:pPr>
    </w:p>
    <w:p w:rsidRDefault="00B463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463DD" w:rsidR="00B463DD" w:rsidRPr="00B463DD">
      <w:pPr>
        <w:jc w:val="right"/>
      </w:pPr>
      <w:r>
        <w:tab/>
      </w:r>
      <w:bookmarkStart w:name="_GoBack" w:id="0"/>
      <w:bookmarkEnd w:id="0"/>
      <w:r w:rsidR="00B463DD">
        <w:rPr>
          <w:bCs/>
        </w:rPr>
        <w:tab/>
      </w:r>
    </w:p>
    <w:p w:rsidRDefault="00B463DD" w:rsidP="00B463DD" w:rsidR="00B463DD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B463DD" w:rsidP="00B463DD" w:rsidR="00B463DD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B463DD" w:rsidP="00B463DD" w:rsidR="00B463DD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B463DD" w:rsidP="00B463DD" w:rsidR="00B463DD">
      <w:pPr>
        <w:jc w:val="both"/>
      </w:pPr>
      <w:r>
        <w:tab/>
      </w:r>
      <w:r>
        <w:tab/>
      </w:r>
      <w:r>
        <w:tab/>
      </w:r>
    </w:p>
    <w:p w:rsidRDefault="00B463DD" w:rsidP="00B463DD" w:rsidR="00B463DD">
      <w:pPr>
        <w:jc w:val="center"/>
      </w:pPr>
      <w:r>
        <w:t>R E P U B L I K A   H R V A T S K A</w:t>
      </w:r>
    </w:p>
    <w:p w:rsidRDefault="00B463DD" w:rsidP="00B463DD" w:rsidR="00B463DD">
      <w:pPr>
        <w:jc w:val="center"/>
      </w:pPr>
    </w:p>
    <w:p w:rsidRDefault="00B463DD" w:rsidP="00B463DD" w:rsidR="00B463DD">
      <w:pPr>
        <w:jc w:val="center"/>
      </w:pPr>
      <w:r>
        <w:t>O G L A S</w:t>
      </w:r>
    </w:p>
    <w:p w:rsidRDefault="00B463DD" w:rsidP="00B463DD" w:rsidR="00B463DD">
      <w:pPr>
        <w:jc w:val="center"/>
      </w:pPr>
    </w:p>
    <w:p w:rsidRDefault="00B463DD" w:rsidP="00B463DD" w:rsidR="00B463DD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PERLE d.o.o. sa sjedištem u Vižinadi (Općina Vižinada-Visinada), Vižinada 4, OIB:87923757892, povodom zahtjeva Financijske agencije, Regionalnog centra Rijeka, Podružnice Pula, Giardini 5, OIB: 85821130368 od 22. veljače 2016., 23. kolovoza 2016. objavio je </w:t>
      </w:r>
    </w:p>
    <w:p w:rsidRDefault="00B463DD" w:rsidP="00B463DD" w:rsidR="00B463DD">
      <w:pPr>
        <w:jc w:val="both"/>
      </w:pPr>
    </w:p>
    <w:p w:rsidRDefault="00B463DD" w:rsidP="00B463DD" w:rsidR="00B463DD">
      <w:pPr>
        <w:jc w:val="center"/>
      </w:pPr>
      <w:r>
        <w:t>o g l a s</w:t>
      </w:r>
    </w:p>
    <w:p w:rsidRDefault="00B463DD" w:rsidP="00B463DD" w:rsidR="00B463DD">
      <w:pPr>
        <w:jc w:val="center"/>
      </w:pPr>
    </w:p>
    <w:p w:rsidRDefault="00B463DD" w:rsidP="00B463DD" w:rsidR="00B463DD">
      <w:pPr>
        <w:pStyle w:val="Bezproreda"/>
        <w:jc w:val="both"/>
      </w:pPr>
      <w:r>
        <w:tab/>
        <w:t xml:space="preserve">1.  Utvrđuje se da ukupni iznos evidentiranog duga dužnika PERLE d.o.o. sa sjedištem u Vižinadi (Općina Vižinada-Visinada), Vižinada 4, OIB:87923757892 na temelju neizvršenih osnova za plaćanje iznosi 58.324,93 kn. </w:t>
      </w:r>
    </w:p>
    <w:p w:rsidRDefault="00B463DD" w:rsidP="00B463DD" w:rsidR="00B463DD">
      <w:pPr>
        <w:ind w:firstLine="315"/>
        <w:jc w:val="both"/>
      </w:pPr>
    </w:p>
    <w:p w:rsidRDefault="00B463DD" w:rsidP="00B463DD" w:rsidR="00B463DD">
      <w:pPr>
        <w:jc w:val="both"/>
      </w:pPr>
      <w:r>
        <w:t xml:space="preserve">      </w:t>
      </w:r>
      <w:r>
        <w:tab/>
        <w:t xml:space="preserve">2.  Pozivaju se osobe ovlaštene za zastupanje dužnika po zakonu Marcello Naperotti, Vižinada ,Ćuki 3 i Deni Kešac, Vižinada, Vižinada 4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B463DD" w:rsidP="00B463DD" w:rsidR="00B463DD">
      <w:pPr>
        <w:jc w:val="both"/>
      </w:pPr>
    </w:p>
    <w:p w:rsidRDefault="00B463DD" w:rsidP="00B463DD" w:rsidR="00B463D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B463DD" w:rsidP="00B463DD" w:rsidR="00B463DD">
      <w:pPr>
        <w:jc w:val="both"/>
      </w:pPr>
    </w:p>
    <w:p w:rsidRDefault="00B463DD" w:rsidP="00B463DD" w:rsidR="00B463D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463DD" w:rsidP="00B463DD" w:rsidR="00B463DD">
      <w:pPr>
        <w:tabs>
          <w:tab w:pos="0" w:val="left"/>
        </w:tabs>
        <w:jc w:val="both"/>
      </w:pPr>
    </w:p>
    <w:p w:rsidRDefault="00B463DD" w:rsidP="00B463DD" w:rsidR="00B463DD">
      <w:pPr>
        <w:tabs>
          <w:tab w:pos="0" w:val="left"/>
        </w:tabs>
        <w:jc w:val="both"/>
      </w:pPr>
    </w:p>
    <w:p w:rsidRDefault="00B463DD" w:rsidP="00B463DD" w:rsidR="00B463DD">
      <w:pPr>
        <w:jc w:val="center"/>
      </w:pPr>
      <w:r>
        <w:t>U Zadru 23. kolovoza 2016.</w:t>
      </w:r>
    </w:p>
    <w:p w:rsidRDefault="00B463DD" w:rsidP="00B463DD" w:rsidR="00B463DD">
      <w:pPr>
        <w:jc w:val="center"/>
      </w:pPr>
    </w:p>
    <w:p w:rsidRDefault="00B463DD" w:rsidP="00B463DD" w:rsidR="00B463DD">
      <w:pPr>
        <w:ind w:firstLine="708" w:left="6372"/>
        <w:jc w:val="center"/>
      </w:pPr>
      <w:r>
        <w:t>Sudska savjetnica:</w:t>
      </w:r>
    </w:p>
    <w:p w:rsidRDefault="00B463DD" w:rsidP="00B463DD" w:rsidR="00B463DD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B463DD" w:rsidP="00B463DD" w:rsidR="00B463DD">
      <w:pPr>
        <w:tabs>
          <w:tab w:pos="720" w:val="left"/>
        </w:tabs>
        <w:ind w:firstLine="315" w:left="7788"/>
        <w:jc w:val="both"/>
      </w:pPr>
    </w:p>
    <w:p w:rsidRDefault="00B463DD" w:rsidP="00B463DD" w:rsidR="00B463DD">
      <w:pPr>
        <w:tabs>
          <w:tab w:pos="720" w:val="left"/>
        </w:tabs>
        <w:ind w:firstLine="315" w:left="7788"/>
        <w:jc w:val="both"/>
      </w:pPr>
      <w:r>
        <w:tab/>
      </w:r>
    </w:p>
    <w:p w:rsidRDefault="00B463DD" w:rsidP="00B463DD" w:rsidR="00B463DD">
      <w:pPr>
        <w:ind w:firstLine="708"/>
        <w:jc w:val="both"/>
      </w:pPr>
      <w:r>
        <w:t>DNA:</w:t>
      </w:r>
    </w:p>
    <w:p w:rsidRDefault="00B463DD" w:rsidP="00B463DD" w:rsidR="00B463DD">
      <w:pPr>
        <w:ind w:firstLine="708"/>
        <w:jc w:val="both"/>
      </w:pPr>
      <w:r>
        <w:t>1. e-Oglasna ploča suda</w:t>
      </w:r>
    </w:p>
    <w:p w:rsidRDefault="00B463DD" w:rsidP="00B463DD" w:rsidR="00B463DD">
      <w:pPr>
        <w:ind w:firstLine="708"/>
        <w:jc w:val="both"/>
      </w:pPr>
      <w:r>
        <w:t xml:space="preserve">2. U spis </w:t>
      </w:r>
    </w:p>
    <w:p w:rsidRDefault="00B463DD" w:rsidP="00B463DD" w:rsidR="00B463DD">
      <w:pPr>
        <w:ind w:firstLine="720"/>
        <w:jc w:val="both"/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3DD" w:rsidR="008333A9">
    <w:pPr>
      <w:pStyle w:val="Zaglavlje"/>
    </w:pPr>
    <w:r>
      <w:t>Poslovni broj: 5 St-686-16-8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3DD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257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St-686/2016-6</izvorni_sadrzaj>
    <derivirana_varijabla naziv="DomainObject.Oznaka_1">St-686/2016-6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PERLE d. o. o. VIŽINADA</izvorni_sadrzaj>
    <derivirana_varijabla naziv="DomainObject.Predmet.ProtustrankaFormated_1">  PERLE d. o. o. VIŽINADA</derivirana_varijabla>
  </DomainObject.Predmet.ProtustrankaFormated>
  <DomainObject.Predmet.ProtustrankaFormatedOIB>
    <izvorni_sadrzaj>  PERLE d. o. o. VIŽINADA, OIB 87923757892</izvorni_sadrzaj>
    <derivirana_varijabla naziv="DomainObject.Predmet.ProtustrankaFormatedOIB_1">  PERLE d. o. o. VIŽINADA, OIB 87923757892</derivirana_varijabla>
  </DomainObject.Predmet.ProtustrankaFormatedOIB>
  <DomainObject.Predmet.ProtustrankaFormatedWithAdress>
    <izvorni_sadrzaj> PERLE d. o. o. VIŽINADA, Vižinada 4, 52447 Vižinada</izvorni_sadrzaj>
    <derivirana_varijabla naziv="DomainObject.Predmet.ProtustrankaFormatedWithAdress_1"> PERLE d. o. o. VIŽINADA, Vižinada 4, 52447 Vižinada</derivirana_varijabla>
  </DomainObject.Predmet.ProtustrankaFormatedWithAdress>
  <DomainObject.Predmet.ProtustrankaFormatedWithAdressOIB>
    <izvorni_sadrzaj> PERLE d. o. o. VIŽINADA, OIB 87923757892, Vižinada 4, 52447 Vižinada</izvorni_sadrzaj>
    <derivirana_varijabla naziv="DomainObject.Predmet.ProtustrankaFormatedWithAdressOIB_1"> PERLE d. o. o. VIŽINADA, OIB 87923757892, Vižinada 4, 52447 Vižinada</derivirana_varijabla>
  </DomainObject.Predmet.ProtustrankaFormatedWithAdressOIB>
  <DomainObject.Predmet.ProtustrankaWithAdress>
    <izvorni_sadrzaj>PERLE d. o. o. VIŽINADA Vižinada 4, 52447 Vižinada</izvorni_sadrzaj>
    <derivirana_varijabla naziv="DomainObject.Predmet.ProtustrankaWithAdress_1">PERLE d. o. o. VIŽINADA Vižinada 4, 52447 Vižinada</derivirana_varijabla>
  </DomainObject.Predmet.ProtustrankaWithAdress>
  <DomainObject.Predmet.ProtustrankaWithAdressOIB>
    <izvorni_sadrzaj>PERLE d. o. o. VIŽINADA, OIB 87923757892, Vižinada 4, 52447 Vižinada</izvorni_sadrzaj>
    <derivirana_varijabla naziv="DomainObject.Predmet.ProtustrankaWithAdressOIB_1">PERLE d. o. o. VIŽINADA, OIB 87923757892, Vižinada 4, 52447 Vižinada</derivirana_varijabla>
  </DomainObject.Predmet.ProtustrankaWithAdressOIB>
  <DomainObject.Predmet.ProtustrankaNazivFormated>
    <izvorni_sadrzaj>PERLE d. o. o. VIŽINADA</izvorni_sadrzaj>
    <derivirana_varijabla naziv="DomainObject.Predmet.ProtustrankaNazivFormated_1">PERLE d. o. o. VIŽINADA</derivirana_varijabla>
  </DomainObject.Predmet.ProtustrankaNazivFormated>
  <DomainObject.Predmet.ProtustrankaNazivFormatedOIB>
    <izvorni_sadrzaj>PERLE d. o. o. VIŽINADA, OIB 87923757892</izvorni_sadrzaj>
    <derivirana_varijabla naziv="DomainObject.Predmet.ProtustrankaNazivFormatedOIB_1">PERLE d. o. o. VIŽINADA, OIB 87923757892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PERLE d. o. o. VIŽINADA</item>
    </izvorni_sadrzaj>
    <derivirana_varijabla naziv="DomainObject.Predmet.ProtuStrankaListFormated_1">
      <item>PERLE d. o. o. VIŽINADA</item>
    </derivirana_varijabla>
  </DomainObject.Predmet.ProtuStrankaListFormated>
  <DomainObject.Predmet.ProtuStrankaListFormatedOIB>
    <izvorni_sadrzaj>
      <item>PERLE d. o. o. VIŽINADA, OIB 87923757892</item>
    </izvorni_sadrzaj>
    <derivirana_varijabla naziv="DomainObject.Predmet.ProtuStrankaListFormatedOIB_1">
      <item>PERLE d. o. o. VIŽINADA, OIB 87923757892</item>
    </derivirana_varijabla>
  </DomainObject.Predmet.ProtuStrankaListFormatedOIB>
  <DomainObject.Predmet.ProtuStrankaListFormatedWithAdress>
    <izvorni_sadrzaj>
      <item>PERLE d. o. o. VIŽINADA, Vižinada 4, 52447 Vižinada</item>
    </izvorni_sadrzaj>
    <derivirana_varijabla naziv="DomainObject.Predmet.ProtuStrankaListFormatedWithAdress_1">
      <item>PERLE d. o. o. VIŽINADA, Vižinada 4, 52447 Vižinada</item>
    </derivirana_varijabla>
  </DomainObject.Predmet.ProtuStrankaListFormatedWithAdress>
  <DomainObject.Predmet.ProtuStrankaListFormatedWithAdressOIB>
    <izvorni_sadrzaj>
      <item>PERLE d. o. o. VIŽINADA, OIB 87923757892, Vižinada 4, 52447 Vižinada</item>
    </izvorni_sadrzaj>
    <derivirana_varijabla naziv="DomainObject.Predmet.ProtuStrankaListFormatedWithAdressOIB_1">
      <item>PERLE d. o. o. VIŽINADA, OIB 87923757892, Vižinada 4, 52447 Vižinada</item>
    </derivirana_varijabla>
  </DomainObject.Predmet.ProtuStrankaListFormatedWithAdressOIB>
  <DomainObject.Predmet.ProtuStrankaListNazivFormated>
    <izvorni_sadrzaj>
      <item>PERLE d. o. o. VIŽINADA</item>
    </izvorni_sadrzaj>
    <derivirana_varijabla naziv="DomainObject.Predmet.ProtuStrankaListNazivFormated_1">
      <item>PERLE d. o. o. VIŽINADA</item>
    </derivirana_varijabla>
  </DomainObject.Predmet.ProtuStrankaListNazivFormated>
  <DomainObject.Predmet.ProtuStrankaListNazivFormatedOIB>
    <izvorni_sadrzaj>
      <item>PERLE d. o. o. VIŽINADA, OIB 87923757892</item>
    </izvorni_sadrzaj>
    <derivirana_varijabla naziv="DomainObject.Predmet.ProtuStrankaListNazivFormatedOIB_1">
      <item>PERLE d. o. o. VIŽINADA, OIB 87923757892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St-686/2016-6</izvorni_sadrzaj>
    <derivirana_varijabla naziv="DomainObject.PoslovniBrojDokumenta_1">St-686/2016-6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PERLE d. o. o. VIŽINADA</izvorni_sadrzaj>
    <derivirana_varijabla naziv="DomainObject.Predmet.ProtustrankaIDrugi_1">PERLE d. o. 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PERLE d. o. o. VIŽINADA, OIB 87923757892, Vižinada 4, 52447 Vižinada</izvorni_sadrzaj>
    <derivirana_varijabla naziv="DomainObject.Predmet.ProtustrankaIDrugiAdressOIB_1">PERLE d. o. o. VIŽINADA, OIB 87923757892, Vižinada 4,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 d. o. o. VIŽINADA</item>
      <item>FINANCIJSKA AGENCIJA, RC RIJEKA, PODRUŽNICA PULA, PULA</item>
    </izvorni_sadrzaj>
    <derivirana_varijabla naziv="DomainObject.Predmet.SudioniciListNaziv_1">
      <item>PERLE d. o. o. VIŽINADA</item>
      <item>FINANCIJSKA AGENCIJA, RC RIJEKA, PODRUŽNICA PULA, PULA</item>
    </derivirana_varijabla>
  </DomainObject.Predmet.SudioniciListNaziv>
  <DomainObject.Predmet.SudioniciListAdressOIB>
    <izvorni_sadrzaj>
      <item>PERLE d. o. o. VIŽINADA, OIB 87923757892, Vižinada 4,52447 Vižinada</item>
      <item>FINANCIJSKA AGENCIJA, RC RIJEKA, PODRUŽNICA PULA, PULA, OIB 85821130368, Giardini 5,52100 Pula</item>
    </izvorni_sadrzaj>
    <derivirana_varijabla naziv="DomainObject.Predmet.SudioniciListAdressOIB_1">
      <item>PERLE d. o. o. VIŽINADA, OIB 87923757892, Vižinada 4,52447 Vižinada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71165-6CDB-4AF4-8F47-8058CD36D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2051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St-686/2016-6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