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6ddf" w14:paraId="28f6ddf" w:rsidRDefault="005355D1" w:rsidP="00085B56" w:rsidR="003A3AE8">
      <w:pPr>
        <w:tabs>
          <w:tab w:pos="7050" w:val="left"/>
        </w:tabs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3A3AE8" w:rsidP="00085B56" w:rsidR="003A3AE8">
      <w:pPr>
        <w:tabs>
          <w:tab w:pos="7050" w:val="left"/>
        </w:tabs>
        <w:jc w:val="both"/>
        <w:rPr>
          <w:noProof/>
        </w:rPr>
      </w:pPr>
    </w:p>
    <w:p w:rsidRDefault="003A3AE8" w:rsidP="00085B56" w:rsidR="003A3AE8">
      <w:pPr>
        <w:tabs>
          <w:tab w:pos="7050" w:val="left"/>
        </w:tabs>
        <w:jc w:val="both"/>
        <w:rPr>
          <w:noProof/>
        </w:rPr>
      </w:pPr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1F003B">
        <w:rPr>
          <w:noProof/>
        </w:rPr>
        <w:t>3592</w:t>
      </w:r>
      <w:r w:rsidR="00085B56" w:rsidRPr="00C075D4">
        <w:rPr>
          <w:noProof/>
        </w:rPr>
        <w:t>/1</w:t>
      </w:r>
      <w:r w:rsidR="00EA1674">
        <w:rPr>
          <w:noProof/>
        </w:rPr>
        <w:t>6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2E098A" w:rsidRPr="002E098A">
        <w:rPr>
          <w:lang w:val="pt-BR"/>
        </w:rPr>
        <w:t>TERRA TECTUM d.o.o.</w:t>
      </w:r>
      <w:r w:rsidR="002E098A">
        <w:rPr>
          <w:lang w:val="pt-BR"/>
        </w:rPr>
        <w:t xml:space="preserve"> u stečaju</w:t>
      </w:r>
      <w:r w:rsidR="002E098A" w:rsidRPr="002E098A">
        <w:rPr>
          <w:lang w:val="pt-BR"/>
        </w:rPr>
        <w:t>, Dobrodol (Zagreb), Dobrodol-Brijeg 3/B, OIB: 79018836271</w:t>
      </w:r>
      <w:r w:rsidR="002B758D" w:rsidRPr="00505937">
        <w:rPr>
          <w:lang w:val="pt-BR"/>
        </w:rPr>
        <w:t>,</w:t>
      </w:r>
      <w:r w:rsidR="0086115E" w:rsidRPr="006B77AD">
        <w:rPr>
          <w:lang w:val="pt-BR"/>
        </w:rPr>
        <w:t xml:space="preserve"> </w:t>
      </w:r>
      <w:r w:rsidR="003A5101">
        <w:rPr>
          <w:lang w:val="pt-BR"/>
        </w:rPr>
        <w:t>14</w:t>
      </w:r>
      <w:r w:rsidR="00894EE0">
        <w:rPr>
          <w:lang w:val="pt-BR"/>
        </w:rPr>
        <w:t xml:space="preserve">. </w:t>
      </w:r>
      <w:r w:rsidR="003A5101">
        <w:rPr>
          <w:lang w:val="pt-BR"/>
        </w:rPr>
        <w:t>prosinca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</w:t>
      </w:r>
      <w:r w:rsidR="00BC3E16">
        <w:rPr>
          <w:lang w:val="pt-BR"/>
        </w:rPr>
        <w:t>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E36B1" w:rsidP="00E029B4" w:rsidR="002E36B1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E87B32" w:rsidRPr="00E87B32">
        <w:t xml:space="preserve">Mladen </w:t>
      </w:r>
      <w:proofErr w:type="spellStart"/>
      <w:r w:rsidR="00E87B32" w:rsidRPr="00E87B32">
        <w:t>Janiška</w:t>
      </w:r>
      <w:proofErr w:type="spellEnd"/>
      <w:r w:rsidR="00E87B32" w:rsidRPr="00E87B32">
        <w:t>, Zagre</w:t>
      </w:r>
      <w:r w:rsidR="00E87B32">
        <w:t xml:space="preserve">b, Ribnjak 52, </w:t>
      </w:r>
      <w:proofErr w:type="spellStart"/>
      <w:r w:rsidR="00E87B32">
        <w:t>OIB</w:t>
      </w:r>
      <w:proofErr w:type="spellEnd"/>
      <w:r w:rsidR="00E87B32">
        <w:t>: 52042379273</w:t>
      </w:r>
      <w:r w:rsidR="002F43D5">
        <w:t xml:space="preserve">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031C7">
        <w:t xml:space="preserve"> </w:t>
      </w:r>
      <w:r w:rsidR="00324F9B">
        <w:t xml:space="preserve">Zdravko </w:t>
      </w:r>
      <w:proofErr w:type="spellStart"/>
      <w:r w:rsidR="00324F9B">
        <w:t>Frleta</w:t>
      </w:r>
      <w:proofErr w:type="spellEnd"/>
      <w:r w:rsidR="00324F9B">
        <w:t xml:space="preserve">, Novi Zagreb – Zapad, </w:t>
      </w:r>
      <w:r w:rsidR="00904B56">
        <w:t xml:space="preserve">Brune Bušića 40, </w:t>
      </w:r>
      <w:proofErr w:type="spellStart"/>
      <w:r w:rsidR="00904B56">
        <w:t>OIB</w:t>
      </w:r>
      <w:proofErr w:type="spellEnd"/>
      <w:r w:rsidR="00904B56">
        <w:t xml:space="preserve">: </w:t>
      </w:r>
      <w:r w:rsidR="00536FB5">
        <w:t>16983053469</w:t>
      </w:r>
      <w:r w:rsidR="00155D90">
        <w:t>.</w:t>
      </w:r>
    </w:p>
    <w:p w:rsidRDefault="00600EE1" w:rsidP="00D01D70" w:rsidR="00600EE1">
      <w:pPr>
        <w:ind w:firstLine="708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7634C5" w:rsidP="00B16446" w:rsidR="00546B27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Pravomoćnim rješenjem ovoga suda od </w:t>
      </w:r>
      <w:r w:rsidR="002E36B1">
        <w:rPr>
          <w:rFonts w:hAnsi="Times New Roman" w:ascii="Times New Roman"/>
        </w:rPr>
        <w:t>6. ožujka</w:t>
      </w:r>
      <w:r>
        <w:rPr>
          <w:rFonts w:hAnsi="Times New Roman" w:ascii="Times New Roman"/>
        </w:rPr>
        <w:t xml:space="preserve"> 2018. otvoren je i istovremeno zaključen stečajni postupak nad dužnikom na temelju odredbama članka 132. </w:t>
      </w:r>
      <w:r w:rsidR="00546B27">
        <w:rPr>
          <w:rFonts w:hAnsi="Times New Roman" w:ascii="Times New Roman"/>
        </w:rPr>
        <w:t xml:space="preserve">stavka 2. </w:t>
      </w:r>
      <w:r w:rsidR="00546B27" w:rsidRPr="00546B27">
        <w:rPr>
          <w:rFonts w:hAnsi="Times New Roman" w:ascii="Times New Roman"/>
        </w:rPr>
        <w:t xml:space="preserve">Stečajnog zakona („Narodne </w:t>
      </w:r>
      <w:r w:rsidR="00546B27">
        <w:rPr>
          <w:rFonts w:hAnsi="Times New Roman" w:ascii="Times New Roman"/>
        </w:rPr>
        <w:t xml:space="preserve">novine“ broj 71/15, dalje:  </w:t>
      </w:r>
      <w:proofErr w:type="spellStart"/>
      <w:r w:rsidR="00546B27">
        <w:rPr>
          <w:rFonts w:hAnsi="Times New Roman" w:ascii="Times New Roman"/>
        </w:rPr>
        <w:t>SZ</w:t>
      </w:r>
      <w:proofErr w:type="spellEnd"/>
      <w:r w:rsidR="00546B27">
        <w:rPr>
          <w:rFonts w:hAnsi="Times New Roman" w:ascii="Times New Roman"/>
        </w:rPr>
        <w:t xml:space="preserve">). U točki II. izreke navedenog rješenja, </w:t>
      </w:r>
      <w:r w:rsidR="00546B27" w:rsidRPr="00B16446">
        <w:rPr>
          <w:rFonts w:hAnsi="Times New Roman" w:ascii="Times New Roman"/>
          <w:szCs w:val="24"/>
        </w:rPr>
        <w:t xml:space="preserve">Mladen </w:t>
      </w:r>
      <w:proofErr w:type="spellStart"/>
      <w:r w:rsidR="00546B27" w:rsidRPr="00B16446">
        <w:rPr>
          <w:rFonts w:hAnsi="Times New Roman" w:ascii="Times New Roman"/>
          <w:szCs w:val="24"/>
        </w:rPr>
        <w:t>Janiška</w:t>
      </w:r>
      <w:proofErr w:type="spellEnd"/>
      <w:r w:rsidR="00546B27" w:rsidRPr="00B16446">
        <w:rPr>
          <w:rFonts w:hAnsi="Times New Roman" w:ascii="Times New Roman"/>
          <w:szCs w:val="24"/>
        </w:rPr>
        <w:t xml:space="preserve">, Zagreb, Ribnjak 52, </w:t>
      </w:r>
      <w:proofErr w:type="spellStart"/>
      <w:r w:rsidR="00546B27" w:rsidRPr="00B16446">
        <w:rPr>
          <w:rFonts w:hAnsi="Times New Roman" w:ascii="Times New Roman"/>
          <w:szCs w:val="24"/>
        </w:rPr>
        <w:t>OIB</w:t>
      </w:r>
      <w:proofErr w:type="spellEnd"/>
      <w:r w:rsidR="00546B27" w:rsidRPr="00B16446">
        <w:rPr>
          <w:rFonts w:hAnsi="Times New Roman" w:ascii="Times New Roman"/>
          <w:szCs w:val="24"/>
        </w:rPr>
        <w:t>: 52042379273</w:t>
      </w:r>
      <w:r w:rsidR="00546B27">
        <w:rPr>
          <w:rFonts w:hAnsi="Times New Roman" w:ascii="Times New Roman"/>
          <w:szCs w:val="24"/>
        </w:rPr>
        <w:t xml:space="preserve"> imenovan je stečajnim upraviteljem dužnika.</w:t>
      </w:r>
    </w:p>
    <w:p w:rsidRDefault="001E0BAB" w:rsidP="002013D8" w:rsidR="00B16446">
      <w:pPr>
        <w:pStyle w:val="BodyText21"/>
        <w:ind w:firstLine="720" w:left="0"/>
        <w:rPr>
          <w:rFonts w:hAnsi="Times New Roman" w:ascii="Times New Roman"/>
        </w:rPr>
      </w:pPr>
      <w:r w:rsidRPr="00B16446">
        <w:rPr>
          <w:rFonts w:hAnsi="Times New Roman" w:ascii="Times New Roman"/>
        </w:rPr>
        <w:t>S</w:t>
      </w:r>
      <w:r w:rsidR="001F0DCA" w:rsidRPr="00B16446">
        <w:rPr>
          <w:rFonts w:hAnsi="Times New Roman" w:ascii="Times New Roman"/>
        </w:rPr>
        <w:t>tečajni upravitelj</w:t>
      </w:r>
      <w:r w:rsidR="00955BBB" w:rsidRPr="00B16446">
        <w:rPr>
          <w:rFonts w:hAnsi="Times New Roman" w:ascii="Times New Roman"/>
        </w:rPr>
        <w:t xml:space="preserve"> </w:t>
      </w:r>
      <w:r w:rsidR="00546B27">
        <w:rPr>
          <w:rFonts w:hAnsi="Times New Roman" w:ascii="Times New Roman"/>
          <w:szCs w:val="24"/>
        </w:rPr>
        <w:t xml:space="preserve">Mladen </w:t>
      </w:r>
      <w:proofErr w:type="spellStart"/>
      <w:r w:rsidR="00546B27">
        <w:rPr>
          <w:rFonts w:hAnsi="Times New Roman" w:ascii="Times New Roman"/>
          <w:szCs w:val="24"/>
        </w:rPr>
        <w:t>Janiška</w:t>
      </w:r>
      <w:proofErr w:type="spellEnd"/>
      <w:r w:rsidR="00546B27">
        <w:rPr>
          <w:rFonts w:hAnsi="Times New Roman" w:ascii="Times New Roman"/>
          <w:szCs w:val="24"/>
        </w:rPr>
        <w:t xml:space="preserve"> </w:t>
      </w:r>
      <w:r w:rsidR="00B16446">
        <w:rPr>
          <w:rFonts w:hAnsi="Times New Roman" w:ascii="Times New Roman"/>
          <w:szCs w:val="24"/>
        </w:rPr>
        <w:t xml:space="preserve">je podneskom od 11. srpnja 2018. (list </w:t>
      </w:r>
      <w:r w:rsidR="002E36B1">
        <w:rPr>
          <w:rFonts w:hAnsi="Times New Roman" w:ascii="Times New Roman"/>
          <w:szCs w:val="24"/>
        </w:rPr>
        <w:t>44</w:t>
      </w:r>
      <w:r w:rsidR="00B16446">
        <w:rPr>
          <w:rFonts w:hAnsi="Times New Roman" w:ascii="Times New Roman"/>
          <w:szCs w:val="24"/>
        </w:rPr>
        <w:t xml:space="preserve"> spisa) </w:t>
      </w:r>
      <w:r w:rsidR="00781CC0" w:rsidRPr="00B16446">
        <w:rPr>
          <w:rFonts w:hAnsi="Times New Roman" w:ascii="Times New Roman"/>
        </w:rPr>
        <w:t xml:space="preserve">zatražio da ga se razriješi dužnosti stečajnog upravitelja </w:t>
      </w:r>
      <w:r w:rsidR="00B16446">
        <w:rPr>
          <w:rFonts w:hAnsi="Times New Roman" w:ascii="Times New Roman"/>
        </w:rPr>
        <w:t xml:space="preserve">zbog bolesti. U prilogu navedenog podnesak dostavljeno je otpusno pismo (list </w:t>
      </w:r>
      <w:r w:rsidR="002E36B1">
        <w:rPr>
          <w:rFonts w:hAnsi="Times New Roman" w:ascii="Times New Roman"/>
        </w:rPr>
        <w:t>45</w:t>
      </w:r>
      <w:r w:rsidR="00B16446">
        <w:rPr>
          <w:rFonts w:hAnsi="Times New Roman" w:ascii="Times New Roman"/>
        </w:rPr>
        <w:t>. spisa).</w:t>
      </w:r>
    </w:p>
    <w:p w:rsidRDefault="009571A4" w:rsidP="002013D8" w:rsidR="00A16686" w:rsidRPr="00B16446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Osim toga sud je utvrdio </w:t>
      </w:r>
      <w:r w:rsidR="001E7648">
        <w:rPr>
          <w:rFonts w:hAnsi="Times New Roman" w:ascii="Times New Roman"/>
        </w:rPr>
        <w:t>da je rješenjem Mi</w:t>
      </w:r>
      <w:r w:rsidR="00781CC0" w:rsidRPr="00B16446">
        <w:rPr>
          <w:rFonts w:hAnsi="Times New Roman" w:ascii="Times New Roman"/>
        </w:rPr>
        <w:t xml:space="preserve">nistarstva pravosuđa od </w:t>
      </w:r>
      <w:r w:rsidR="006D2DA9">
        <w:rPr>
          <w:rFonts w:hAnsi="Times New Roman" w:ascii="Times New Roman"/>
        </w:rPr>
        <w:t xml:space="preserve">17. srpnja 2018. (list </w:t>
      </w:r>
      <w:r w:rsidR="002E36B1">
        <w:rPr>
          <w:rFonts w:hAnsi="Times New Roman" w:ascii="Times New Roman"/>
        </w:rPr>
        <w:t>43</w:t>
      </w:r>
      <w:r w:rsidR="006D2DA9">
        <w:rPr>
          <w:rFonts w:hAnsi="Times New Roman" w:ascii="Times New Roman"/>
        </w:rPr>
        <w:t>. spisa)</w:t>
      </w:r>
      <w:r w:rsidR="00465C17">
        <w:rPr>
          <w:rFonts w:hAnsi="Times New Roman" w:ascii="Times New Roman"/>
        </w:rPr>
        <w:t xml:space="preserve"> </w:t>
      </w:r>
      <w:r w:rsidR="00465C17" w:rsidRPr="00B16446">
        <w:rPr>
          <w:rFonts w:hAnsi="Times New Roman" w:ascii="Times New Roman"/>
          <w:szCs w:val="24"/>
        </w:rPr>
        <w:t xml:space="preserve">Mladen </w:t>
      </w:r>
      <w:proofErr w:type="spellStart"/>
      <w:r w:rsidR="00465C17" w:rsidRPr="00B16446">
        <w:rPr>
          <w:rFonts w:hAnsi="Times New Roman" w:ascii="Times New Roman"/>
          <w:szCs w:val="24"/>
        </w:rPr>
        <w:t>Janiška</w:t>
      </w:r>
      <w:proofErr w:type="spellEnd"/>
      <w:r w:rsidR="00465C17">
        <w:rPr>
          <w:rFonts w:hAnsi="Times New Roman" w:ascii="Times New Roman"/>
          <w:szCs w:val="24"/>
        </w:rPr>
        <w:t xml:space="preserve"> </w:t>
      </w:r>
      <w:r w:rsidR="00781CC0" w:rsidRPr="00B16446">
        <w:rPr>
          <w:rFonts w:hAnsi="Times New Roman" w:ascii="Times New Roman"/>
        </w:rPr>
        <w:t xml:space="preserve">brisan s </w:t>
      </w:r>
      <w:r w:rsidR="00A16686" w:rsidRPr="00B16446">
        <w:rPr>
          <w:rFonts w:hAnsi="Times New Roman" w:ascii="Times New Roman"/>
        </w:rPr>
        <w:t>liste A stečajnih upravitelja</w:t>
      </w:r>
      <w:r w:rsidR="00931BD2" w:rsidRPr="00B16446">
        <w:rPr>
          <w:rFonts w:hAnsi="Times New Roman" w:ascii="Times New Roman"/>
        </w:rPr>
        <w:t>.</w:t>
      </w:r>
    </w:p>
    <w:p w:rsidRDefault="00A16686" w:rsidP="002013D8" w:rsidR="006D4B88">
      <w:pPr>
        <w:ind w:firstLine="709"/>
        <w:jc w:val="both"/>
      </w:pPr>
      <w:r>
        <w:t xml:space="preserve">S obzirom na to da je </w:t>
      </w:r>
      <w:r w:rsidR="00A51483" w:rsidRPr="00A51483">
        <w:t xml:space="preserve">Mladen </w:t>
      </w:r>
      <w:proofErr w:type="spellStart"/>
      <w:r w:rsidR="00A51483" w:rsidRPr="00A51483">
        <w:t>Janiška</w:t>
      </w:r>
      <w:proofErr w:type="spellEnd"/>
      <w:r w:rsidR="00A51483" w:rsidRPr="00A51483">
        <w:t xml:space="preserve"> </w:t>
      </w:r>
      <w:r w:rsidR="00221EAE">
        <w:t>brisan s liste stečajnih upravitelja</w:t>
      </w:r>
      <w:r w:rsidR="00D16B48">
        <w:t xml:space="preserve">, to je, na temelju odredaba članka </w:t>
      </w:r>
      <w:r w:rsidR="00221EAE">
        <w:t xml:space="preserve">91. </w:t>
      </w:r>
      <w:proofErr w:type="spellStart"/>
      <w:r w:rsidR="00546B27">
        <w:t>SZ</w:t>
      </w:r>
      <w:proofErr w:type="spellEnd"/>
      <w:r w:rsidR="00546B27">
        <w:t xml:space="preserve">-a </w:t>
      </w:r>
      <w:r w:rsidR="00FB7720">
        <w:t>o</w:t>
      </w:r>
      <w:r w:rsidR="007159D8">
        <w:t xml:space="preserve">dlučeno kao u točki I. izreke rješenja. </w:t>
      </w:r>
    </w:p>
    <w:p w:rsidRDefault="00E4048A" w:rsidP="002013D8" w:rsidR="002013D8" w:rsidRPr="002013D8">
      <w:pPr>
        <w:ind w:firstLine="709"/>
        <w:jc w:val="both"/>
        <w:rPr>
          <w:color w:val="000000"/>
        </w:rPr>
      </w:pPr>
      <w:r w:rsidRPr="002013D8">
        <w:t xml:space="preserve">Prema odredbi članka 89. stavka 1. točki 13. </w:t>
      </w:r>
      <w:proofErr w:type="spellStart"/>
      <w:r w:rsidRPr="002013D8">
        <w:t>SZ</w:t>
      </w:r>
      <w:proofErr w:type="spellEnd"/>
      <w:r w:rsidRPr="002013D8">
        <w:t xml:space="preserve">-a stečajni upravitelj dužan je nakon zaključenja stečajnog postupka zastupati stečajnu masu u skladu s odredbama </w:t>
      </w:r>
      <w:proofErr w:type="spellStart"/>
      <w:r w:rsidRPr="002013D8">
        <w:t>SZ</w:t>
      </w:r>
      <w:proofErr w:type="spellEnd"/>
      <w:r w:rsidRPr="002013D8">
        <w:t xml:space="preserve">-a. Nadalje, prema odredbama članka 133. stavka 1. </w:t>
      </w:r>
      <w:proofErr w:type="spellStart"/>
      <w:r w:rsidRPr="002013D8">
        <w:t>SZ</w:t>
      </w:r>
      <w:proofErr w:type="spellEnd"/>
      <w:r w:rsidRPr="002013D8">
        <w:t>-a</w:t>
      </w:r>
      <w:r w:rsidR="002013D8" w:rsidRPr="002013D8">
        <w:t xml:space="preserve">, </w:t>
      </w:r>
      <w:r w:rsidR="002013D8">
        <w:rPr>
          <w:color w:val="000000"/>
        </w:rPr>
        <w:t>n</w:t>
      </w:r>
      <w:r w:rsidR="002013D8" w:rsidRPr="002013D8">
        <w:rPr>
          <w:color w:val="000000"/>
        </w:rPr>
        <w:t xml:space="preserve">akon zaključenja stečajnoga postupka prema odredbi članka 132. stavka 2. </w:t>
      </w:r>
      <w:proofErr w:type="spellStart"/>
      <w:r w:rsidR="002013D8">
        <w:rPr>
          <w:color w:val="000000"/>
        </w:rPr>
        <w:t>SZ</w:t>
      </w:r>
      <w:proofErr w:type="spellEnd"/>
      <w:r w:rsidR="002013D8">
        <w:rPr>
          <w:color w:val="000000"/>
        </w:rPr>
        <w:t xml:space="preserve">-a (kao u konkretnom slučaju) </w:t>
      </w:r>
      <w:r w:rsidR="002013D8" w:rsidRPr="002013D8">
        <w:rPr>
          <w:color w:val="000000"/>
        </w:rPr>
        <w:t>stečajni upravitelj može u ime i za račun stečajne mase unovčiti imovinu dužnika i prikupljenim sredstvima namiriti nastale troškove stečajnoga postupka, a neiskorišteni iznos uplatiti u Fond za namirenje troškova stečajnoga postupka.</w:t>
      </w: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170F3D">
        <w:t xml:space="preserve">dok i nakon zaključenja stečajnog postupka postoji obveza stečajnog upravitelja zastupati stečajnu masu, </w:t>
      </w:r>
      <w:r w:rsidR="00170F3D">
        <w:lastRenderedPageBreak/>
        <w:t>sud je, uzevši u obzir navedeno, primjenom odredaba članka</w:t>
      </w:r>
      <w:r w:rsidR="00A60DE3">
        <w:t xml:space="preserve"> 84. st</w:t>
      </w:r>
      <w:r w:rsidR="00170F3D">
        <w:t>avka</w:t>
      </w:r>
      <w:r w:rsidR="00A60DE3">
        <w:t xml:space="preserve"> 1. u vezi s odredb</w:t>
      </w:r>
      <w:r w:rsidR="00EB508F">
        <w:t xml:space="preserve">om </w:t>
      </w:r>
      <w:r w:rsidR="00A60DE3">
        <w:t>čl</w:t>
      </w:r>
      <w:r w:rsidR="00170F3D">
        <w:t>anka</w:t>
      </w:r>
      <w:r w:rsidR="00A60DE3">
        <w:t xml:space="preserve"> 91. st</w:t>
      </w:r>
      <w:r w:rsidR="00170F3D">
        <w:t>avka</w:t>
      </w:r>
      <w:r w:rsidR="00A60DE3">
        <w:t xml:space="preserve"> 8. </w:t>
      </w:r>
      <w:proofErr w:type="spellStart"/>
      <w:r w:rsidR="00EB508F">
        <w:t>SZ</w:t>
      </w:r>
      <w:proofErr w:type="spellEnd"/>
      <w:r w:rsidR="00EB508F">
        <w:t>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170F3D">
        <w:t>14</w:t>
      </w:r>
      <w:r w:rsidR="009F28A5">
        <w:t xml:space="preserve">. </w:t>
      </w:r>
      <w:r w:rsidR="00170F3D">
        <w:t>prosinca</w:t>
      </w:r>
      <w:r w:rsidR="00254BDA">
        <w:rPr>
          <w:lang w:val="pt-BR"/>
        </w:rPr>
        <w:t xml:space="preserve"> 201</w:t>
      </w:r>
      <w:r w:rsidR="00170F3D">
        <w:rPr>
          <w:lang w:val="pt-BR"/>
        </w:rPr>
        <w:t>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3C764F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E86752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170F3D" w:rsidR="004D47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</w:t>
      </w:r>
      <w:r w:rsidR="00170F3D">
        <w:t>anak</w:t>
      </w:r>
      <w:r w:rsidR="004D47D1">
        <w:t xml:space="preserve"> 19. st</w:t>
      </w:r>
      <w:r w:rsidR="00170F3D">
        <w:t>avak</w:t>
      </w:r>
      <w:r w:rsidR="004D47D1">
        <w:t xml:space="preserve"> 2. </w:t>
      </w:r>
      <w:proofErr w:type="spellStart"/>
      <w:r w:rsidR="004D47D1">
        <w:t>SZ</w:t>
      </w:r>
      <w:proofErr w:type="spellEnd"/>
      <w:r w:rsidR="00170F3D">
        <w:t>-a</w:t>
      </w:r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  <w:r w:rsidR="004D47D1" w:rsidRPr="00C54A6A">
        <w:rPr>
          <w:color w:val="000000"/>
        </w:rPr>
        <w:t>Dostava se smatra obavljenom istekom osmoga dana od dana objave pismena na mrežnoj stranici e-Oglasna ploča sudova</w:t>
      </w:r>
      <w:r w:rsidR="004D47D1">
        <w:rPr>
          <w:color w:val="000000"/>
        </w:rPr>
        <w:t xml:space="preserve"> (čl</w:t>
      </w:r>
      <w:r w:rsidR="00170F3D">
        <w:rPr>
          <w:color w:val="000000"/>
        </w:rPr>
        <w:t>anak</w:t>
      </w:r>
      <w:r w:rsidR="004D47D1">
        <w:rPr>
          <w:color w:val="000000"/>
        </w:rPr>
        <w:t xml:space="preserve"> 12. st</w:t>
      </w:r>
      <w:r w:rsidR="00170F3D">
        <w:rPr>
          <w:color w:val="000000"/>
        </w:rPr>
        <w:t>avak</w:t>
      </w:r>
      <w:r w:rsidR="004D47D1">
        <w:rPr>
          <w:color w:val="000000"/>
        </w:rPr>
        <w:t xml:space="preserve"> 2. </w:t>
      </w:r>
      <w:proofErr w:type="spellStart"/>
      <w:r w:rsidR="004D47D1">
        <w:rPr>
          <w:color w:val="000000"/>
        </w:rPr>
        <w:t>SZ</w:t>
      </w:r>
      <w:proofErr w:type="spellEnd"/>
      <w:r w:rsidR="00170F3D">
        <w:rPr>
          <w:color w:val="000000"/>
        </w:rPr>
        <w:t>-a</w:t>
      </w:r>
      <w:r w:rsidR="004D47D1"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3C764F" w:rsidP="004D47D1" w:rsidR="003C764F">
      <w:pPr>
        <w:jc w:val="both"/>
      </w:pPr>
    </w:p>
    <w:p w:rsidRDefault="003C764F" w:rsidP="003C764F" w:rsidR="003C764F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3C764F" w:rsidP="003C764F" w:rsidR="00BA00B8">
      <w:pPr>
        <w:ind w:left="360"/>
      </w:pPr>
      <w:r>
        <w:t>Katarina Drndelić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4F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250865">
      <w:rPr>
        <w:noProof/>
      </w:rPr>
      <w:t>3592</w:t>
    </w:r>
    <w:r>
      <w:rPr>
        <w:noProof/>
      </w:rPr>
      <w:t>/1</w:t>
    </w:r>
    <w:r w:rsidR="00250865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20500"/>
    <w:rsid w:val="000456BD"/>
    <w:rsid w:val="0006358B"/>
    <w:rsid w:val="000854F2"/>
    <w:rsid w:val="00085B56"/>
    <w:rsid w:val="0009227D"/>
    <w:rsid w:val="000C78CF"/>
    <w:rsid w:val="000E2119"/>
    <w:rsid w:val="00100575"/>
    <w:rsid w:val="00116687"/>
    <w:rsid w:val="001350B2"/>
    <w:rsid w:val="00155D90"/>
    <w:rsid w:val="00163E44"/>
    <w:rsid w:val="00170F3D"/>
    <w:rsid w:val="001B0780"/>
    <w:rsid w:val="001B0810"/>
    <w:rsid w:val="001B255C"/>
    <w:rsid w:val="001C7977"/>
    <w:rsid w:val="001E0BAB"/>
    <w:rsid w:val="001E7648"/>
    <w:rsid w:val="001F003B"/>
    <w:rsid w:val="001F0DCA"/>
    <w:rsid w:val="001F2E2A"/>
    <w:rsid w:val="002013D8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0865"/>
    <w:rsid w:val="00254BDA"/>
    <w:rsid w:val="00274106"/>
    <w:rsid w:val="0028332F"/>
    <w:rsid w:val="002878DC"/>
    <w:rsid w:val="002B758D"/>
    <w:rsid w:val="002D4CBC"/>
    <w:rsid w:val="002E098A"/>
    <w:rsid w:val="002E36B1"/>
    <w:rsid w:val="002F43D5"/>
    <w:rsid w:val="003021AC"/>
    <w:rsid w:val="00303C9C"/>
    <w:rsid w:val="00305155"/>
    <w:rsid w:val="003077AF"/>
    <w:rsid w:val="003161BB"/>
    <w:rsid w:val="00324F9B"/>
    <w:rsid w:val="00371E33"/>
    <w:rsid w:val="003869E3"/>
    <w:rsid w:val="003A083E"/>
    <w:rsid w:val="003A3AE8"/>
    <w:rsid w:val="003A5101"/>
    <w:rsid w:val="003B18CF"/>
    <w:rsid w:val="003C3A73"/>
    <w:rsid w:val="003C764F"/>
    <w:rsid w:val="00400A8C"/>
    <w:rsid w:val="00423A24"/>
    <w:rsid w:val="004339E3"/>
    <w:rsid w:val="00446547"/>
    <w:rsid w:val="004472CE"/>
    <w:rsid w:val="004647AA"/>
    <w:rsid w:val="00465C17"/>
    <w:rsid w:val="0047553E"/>
    <w:rsid w:val="00486DA9"/>
    <w:rsid w:val="004918BD"/>
    <w:rsid w:val="00494FF0"/>
    <w:rsid w:val="004C4D71"/>
    <w:rsid w:val="004D47D1"/>
    <w:rsid w:val="004D4B40"/>
    <w:rsid w:val="004D583E"/>
    <w:rsid w:val="004D697D"/>
    <w:rsid w:val="00507BA9"/>
    <w:rsid w:val="00521936"/>
    <w:rsid w:val="0053524A"/>
    <w:rsid w:val="005355D1"/>
    <w:rsid w:val="00536FB5"/>
    <w:rsid w:val="00546B27"/>
    <w:rsid w:val="00550268"/>
    <w:rsid w:val="00573BC8"/>
    <w:rsid w:val="00594295"/>
    <w:rsid w:val="005B07D8"/>
    <w:rsid w:val="005D057F"/>
    <w:rsid w:val="00600EE1"/>
    <w:rsid w:val="00630ECA"/>
    <w:rsid w:val="006339DB"/>
    <w:rsid w:val="00640F70"/>
    <w:rsid w:val="00662A9A"/>
    <w:rsid w:val="00670217"/>
    <w:rsid w:val="00673193"/>
    <w:rsid w:val="00686FA3"/>
    <w:rsid w:val="0069093C"/>
    <w:rsid w:val="006B4ACD"/>
    <w:rsid w:val="006B77AD"/>
    <w:rsid w:val="006D2DA9"/>
    <w:rsid w:val="006D4B88"/>
    <w:rsid w:val="006E6BEC"/>
    <w:rsid w:val="006F4E21"/>
    <w:rsid w:val="0070379F"/>
    <w:rsid w:val="007159D8"/>
    <w:rsid w:val="00716095"/>
    <w:rsid w:val="0073212E"/>
    <w:rsid w:val="0075346C"/>
    <w:rsid w:val="0075702A"/>
    <w:rsid w:val="00762A37"/>
    <w:rsid w:val="007634C5"/>
    <w:rsid w:val="00767BD1"/>
    <w:rsid w:val="00781CC0"/>
    <w:rsid w:val="007876EC"/>
    <w:rsid w:val="007B333C"/>
    <w:rsid w:val="007D68C0"/>
    <w:rsid w:val="008445C5"/>
    <w:rsid w:val="00853A71"/>
    <w:rsid w:val="0086115E"/>
    <w:rsid w:val="00861441"/>
    <w:rsid w:val="008657EB"/>
    <w:rsid w:val="00894EE0"/>
    <w:rsid w:val="008D4093"/>
    <w:rsid w:val="008D55C6"/>
    <w:rsid w:val="008D5A9F"/>
    <w:rsid w:val="00904B56"/>
    <w:rsid w:val="00907E1E"/>
    <w:rsid w:val="00931BD2"/>
    <w:rsid w:val="00937646"/>
    <w:rsid w:val="009508C1"/>
    <w:rsid w:val="00955BBB"/>
    <w:rsid w:val="009571A4"/>
    <w:rsid w:val="00990BF7"/>
    <w:rsid w:val="009A77D9"/>
    <w:rsid w:val="009C418E"/>
    <w:rsid w:val="009C4C8E"/>
    <w:rsid w:val="009C58F8"/>
    <w:rsid w:val="009E6687"/>
    <w:rsid w:val="009F28A5"/>
    <w:rsid w:val="009F6C8D"/>
    <w:rsid w:val="009F6E5A"/>
    <w:rsid w:val="00A16686"/>
    <w:rsid w:val="00A22493"/>
    <w:rsid w:val="00A51483"/>
    <w:rsid w:val="00A60DE3"/>
    <w:rsid w:val="00A85BD3"/>
    <w:rsid w:val="00AD12E1"/>
    <w:rsid w:val="00B10DF4"/>
    <w:rsid w:val="00B16446"/>
    <w:rsid w:val="00B46204"/>
    <w:rsid w:val="00B5517A"/>
    <w:rsid w:val="00B84428"/>
    <w:rsid w:val="00B85BF4"/>
    <w:rsid w:val="00B93BB9"/>
    <w:rsid w:val="00BA00B8"/>
    <w:rsid w:val="00BB1C51"/>
    <w:rsid w:val="00BB4391"/>
    <w:rsid w:val="00BC3E16"/>
    <w:rsid w:val="00BC3FFA"/>
    <w:rsid w:val="00BC5467"/>
    <w:rsid w:val="00BD28EB"/>
    <w:rsid w:val="00BD322D"/>
    <w:rsid w:val="00BF6EB2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D01D70"/>
    <w:rsid w:val="00D0668D"/>
    <w:rsid w:val="00D16B48"/>
    <w:rsid w:val="00D26CB0"/>
    <w:rsid w:val="00D565C9"/>
    <w:rsid w:val="00D821EE"/>
    <w:rsid w:val="00D94837"/>
    <w:rsid w:val="00D95F7A"/>
    <w:rsid w:val="00D96C62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4048A"/>
    <w:rsid w:val="00E65197"/>
    <w:rsid w:val="00E67FD5"/>
    <w:rsid w:val="00E710BE"/>
    <w:rsid w:val="00E86752"/>
    <w:rsid w:val="00E87B32"/>
    <w:rsid w:val="00EA0D6E"/>
    <w:rsid w:val="00EA1674"/>
    <w:rsid w:val="00EA1F5A"/>
    <w:rsid w:val="00EB508F"/>
    <w:rsid w:val="00ED256C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E7794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customStyle="true" w:styleId="BodyText21" w:type="paragraph">
    <w:name w:val="Body Text 21"/>
    <w:basedOn w:val="Normal"/>
    <w:rsid w:val="00B1644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C7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6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6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6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6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customStyle="1" w:styleId="BodyText21" w:type="paragraph">
    <w:name w:val="Body Text 21"/>
    <w:basedOn w:val="Normal"/>
    <w:rsid w:val="00B1644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C7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6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64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6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6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St-3592/2016-22</izvorni_sadrzaj>
    <derivirana_varijabla naziv="DomainObject.Oznaka_1">St-3592/2016-22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3592</izvorni_sadrzaj>
    <derivirana_varijabla naziv="DomainObject.Predmet.Broj_1">3592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2018.</izvorni_sadrzaj>
    <derivirana_varijabla naziv="DomainObject.Predmet.DatumRjesavanja_1">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St-3592/2016</izvorni_sadrzaj>
    <derivirana_varijabla naziv="DomainObject.Predmet.OznakaBroj_1">St-3592/2016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TECTUM d.o.o.</izvorni_sadrzaj>
    <derivirana_varijabla naziv="DomainObject.Predmet.ProtustrankaFormated_1">  TERRA TECTUM d.o.o.</derivirana_varijabla>
  </DomainObject.Predmet.ProtustrankaFormated>
  <DomainObject.Predmet.ProtustrankaFormatedOIB>
    <izvorni_sadrzaj>  TERRA TECTUM d.o.o., OIB 79018836271</izvorni_sadrzaj>
    <derivirana_varijabla naziv="DomainObject.Predmet.ProtustrankaFormatedOIB_1">  TERRA TECTUM d.o.o., OIB 79018836271</derivirana_varijabla>
  </DomainObject.Predmet.ProtustrankaFormatedOIB>
  <DomainObject.Predmet.ProtustrankaFormatedWithAdress>
    <izvorni_sadrzaj> TERRA TECTUM d.o.o., Dobrodol-Brijeg 3/B, 10360 Dobrodol</izvorni_sadrzaj>
    <derivirana_varijabla naziv="DomainObject.Predmet.ProtustrankaFormatedWithAdress_1"> TERRA TECTUM d.o.o., Dobrodol-Brijeg 3/B, 10360 Dobrodol</derivirana_varijabla>
  </DomainObject.Predmet.ProtustrankaFormatedWithAdress>
  <DomainObject.Predmet.ProtustrankaFormatedWithAdressOIB>
    <izvorni_sadrzaj> TERRA TECTUM d.o.o., OIB 79018836271, Dobrodol-Brijeg 3/B, 10360 Dobrodol</izvorni_sadrzaj>
    <derivirana_varijabla naziv="DomainObject.Predmet.ProtustrankaFormatedWithAdressOIB_1"> TERRA TECTUM d.o.o., OIB 79018836271, Dobrodol-Brijeg 3/B, 10360 Dobrodol</derivirana_varijabla>
  </DomainObject.Predmet.ProtustrankaFormatedWithAdressOIB>
  <DomainObject.Predmet.ProtustrankaWithAdress>
    <izvorni_sadrzaj>TERRA TECTUM d.o.o. Dobrodol-Brijeg 3/B, 10360 Dobrodol</izvorni_sadrzaj>
    <derivirana_varijabla naziv="DomainObject.Predmet.ProtustrankaWithAdress_1">TERRA TECTUM d.o.o. Dobrodol-Brijeg 3/B, 10360 Dobrodol</derivirana_varijabla>
  </DomainObject.Predmet.ProtustrankaWithAdress>
  <DomainObject.Predmet.ProtustrankaWithAdressOIB>
    <izvorni_sadrzaj>TERRA TECTUM d.o.o., OIB 79018836271, Dobrodol-Brijeg 3/B, 10360 Dobrodol</izvorni_sadrzaj>
    <derivirana_varijabla naziv="DomainObject.Predmet.ProtustrankaWithAdressOIB_1">TERRA TECTUM d.o.o., OIB 79018836271, Dobrodol-Brijeg 3/B, 10360 Dobrodol</derivirana_varijabla>
  </DomainObject.Predmet.ProtustrankaWithAdressOIB>
  <DomainObject.Predmet.ProtustrankaNazivFormated>
    <izvorni_sadrzaj>TERRA TECTUM d.o.o.</izvorni_sadrzaj>
    <derivirana_varijabla naziv="DomainObject.Predmet.ProtustrankaNazivFormated_1">TERRA TECTUM d.o.o.</derivirana_varijabla>
  </DomainObject.Predmet.ProtustrankaNazivFormated>
  <DomainObject.Predmet.ProtustrankaNazivFormatedOIB>
    <izvorni_sadrzaj>TERRA TECTUM d.o.o., OIB 79018836271</izvorni_sadrzaj>
    <derivirana_varijabla naziv="DomainObject.Predmet.ProtustrankaNazivFormatedOIB_1">TERRA TECTUM d.o.o., OIB 79018836271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Stipić</izvorni_sadrzaj>
    <derivirana_varijabla naziv="DomainObject.Predmet.StrankaFormated_1">  FINA Regionalni centar Zagreb; Petar Stipić</derivirana_varijabla>
  </DomainObject.Predmet.StrankaFormated>
  <DomainObject.Predmet.StrankaFormatedOIB>
    <izvorni_sadrzaj>  FINA Regionalni centar Zagreb, OIB 85821130368; Petar Stipić, OIB 16062396286</izvorni_sadrzaj>
    <derivirana_varijabla naziv="DomainObject.Predmet.StrankaFormatedOIB_1">  FINA Regionalni centar Zagreb, OIB 85821130368; Petar Stipić, OIB 16062396286</derivirana_varijabla>
  </DomainObject.Predmet.StrankaFormatedOIB>
  <DomainObject.Predmet.StrankaFormatedWithAdress>
    <izvorni_sadrzaj> FINA Regionalni centar Zagreb, Trg svibanjskih žrtava 1995. br. 1, 10000 Zagreb; Petar Stipić, Dobrodol Brijeg 3b, 10360 Dobrodol</izvorni_sadrzaj>
    <derivirana_varijabla naziv="DomainObject.Predmet.StrankaFormatedWithAdress_1"> FINA Regionalni centar Zagreb, Trg svibanjskih žrtava 1995. br. 1, 10000 Zagreb; Petar Stipić, Dobrodol Brijeg 3b, 10360 Dobrodol</derivirana_varijabla>
  </DomainObject.Predmet.StrankaFormatedWithAdress>
  <DomainObject.Predmet.StrankaFormatedWithAdressOIB>
    <izvorni_sadrzaj> FINA Regionalni centar Zagreb, OIB 85821130368, Trg svibanjskih žrtava 1995. br. 1, 10000 Zagreb; Petar Stipić, OIB 16062396286, Dobrodol Brijeg 3b, 10360 Dobrodol</izvorni_sadrzaj>
    <derivirana_varijabla naziv="DomainObject.Predmet.StrankaFormatedWithAdressOIB_1"> FINA Regionalni centar Zagreb, OIB 85821130368, Trg svibanjskih žrtava 1995. br. 1, 10000 Zagreb; Petar Stipić, OIB 16062396286, Dobrodol Brijeg 3b, 10360 Dobrodol</derivirana_varijabla>
  </DomainObject.Predmet.StrankaFormatedWithAdressOIB>
  <DomainObject.Predmet.StrankaWithAdress>
    <izvorni_sadrzaj>FINA Regionalni centar Zagreb Trg svibanjskih žrtava 1995. br. 1,10000 Zagreb,Petar Stipić Dobrodol Brijeg 3b,10360 Dobrodol</izvorni_sadrzaj>
    <derivirana_varijabla naziv="DomainObject.Predmet.StrankaWithAdress_1">FINA Regionalni centar Zagreb Trg svibanjskih žrtava 1995. br. 1,10000 Zagreb,Petar Stipić Dobrodol Brijeg 3b,10360 Dobrodol</derivirana_varijabla>
  </DomainObject.Predmet.StrankaWithAdress>
  <DomainObject.Predmet.StrankaWithAdressOIB>
    <izvorni_sadrzaj>FINA Regionalni centar Zagreb, OIB 85821130368, Trg svibanjskih žrtava 1995. br. 1,10000 Zagreb,Petar Stipić, OIB 16062396286, Dobrodol Brijeg 3b,10360 Dobrodol</izvorni_sadrzaj>
    <derivirana_varijabla naziv="DomainObject.Predmet.StrankaWithAdressOIB_1">FINA Regionalni centar Zagreb, OIB 85821130368, Trg svibanjskih žrtava 1995. br. 1,10000 Zagreb,Petar Stipić, OIB 16062396286, Dobrodol Brijeg 3b,10360 Dobrodol</derivirana_varijabla>
  </DomainObject.Predmet.StrankaWithAdressOIB>
  <DomainObject.Predmet.StrankaNazivFormated>
    <izvorni_sadrzaj>FINA Regionalni centar Zagreb,Petar Stipić</izvorni_sadrzaj>
    <derivirana_varijabla naziv="DomainObject.Predmet.StrankaNazivFormated_1">FINA Regionalni centar Zagreb,Petar Stipić</derivirana_varijabla>
  </DomainObject.Predmet.StrankaNazivFormated>
  <DomainObject.Predmet.StrankaNazivFormatedOIB>
    <izvorni_sadrzaj>FINA Regionalni centar Zagreb, OIB 85821130368,Petar Stipić, OIB 16062396286</izvorni_sadrzaj>
    <derivirana_varijabla naziv="DomainObject.Predmet.StrankaNazivFormatedOIB_1">FINA Regionalni centar Zagreb, OIB 85821130368,Petar Stipić, OIB 16062396286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Petar Stipić</item>
    </izvorni_sadrzaj>
    <derivirana_varijabla naziv="DomainObject.Predmet.StrankaListFormated_1">
      <item>FINA Regionalni centar Zagreb</item>
      <item>Petar Stipić</item>
    </derivirana_varijabla>
  </DomainObject.Predmet.StrankaListFormated>
  <DomainObject.Predmet.StrankaListFormatedOIB>
    <izvorni_sadrzaj>
      <item>FINA Regionalni centar Zagreb, OIB 85821130368</item>
      <item>Petar Stipić, OIB 16062396286</item>
    </izvorni_sadrzaj>
    <derivirana_varijabla naziv="DomainObject.Predmet.StrankaListFormatedOIB_1">
      <item>FINA Regionalni centar Zagreb, OIB 85821130368</item>
      <item>Petar Stipić, OIB 16062396286</item>
    </derivirana_varijabla>
  </DomainObject.Predmet.StrankaListFormatedOIB>
  <DomainObject.Predmet.StrankaListFormatedWithAdress>
    <izvorni_sadrzaj>
      <item>FINA Regionalni centar Zagreb, Trg svibanjskih žrtava 1995. br. 1, 10000 Zagreb</item>
      <item>Petar Stipić, Dobrodol Brijeg 3b, 10360 Dobrodol</item>
    </izvorni_sadrzaj>
    <derivirana_varijabla naziv="DomainObject.Predmet.StrankaListFormatedWithAdress_1">
      <item>FINA Regionalni centar Zagreb, Trg svibanjskih žrtava 1995. br. 1, 10000 Zagreb</item>
      <item>Petar Stipić, Dobrodol Brijeg 3b, 10360 Dobrodol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Petar Stipić, OIB 16062396286, Dobrodol Brijeg 3b, 10360 Dobrodol</item>
    </izvorni_sadrzaj>
    <derivirana_varijabla naziv="DomainObject.Predmet.StrankaListFormatedWithAdressOIB_1">
      <item>FINA Regionalni centar Zagreb, OIB 85821130368, Trg svibanjskih žrtava 1995. br. 1, 10000 Zagreb</item>
      <item>Petar Stipić, OIB 16062396286, Dobrodol Brijeg 3b, 10360 Dobrodol</item>
    </derivirana_varijabla>
  </DomainObject.Predmet.StrankaListFormatedWithAdressOIB>
  <DomainObject.Predmet.StrankaListNazivFormated>
    <izvorni_sadrzaj>
      <item>FINA Regionalni centar Zagreb</item>
      <item>Petar Stipić</item>
    </izvorni_sadrzaj>
    <derivirana_varijabla naziv="DomainObject.Predmet.StrankaListNazivFormated_1">
      <item>FINA Regionalni centar Zagreb</item>
      <item>Petar Stipić</item>
    </derivirana_varijabla>
  </DomainObject.Predmet.StrankaListNazivFormated>
  <DomainObject.Predmet.StrankaListNazivFormatedOIB>
    <izvorni_sadrzaj>
      <item>FINA Regionalni centar Zagreb, OIB 85821130368</item>
      <item>Petar Stipić, OIB 16062396286</item>
    </izvorni_sadrzaj>
    <derivirana_varijabla naziv="DomainObject.Predmet.StrankaListNazivFormatedOIB_1">
      <item>FINA Regionalni centar Zagreb, OIB 85821130368</item>
      <item>Petar Stipić, OIB 16062396286</item>
    </derivirana_varijabla>
  </DomainObject.Predmet.StrankaListNazivFormatedOIB>
  <DomainObject.Predmet.ProtuStrankaListFormated>
    <izvorni_sadrzaj>
      <item>TERRA TECTUM d.o.o.</item>
    </izvorni_sadrzaj>
    <derivirana_varijabla naziv="DomainObject.Predmet.ProtuStrankaListFormated_1">
      <item>TERRA TECTUM d.o.o.</item>
    </derivirana_varijabla>
  </DomainObject.Predmet.ProtuStrankaListFormated>
  <DomainObject.Predmet.ProtuStrankaListFormatedOIB>
    <izvorni_sadrzaj>
      <item>TERRA TECTUM d.o.o., OIB 79018836271</item>
    </izvorni_sadrzaj>
    <derivirana_varijabla naziv="DomainObject.Predmet.ProtuStrankaListFormatedOIB_1">
      <item>TERRA TECTUM d.o.o., OIB 79018836271</item>
    </derivirana_varijabla>
  </DomainObject.Predmet.ProtuStrankaListFormatedOIB>
  <DomainObject.Predmet.ProtuStrankaListFormatedWithAdress>
    <izvorni_sadrzaj>
      <item>TERRA TECTUM d.o.o., Dobrodol-Brijeg 3/B, 10360 Dobrodol</item>
    </izvorni_sadrzaj>
    <derivirana_varijabla naziv="DomainObject.Predmet.ProtuStrankaListFormatedWithAdress_1">
      <item>TERRA TECTUM d.o.o., Dobrodol-Brijeg 3/B, 10360 Dobrodol</item>
    </derivirana_varijabla>
  </DomainObject.Predmet.ProtuStrankaListFormatedWithAdress>
  <DomainObject.Predmet.ProtuStrankaListFormatedWithAdressOIB>
    <izvorni_sadrzaj>
      <item>TERRA TECTUM d.o.o., OIB 79018836271, Dobrodol-Brijeg 3/B, 10360 Dobrodol</item>
    </izvorni_sadrzaj>
    <derivirana_varijabla naziv="DomainObject.Predmet.ProtuStrankaListFormatedWithAdressOIB_1">
      <item>TERRA TECTUM d.o.o., OIB 79018836271, Dobrodol-Brijeg 3/B, 10360 Dobrodol</item>
    </derivirana_varijabla>
  </DomainObject.Predmet.ProtuStrankaListFormatedWithAdressOIB>
  <DomainObject.Predmet.ProtuStrankaListNazivFormated>
    <izvorni_sadrzaj>
      <item>TERRA TECTUM d.o.o.</item>
    </izvorni_sadrzaj>
    <derivirana_varijabla naziv="DomainObject.Predmet.ProtuStrankaListNazivFormated_1">
      <item>TERRA TECTUM d.o.o.</item>
    </derivirana_varijabla>
  </DomainObject.Predmet.ProtuStrankaListNazivFormated>
  <DomainObject.Predmet.ProtuStrankaListNazivFormatedOIB>
    <izvorni_sadrzaj>
      <item>TERRA TECTUM d.o.o., OIB 79018836271</item>
    </izvorni_sadrzaj>
    <derivirana_varijabla naziv="DomainObject.Predmet.ProtuStrankaListNazivFormatedOIB_1">
      <item>TERRA TECTUM d.o.o., OIB 79018836271</item>
    </derivirana_varijabla>
  </DomainObject.Predmet.ProtuStrankaListNazivFormatedOIB>
  <DomainObject.Predmet.OstaliListFormated>
    <izvorni_sadrzaj>
      <item>Petar Stipić</item>
      <item>Tomislav Stipić</item>
      <item>Addiko Bank dioničko društvo</item>
    </izvorni_sadrzaj>
    <derivirana_varijabla naziv="DomainObject.Predmet.OstaliListFormated_1">
      <item>Petar Stipić</item>
      <item>Tomislav Stipić</item>
      <item>Addiko Bank dioničko društvo</item>
    </derivirana_varijabla>
  </DomainObject.Predmet.OstaliListFormated>
  <DomainObject.Predmet.OstaliListFormatedOIB>
    <izvorni_sadrzaj>
      <item>Petar Stipić, OIB 16062396286</item>
      <item>Tomislav Stipić, OIB 59573331377</item>
      <item>Addiko Bank dioničko društvo, OIB 14036333877</item>
    </izvorni_sadrzaj>
    <derivirana_varijabla naziv="DomainObject.Predmet.OstaliListFormatedOIB_1">
      <item>Petar Stipić, OIB 16062396286</item>
      <item>Tomislav Stipić, OIB 59573331377</item>
      <item>Addiko Bank dioničko društvo, OIB 14036333877</item>
    </derivirana_varijabla>
  </DomainObject.Predmet.OstaliListFormatedOIB>
  <DomainObject.Predmet.OstaliListFormatedWithAdress>
    <izvorni_sadrzaj>
      <item>Petar Stipić, Dobrodol Brijeg 3b, 10360 Dobrodol</item>
      <item>Tomislav Stipić, Ivana Gorana Kovačića 2, 10437 Rakitje</item>
      <item>Addiko Bank dioničko društvo, Slavonska avenija 6, 10000 Zagreb</item>
    </izvorni_sadrzaj>
    <derivirana_varijabla naziv="DomainObject.Predmet.OstaliListFormatedWithAdress_1">
      <item>Petar Stipić, Dobrodol Brijeg 3b, 10360 Dobrodol</item>
      <item>Tomislav Stipić, Ivana Gorana Kovačića 2, 10437 Rakitje</item>
      <item>Addiko Bank dioničko društvo, Slavonska avenija 6, 10000 Zagreb</item>
    </derivirana_varijabla>
  </DomainObject.Predmet.OstaliListFormatedWithAdress>
  <DomainObject.Predmet.OstaliListFormatedWithAdressOIB>
    <izvorni_sadrzaj>
      <item>Petar Stipić, OIB 16062396286, Dobrodol Brijeg 3b, 10360 Dobrodol</item>
      <item>Tomislav Stipić, OIB 59573331377, Ivana Gorana Kovačića 2, 10437 Rakitje</item>
      <item>Addiko Bank dioničko društvo, OIB 14036333877, Slavonska avenija 6, 10000 Zagreb</item>
    </izvorni_sadrzaj>
    <derivirana_varijabla naziv="DomainObject.Predmet.OstaliListFormatedWithAdressOIB_1">
      <item>Petar Stipić, OIB 16062396286, Dobrodol Brijeg 3b, 10360 Dobrodol</item>
      <item>Tomislav Stipić, OIB 59573331377, Ivana Gorana Kovačića 2, 10437 Rakitje</item>
      <item>Addiko Bank dioničko društvo, OIB 14036333877, Slavonska avenija 6, 10000 Zagreb</item>
    </derivirana_varijabla>
  </DomainObject.Predmet.OstaliListFormatedWithAdressOIB>
  <DomainObject.Predmet.OstaliListNazivFormated>
    <izvorni_sadrzaj>
      <item>Petar Stipić</item>
      <item>Tomislav Stipić</item>
      <item>Addiko Bank dioničko društvo</item>
    </izvorni_sadrzaj>
    <derivirana_varijabla naziv="DomainObject.Predmet.OstaliListNazivFormated_1">
      <item>Petar Stipić</item>
      <item>Tomislav Stipić</item>
      <item>Addiko Bank dioničko društvo</item>
    </derivirana_varijabla>
  </DomainObject.Predmet.OstaliListNazivFormated>
  <DomainObject.Predmet.OstaliListNazivFormatedOIB>
    <izvorni_sadrzaj>
      <item>Petar Stipić, OIB 16062396286</item>
      <item>Tomislav Stipić, OIB 59573331377</item>
      <item>Addiko Bank dioničko društvo, OIB 14036333877</item>
    </izvorni_sadrzaj>
    <derivirana_varijabla naziv="DomainObject.Predmet.OstaliListNazivFormatedOIB_1">
      <item>Petar Stipić, OIB 16062396286</item>
      <item>Tomislav Stipić, OIB 59573331377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St-3592/2016-22</izvorni_sadrzaj>
    <derivirana_varijabla naziv="DomainObject.PoslovniBrojDokumenta_1">St-3592/2016-22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TECTUM d.o.o.</izvorni_sadrzaj>
    <derivirana_varijabla naziv="DomainObject.Predmet.ProtustrankaIDrugi_1">TERRA TECTUM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TERRA TECTUM d.o.o., OIB 79018836271, Dobrodol-Brijeg 3/B, 10360 Dobrodol</izvorni_sadrzaj>
    <derivirana_varijabla naziv="DomainObject.Predmet.ProtustrankaIDrugiAdressOIB_1">TERRA TECTUM d.o.o., OIB 79018836271, Dobrodol-Brijeg 3/B,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2018.</izvorni_sadrzaj>
    <derivirana_varijabla naziv="DomainObject.Predmet.OdlukaRjesenje.DatumDonosenjaOdluke_1">6. ožujka 2018.</derivirana_varijabla>
  </DomainObject.Predmet.OdlukaRjesenje.DatumDonosenjaOdluke>
  <DomainObject.Predmet.OdlukaRjesenje.DatumPravomocnosti>
    <izvorni_sadrzaj>23. ožujka 2018.</izvorni_sadrzaj>
    <derivirana_varijabla naziv="DomainObject.Predmet.OdlukaRjesenje.DatumPravomocnosti_1">23. ožujka 2018.</derivirana_varijabla>
  </DomainObject.Predmet.OdlukaRjesenje.DatumPravomocnosti>
  <DomainObject.Predmet.OdlukaRjesenje.Oznaka>
    <izvorni_sadrzaj>St-3592/2016-16</izvorni_sadrzaj>
    <derivirana_varijabla naziv="DomainObject.Predmet.OdlukaRjesenje.Oznaka_1">St-3592/2016-16</derivirana_varijabla>
  </DomainObject.Predmet.OdlukaRjesenje.Oznaka>
  <DomainObject.Predmet.SudioniciListNaziv>
    <izvorni_sadrzaj>
      <item>FINA Regionalni centar Zagreb</item>
      <item>TERRA TECTUM d.o.o.</item>
      <item>Petar Stipić</item>
      <item>Tomislav Stipić</item>
      <item>Petar Stipić</item>
      <item>Addiko Bank dioničko društvo</item>
    </izvorni_sadrzaj>
    <derivirana_varijabla naziv="DomainObject.Predmet.SudioniciListNaziv_1">
      <item>FINA Regionalni centar Zagreb</item>
      <item>TERRA TECTUM d.o.o.</item>
      <item>Petar Stipić</item>
      <item>Tomislav Stipić</item>
      <item>Petar Stipić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TECTUM d.o.o., OIB 79018836271, Dobrodol-Brijeg 3/B,10360 Dobrodol</item>
      <item>Petar Stipić, OIB 16062396286, Dobrodol Brijeg 3b,10360 Dobrodol</item>
      <item>Tomislav Stipić, OIB 59573331377, Ivana Gorana Kovačića 2,10437 Rakitje</item>
      <item>Petar Stipić, OIB 16062396286, Dobrodol Brijeg 3b,10360 Dobrodol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TERRA TECTUM d.o.o., OIB 79018836271, Dobrodol-Brijeg 3/B,10360 Dobrodol</item>
      <item>Petar Stipić, OIB 16062396286, Dobrodol Brijeg 3b,10360 Dobrodol</item>
      <item>Tomislav Stipić, OIB 59573331377, Ivana Gorana Kovačića 2,10437 Rakitje</item>
      <item>Petar Stipić, OIB 16062396286, Dobrodol Brijeg 3b,10360 Dobrodol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79018836271</item>
      <item>, OIB 16062396286</item>
      <item>, OIB 59573331377</item>
      <item>, OIB 16062396286</item>
      <item>, OIB 14036333877</item>
    </izvorni_sadrzaj>
    <derivirana_varijabla naziv="DomainObject.Predmet.SudioniciListNazivOIB_1">
      <item>, OIB 85821130368</item>
      <item>, OIB 79018836271</item>
      <item>, OIB 16062396286</item>
      <item>, OIB 59573331377</item>
      <item>, OIB 16062396286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St-3592/2016-21</izvorni_sadrzaj>
    <derivirana_varijabla naziv="DomainObject.PredzadnjaOdlukaIzPredmeta.Oznaka_1">St-3592/2016-21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2494</properties:Characters>
  <properties:Lines>65</properties:Lines>
  <properties:Paragraphs>24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2018-12-14T09:51:00Z</dcterms:created>
  <dc:creator>gzubak</dc:creator>
  <cp:lastModifiedBy>Katarina Drndelić</cp:lastModifiedBy>
  <cp:lastPrinted>2018-12-14T12:48:00Z</cp:lastPrinted>
  <dcterms:modified xmlns:xsi="http://www.w3.org/2001/XMLSchema-instance" xsi:type="dcterms:W3CDTF">2018-12-14T12:48:00Z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St-3592/2016-22 / Odluka - Rješenje - razrješenje stečajnog upravitelja (Rj._Razrješenje st. upravitelja_BRISAN S LISTE_MLADEN JANIŠKA.docx)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