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af0db" w14:paraId="dfaf0db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02558B" w:rsidP="0002558B" w:rsidR="0002558B">
      <w:pPr>
        <w:overflowPunct w:val="false"/>
        <w:autoSpaceDE w:val="false"/>
        <w:autoSpaceDN w:val="false"/>
        <w:adjustRightInd w:val="false"/>
        <w:spacing w:after="0"/>
        <w:ind w:firstLine="4679" w:left="2401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 xml:space="preserve">    3 St-258/2016-2</w:t>
      </w:r>
    </w:p>
    <w:p w:rsidRDefault="0002558B" w:rsidP="0002558B" w:rsidR="0002558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02558B" w:rsidP="0002558B" w:rsidR="000255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E P U B L I K A  H R V A T S K A</w:t>
      </w:r>
    </w:p>
    <w:p w:rsidRDefault="0002558B" w:rsidP="0002558B" w:rsidR="000255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02558B" w:rsidP="0002558B" w:rsidR="0002558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J E Š E N J E</w:t>
      </w:r>
    </w:p>
    <w:p w:rsidRDefault="0002558B" w:rsidP="0002558B" w:rsidR="000255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02558B" w:rsidP="0002558B" w:rsidR="000255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stečajnom sucu Sanjani Zorinc, povodom prijedloga FINE, PODRUŽNICA BJELOVAR, za otvaranje stečajnog postupka nad dužnikom SLAVONKA društvo s ograničenom odgovornošću za proizvodnju i trgovinu, Čađavica, Kolodvorska </w:t>
      </w:r>
      <w:proofErr w:type="spellStart"/>
      <w:r>
        <w:rPr>
          <w:rFonts w:cs="Times New Roman" w:eastAsia="Times New Roman"/>
          <w:szCs w:val="20"/>
          <w:lang w:eastAsia="hr-HR"/>
        </w:rPr>
        <w:t>bb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OIB: 41165302614, MBS: 010056915, dana 6. veljače 2017. godine </w:t>
      </w:r>
    </w:p>
    <w:p w:rsidRDefault="0002558B" w:rsidP="0002558B" w:rsidR="000255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2558B" w:rsidP="0002558B" w:rsidR="000255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r i j e š i o   j e</w:t>
      </w:r>
    </w:p>
    <w:p w:rsidRDefault="0002558B" w:rsidP="0002558B" w:rsidR="000255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02558B" w:rsidP="0002558B" w:rsidR="000255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SLAVONKA društvo s ograničenom odgovornošću za proizvodnju i trgovinu, Čađavica, Kolodvorska </w:t>
      </w:r>
      <w:proofErr w:type="spellStart"/>
      <w:r>
        <w:rPr>
          <w:rFonts w:cs="Times New Roman" w:eastAsia="Times New Roman"/>
          <w:szCs w:val="20"/>
          <w:lang w:eastAsia="hr-HR"/>
        </w:rPr>
        <w:t>bb</w:t>
      </w:r>
      <w:proofErr w:type="spellEnd"/>
      <w:r>
        <w:rPr>
          <w:rFonts w:cs="Times New Roman" w:eastAsia="Times New Roman"/>
          <w:szCs w:val="20"/>
          <w:lang w:eastAsia="hr-HR"/>
        </w:rPr>
        <w:t>, OIB: 41165302614, MBS: 010056915.</w:t>
      </w:r>
    </w:p>
    <w:p w:rsidRDefault="0002558B" w:rsidP="0002558B" w:rsidR="000255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2558B" w:rsidP="0002558B" w:rsidR="000255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>
        <w:rPr>
          <w:rFonts w:cs="Times New Roman" w:eastAsia="Times New Roman"/>
          <w:b/>
          <w:szCs w:val="20"/>
          <w:lang w:eastAsia="hr-HR"/>
        </w:rPr>
        <w:t>24. veljače 2017. godine u 10,15 sati</w:t>
      </w:r>
      <w:r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02558B" w:rsidP="0002558B" w:rsidR="0002558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02558B" w:rsidP="0002558B" w:rsidR="0002558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Bjelovar </w:t>
      </w:r>
    </w:p>
    <w:p w:rsidRDefault="0002558B" w:rsidP="0002558B" w:rsidR="0002558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Josip </w:t>
      </w:r>
      <w:proofErr w:type="spellStart"/>
      <w:r>
        <w:rPr>
          <w:rFonts w:cs="Times New Roman" w:eastAsia="Times New Roman"/>
          <w:szCs w:val="20"/>
          <w:lang w:eastAsia="hr-HR"/>
        </w:rPr>
        <w:t>Rastija</w:t>
      </w:r>
      <w:proofErr w:type="spellEnd"/>
    </w:p>
    <w:p w:rsidRDefault="0002558B" w:rsidP="0002558B" w:rsidR="000255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2558B" w:rsidP="0002558B" w:rsidR="000255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III. Nalaže se zakonskom zastupniku dužnika Josipu </w:t>
      </w:r>
      <w:proofErr w:type="spellStart"/>
      <w:r>
        <w:rPr>
          <w:rFonts w:cs="Times New Roman" w:eastAsia="Times New Roman"/>
          <w:szCs w:val="20"/>
          <w:lang w:eastAsia="hr-HR"/>
        </w:rPr>
        <w:t>Rastiji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02558B" w:rsidP="0002558B" w:rsidR="000255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2558B" w:rsidP="0002558B" w:rsidR="000255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Obrazloženje</w:t>
      </w:r>
    </w:p>
    <w:p w:rsidRDefault="0002558B" w:rsidP="0002558B" w:rsidR="000255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2558B" w:rsidP="0002558B" w:rsidR="000255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Predlagatelj Fina, Podružnica Bjelovar navodi u prijedlogu da na dan 1. rujna 2015. godine u Očevidniku redoslijeda osnova za plaćanje dužnik ima evidentirane neizvršene osnove za plaćanje u neprekinutom razdoblju od 2339 dana u ukupnom iznosu od 10.046.668,73 kn. Također je u prijedlogu navedeno da dužnik ima jednu zaposlenu osobu, a da u Jedinstvenom registru računa ima otvoren račun kod Zagrebačke banke i Slatinske banke d.d.   </w:t>
      </w:r>
    </w:p>
    <w:p w:rsidRDefault="0002558B" w:rsidP="0002558B" w:rsidR="000255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2558B" w:rsidP="0002558B" w:rsidR="000255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Stoga temeljem čl. 110. st. 1. Stečajnog zakona ("Narodne novine" br. 71/15, dalje SZ) podnosi prijedlog za otvaranje stečajnog postupka. </w:t>
      </w:r>
    </w:p>
    <w:p w:rsidRDefault="0002558B" w:rsidP="0002558B" w:rsidR="000255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2558B" w:rsidP="0002558B" w:rsidR="000255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2558B" w:rsidP="0002558B" w:rsidR="000255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-2-</w:t>
      </w:r>
    </w:p>
    <w:p w:rsidRDefault="0002558B" w:rsidP="0002558B" w:rsidR="000255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2558B" w:rsidP="0002558B" w:rsidR="0002558B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3 St-258/2016-2</w:t>
      </w:r>
    </w:p>
    <w:p w:rsidRDefault="0002558B" w:rsidP="0002558B" w:rsidR="0002558B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02558B" w:rsidP="0002558B" w:rsidR="000255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Time je predlagatelj učinio vjerojatnim postojanje stečajnog razloga nesposobnosti za plaćanje (čl. 6. st. 1. i 2. SZ-a).</w:t>
      </w:r>
    </w:p>
    <w:p w:rsidRDefault="0002558B" w:rsidP="0002558B" w:rsidR="000255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2558B" w:rsidP="0002558B" w:rsidR="0002558B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sud je, temeljem čl. 115. st.1. SZ-a, donio rješenje o pokretanju prethodnog postupka radi utvrđivanja pretpostavki za otvaranje stečajnog postupka.  </w:t>
      </w:r>
    </w:p>
    <w:p w:rsidRDefault="0002558B" w:rsidP="0002558B" w:rsidR="000255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2558B" w:rsidP="0002558B" w:rsidR="000255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predlagatelj koji je ujedno i zakonski zastupnik dužnika i Fina. </w:t>
      </w:r>
    </w:p>
    <w:p w:rsidRDefault="0002558B" w:rsidP="0002558B" w:rsidR="000255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02558B" w:rsidP="0002558B" w:rsidR="000255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02558B" w:rsidP="0002558B" w:rsidR="000255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02558B" w:rsidP="0002558B" w:rsidR="000255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Bjelovaru, 6. veljače 2017. godine </w:t>
      </w:r>
    </w:p>
    <w:p w:rsidRDefault="0002558B" w:rsidP="0002558B" w:rsidR="0002558B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02558B" w:rsidP="0002558B" w:rsidR="0002558B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STEČAJNI SUDAC</w:t>
      </w:r>
    </w:p>
    <w:p w:rsidRDefault="0002558B" w:rsidP="0002558B" w:rsidR="000255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SANJANA ZORINC </w:t>
      </w:r>
    </w:p>
    <w:p w:rsidRDefault="0002558B" w:rsidP="0002558B" w:rsidR="000255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2558B" w:rsidP="0002558B" w:rsidR="000255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2558B" w:rsidP="0002558B" w:rsidR="000255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2558B" w:rsidP="0002558B" w:rsidR="000255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točke I. i II. ovog rješenja nije dopuštena posebna žalba (čl. 115. st. 1. SZ-a).</w:t>
      </w:r>
    </w:p>
    <w:p w:rsidRDefault="0002558B" w:rsidP="0002558B" w:rsidR="000255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2558B" w:rsidP="0002558B" w:rsidR="000255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02558B" w:rsidP="0002558B" w:rsidR="000255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zakonskom zastupniku dužnika, poštom i e-oglasnom pločom        </w:t>
      </w:r>
    </w:p>
    <w:p w:rsidRDefault="0002558B" w:rsidP="0002558B" w:rsidR="0002558B">
      <w:pPr>
        <w:pStyle w:val="Bezproreda"/>
        <w:rPr>
          <w:rFonts w:cstheme="minorBidi" w:eastAsiaTheme="minorHAnsi"/>
        </w:rPr>
      </w:pPr>
      <w:r>
        <w:t xml:space="preserve">               FINI Bjelovar, poštom i e-oglasnom pločom</w:t>
      </w:r>
    </w:p>
    <w:p w:rsidRDefault="0002558B" w:rsidP="0002558B" w:rsidR="0002558B">
      <w:pPr>
        <w:pStyle w:val="Bezproreda"/>
      </w:pPr>
      <w:r>
        <w:t>2. Sc. ročište</w:t>
      </w:r>
    </w:p>
    <w:p w:rsidRDefault="0002558B" w:rsidP="0002558B" w:rsidR="0002558B">
      <w:pPr>
        <w:pStyle w:val="Bezproreda"/>
      </w:pPr>
      <w:proofErr w:type="spellStart"/>
      <w:r>
        <w:t>Bj</w:t>
      </w:r>
      <w:proofErr w:type="spellEnd"/>
      <w:r>
        <w:t>. 6.2.2017.</w:t>
      </w:r>
    </w:p>
    <w:p w:rsidRDefault="00CB0EA4" w:rsidP="0002558B" w:rsidR="00CB0EA4">
      <w:pPr>
        <w:pStyle w:val="Naslovdokumenta"/>
        <w:jc w:val="left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58B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488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St-258/2016-2</izvorni_sadrzaj>
    <derivirana_varijabla naziv="DomainObject.Oznaka_1">St-258/2016-2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St-258/2016</izvorni_sadrzaj>
    <derivirana_varijabla naziv="DomainObject.Predmet.OznakaBroj_1">St-258/2016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SLAVONKA društvo s ograničenom odgovornošću za proizvodnju i trgovinu, Čađavica</izvorni_sadrzaj>
    <derivirana_varijabla naziv="DomainObject.Predmet.ProtustrankaFormated_1">  SLAVONKA društvo s ograničenom odgovornošću za proizvodnju i trgovinu, Čađavica</derivirana_varijabla>
  </DomainObject.Predmet.ProtustrankaFormated>
  <DomainObject.Predmet.ProtustrankaFormatedOIB>
    <izvorni_sadrzaj>  SLAVONKA društvo s ograničenom odgovornošću za proizvodnju i trgovinu, Čađavica, OIB 41165302614</izvorni_sadrzaj>
    <derivirana_varijabla naziv="DomainObject.Predmet.ProtustrankaFormatedOIB_1">  SLAVONKA društvo s ograničenom odgovornošću za proizvodnju i trgovinu, Čađavica, OIB 41165302614</derivirana_varijabla>
  </DomainObject.Predmet.ProtustrankaFormatedOIB>
  <DomainObject.Predmet.ProtustrankaFormatedWithAdress>
    <izvorni_sadrzaj> SLAVONKA društvo s ograničenom odgovornošću za proizvodnju i trgovinu, Čađavica, Kolodvorska/bb, 33523 Čađavica</izvorni_sadrzaj>
    <derivirana_varijabla naziv="DomainObject.Predmet.ProtustrankaFormatedWithAdress_1"> SLAVONKA društvo s ograničenom odgovornošću za proizvodnju i trgovinu, Čađavica, Kolodvorska/bb, 33523 Čađavica</derivirana_varijabla>
  </DomainObject.Predmet.ProtustrankaFormatedWithAdress>
  <DomainObject.Predmet.ProtustrankaFormatedWithAdressOIB>
    <izvorni_sadrzaj> SLAVONKA društvo s ograničenom odgovornošću za proizvodnju i trgovinu, Čađavica, OIB 41165302614, Kolodvorska/bb, 33523 Čađavica</izvorni_sadrzaj>
    <derivirana_varijabla naziv="DomainObject.Predmet.ProtustrankaFormatedWithAdressOIB_1"> SLAVONKA društvo s ograničenom odgovornošću za proizvodnju i trgovinu, Čađavica, OIB 41165302614, Kolodvorska/bb, 33523 Čađavica</derivirana_varijabla>
  </DomainObject.Predmet.ProtustrankaFormatedWithAdressOIB>
  <DomainObject.Predmet.ProtustrankaWithAdress>
    <izvorni_sadrzaj>SLAVONKA društvo s ograničenom odgovornošću za proizvodnju i trgovinu, Čađavica Kolodvorska/bb, 33523 Čađavica</izvorni_sadrzaj>
    <derivirana_varijabla naziv="DomainObject.Predmet.ProtustrankaWithAdress_1">SLAVONKA društvo s ograničenom odgovornošću za proizvodnju i trgovinu, Čađavica Kolodvorska/bb, 33523 Čađavica</derivirana_varijabla>
  </DomainObject.Predmet.ProtustrankaWithAdress>
  <DomainObject.Predmet.ProtustrankaWithAdressOIB>
    <izvorni_sadrzaj>SLAVONKA društvo s ograničenom odgovornošću za proizvodnju i trgovinu, Čađavica, OIB 41165302614, Kolodvorska/bb, 33523 Čađavica</izvorni_sadrzaj>
    <derivirana_varijabla naziv="DomainObject.Predmet.ProtustrankaWithAdressOIB_1">SLAVONKA društvo s ograničenom odgovornošću za proizvodnju i trgovinu, Čađavica, OIB 41165302614, Kolodvorska/bb, 33523 Čađavica</derivirana_varijabla>
  </DomainObject.Predmet.ProtustrankaWithAdressOIB>
  <DomainObject.Predmet.ProtustrankaNazivFormated>
    <izvorni_sadrzaj>SLAVONKA društvo s ograničenom odgovornošću za proizvodnju i trgovinu, Čađavica</izvorni_sadrzaj>
    <derivirana_varijabla naziv="DomainObject.Predmet.ProtustrankaNazivFormated_1">SLAVONKA društvo s ograničenom odgovornošću za proizvodnju i trgovinu, Čađavica</derivirana_varijabla>
  </DomainObject.Predmet.ProtustrankaNazivFormated>
  <DomainObject.Predmet.ProtustrankaNazivFormatedOIB>
    <izvorni_sadrzaj>SLAVONKA društvo s ograničenom odgovornošću za proizvodnju i trgovinu, Čađavica, OIB 41165302614</izvorni_sadrzaj>
    <derivirana_varijabla naziv="DomainObject.Predmet.ProtustrankaNazivFormatedOIB_1">SLAVONKA društvo s ograničenom odgovornošću za proizvodnju i trgovinu, Čađavica, OIB 41165302614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SLAVONKA društvo s ograničenom odgovornošću za proizvodnju i trgovinu, Čađavica</item>
    </izvorni_sadrzaj>
    <derivirana_varijabla naziv="DomainObject.Predmet.ProtuStrankaListFormated_1">
      <item>SLAVONKA društvo s ograničenom odgovornošću za proizvodnju i trgovinu, Čađavica</item>
    </derivirana_varijabla>
  </DomainObject.Predmet.ProtuStrankaListFormated>
  <DomainObject.Predmet.ProtuStrankaListFormatedOIB>
    <izvorni_sadrzaj>
      <item>SLAVONKA društvo s ograničenom odgovornošću za proizvodnju i trgovinu, Čađavica, OIB 41165302614</item>
    </izvorni_sadrzaj>
    <derivirana_varijabla naziv="DomainObject.Predmet.ProtuStrankaListFormatedOIB_1">
      <item>SLAVONKA društvo s ograničenom odgovornošću za proizvodnju i trgovinu, Čađavica, OIB 41165302614</item>
    </derivirana_varijabla>
  </DomainObject.Predmet.ProtuStrankaListFormatedOIB>
  <DomainObject.Predmet.ProtuStrankaListFormatedWithAdress>
    <izvorni_sadrzaj>
      <item>SLAVONKA društvo s ograničenom odgovornošću za proizvodnju i trgovinu, Čađavica, Kolodvorska/bb, 33523 Čađavica</item>
    </izvorni_sadrzaj>
    <derivirana_varijabla naziv="DomainObject.Predmet.ProtuStrankaListFormatedWithAdress_1">
      <item>SLAVONKA društvo s ograničenom odgovornošću za proizvodnju i trgovinu, Čađavica, Kolodvorska/bb, 33523 Čađavica</item>
    </derivirana_varijabla>
  </DomainObject.Predmet.ProtuStrankaListFormatedWithAdress>
  <DomainObject.Predmet.ProtuStrankaListFormatedWithAdressOIB>
    <izvorni_sadrzaj>
      <item>SLAVONKA društvo s ograničenom odgovornošću za proizvodnju i trgovinu, Čađavica, OIB 41165302614, Kolodvorska/bb, 33523 Čađavica</item>
    </izvorni_sadrzaj>
    <derivirana_varijabla naziv="DomainObject.Predmet.ProtuStrankaListFormatedWithAdressOIB_1">
      <item>SLAVONKA društvo s ograničenom odgovornošću za proizvodnju i trgovinu, Čađavica, OIB 41165302614, Kolodvorska/bb, 33523 Čađavica</item>
    </derivirana_varijabla>
  </DomainObject.Predmet.ProtuStrankaListFormatedWithAdressOIB>
  <DomainObject.Predmet.ProtuStrankaListNazivFormated>
    <izvorni_sadrzaj>
      <item>SLAVONKA društvo s ograničenom odgovornošću za proizvodnju i trgovinu, Čađavica</item>
    </izvorni_sadrzaj>
    <derivirana_varijabla naziv="DomainObject.Predmet.ProtuStrankaListNazivFormated_1">
      <item>SLAVONKA društvo s ograničenom odgovornošću za proizvodnju i trgovinu, Čađavica</item>
    </derivirana_varijabla>
  </DomainObject.Predmet.ProtuStrankaListNazivFormated>
  <DomainObject.Predmet.ProtuStrankaListNazivFormatedOIB>
    <izvorni_sadrzaj>
      <item>SLAVONKA društvo s ograničenom odgovornošću za proizvodnju i trgovinu, Čađavica, OIB 41165302614</item>
    </izvorni_sadrzaj>
    <derivirana_varijabla naziv="DomainObject.Predmet.ProtuStrankaListNazivFormatedOIB_1">
      <item>SLAVONKA društvo s ograničenom odgovornošću za proizvodnju i trgovinu, Čađavica, OIB 41165302614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St-258/2016-2</izvorni_sadrzaj>
    <derivirana_varijabla naziv="DomainObject.PoslovniBrojDokumenta_1">St-258/2016-2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SLAVONKA društvo s ograničenom odgovornošću za proizvodnju i trgovinu, Čađavica</izvorni_sadrzaj>
    <derivirana_varijabla naziv="DomainObject.Predmet.ProtustrankaIDrugi_1">SLAVONKA društvo s ograničenom odgovornošću za proizvodnju i trgovinu, Čađavica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SLAVONKA društvo s ograničenom odgovornošću za proizvodnju i trgovinu, Čađavica, OIB 41165302614, Kolodvorska/bb, 33523 Čađavica</izvorni_sadrzaj>
    <derivirana_varijabla naziv="DomainObject.Predmet.ProtustrankaIDrugiAdressOIB_1">SLAVONKA društvo s ograničenom odgovornošću za proizvodnju i trgovinu, Čađavica, OIB 41165302614, Kolodvorska/bb, 33523 Čađavica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SLAVONKA društvo s ograničenom odgovornošću za proizvodnju i trgovinu, Čađavica</item>
    </izvorni_sadrzaj>
    <derivirana_varijabla naziv="DomainObject.Predmet.SudioniciListNaziv_1">
      <item>FINA, RC ZAGREB, Podružnica Bjelovar</item>
      <item>SLAVONKA društvo s ograničenom odgovornošću za proizvodnju i trgovinu, Čađavica</item>
    </derivirana_varijabla>
  </DomainObject.Predmet.SudioniciListNaziv>
  <DomainObject.Predmet.SudioniciListAdressOIB>
    <izvorni_sadrzaj>
      <item>FINA, RC ZAGREB, Podružnica Bjelovar, OIB 85821130368, F. Supila 4,43000 Bjelovar</item>
      <item>SLAVONKA društvo s ograničenom odgovornošću za proizvodnju i trgovinu, Čađavica, OIB 41165302614, Kolodvorska/bb,33523 Čađavica</item>
    </izvorni_sadrzaj>
    <derivirana_varijabla naziv="DomainObject.Predmet.SudioniciListAdressOIB_1">
      <item>FINA, RC ZAGREB, Podružnica Bjelovar, OIB 85821130368, F. Supila 4,43000 Bjelovar</item>
      <item>SLAVONKA društvo s ograničenom odgovornošću za proizvodnju i trgovinu, Čađavica, OIB 41165302614, Kolodvorska/bb,33523 Čađavica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4EFFBE-A2C7-4472-A23C-132F4D39B0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2739</properties:Characters>
  <properties:Lines>87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2017-02-06T11:12:00Z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