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a4cb" w14:paraId="457a4cb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236618">
        <w:rPr>
          <w:b/>
          <w:sz w:val="22"/>
          <w:szCs w:val="22"/>
        </w:rPr>
        <w:t>1</w:t>
      </w:r>
      <w:r w:rsidR="002B006B">
        <w:rPr>
          <w:b/>
          <w:sz w:val="22"/>
          <w:szCs w:val="22"/>
        </w:rPr>
        <w:t>201</w:t>
      </w:r>
      <w:r w:rsidRPr="00B22722">
        <w:rPr>
          <w:b/>
          <w:sz w:val="22"/>
          <w:szCs w:val="22"/>
        </w:rPr>
        <w:t>/201</w:t>
      </w:r>
      <w:r w:rsidR="004A0757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2B006B">
        <w:rPr>
          <w:b/>
          <w:sz w:val="22"/>
          <w:szCs w:val="22"/>
        </w:rPr>
        <w:t>3</w:t>
      </w:r>
      <w:r w:rsidR="00C119C7">
        <w:rPr>
          <w:b/>
          <w:sz w:val="22"/>
          <w:szCs w:val="22"/>
        </w:rPr>
        <w:t>2</w:t>
      </w:r>
    </w:p>
    <w:p w:rsidRDefault="00977E65" w:rsidP="00AC6A66" w:rsidR="00977E65">
      <w:pPr>
        <w:jc w:val="center"/>
        <w:rPr>
          <w:b/>
        </w:rPr>
      </w:pPr>
    </w:p>
    <w:p w:rsidRDefault="002C4A91" w:rsidP="00AC6A66" w:rsidR="002C4A91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2B006B" w:rsidRPr="002B006B">
        <w:rPr>
          <w:bCs/>
          <w:sz w:val="22"/>
          <w:szCs w:val="22"/>
          <w:lang w:val="en-US"/>
        </w:rPr>
        <w:t xml:space="preserve">AUTO PRODAJNI CENTAR MUŠE d.o.o. </w:t>
      </w:r>
      <w:proofErr w:type="gramStart"/>
      <w:r w:rsidR="002B006B" w:rsidRPr="002B006B">
        <w:rPr>
          <w:bCs/>
          <w:sz w:val="22"/>
          <w:szCs w:val="22"/>
          <w:lang w:val="en-US"/>
        </w:rPr>
        <w:t>za</w:t>
      </w:r>
      <w:proofErr w:type="gramEnd"/>
      <w:r w:rsidR="002B006B" w:rsidRPr="002B006B">
        <w:rPr>
          <w:bCs/>
          <w:sz w:val="22"/>
          <w:szCs w:val="22"/>
          <w:lang w:val="en-US"/>
        </w:rPr>
        <w:t xml:space="preserve"> </w:t>
      </w:r>
      <w:proofErr w:type="spellStart"/>
      <w:r w:rsidR="002B006B" w:rsidRPr="002B006B">
        <w:rPr>
          <w:bCs/>
          <w:sz w:val="22"/>
          <w:szCs w:val="22"/>
          <w:lang w:val="en-AU"/>
        </w:rPr>
        <w:t>trgovinu</w:t>
      </w:r>
      <w:proofErr w:type="spellEnd"/>
      <w:r w:rsidR="002B006B" w:rsidRPr="002B006B">
        <w:rPr>
          <w:bCs/>
          <w:sz w:val="22"/>
          <w:szCs w:val="22"/>
          <w:lang w:val="en-AU"/>
        </w:rPr>
        <w:t xml:space="preserve"> i </w:t>
      </w:r>
      <w:proofErr w:type="spellStart"/>
      <w:r w:rsidR="002B006B" w:rsidRPr="002B006B">
        <w:rPr>
          <w:bCs/>
          <w:sz w:val="22"/>
          <w:szCs w:val="22"/>
          <w:lang w:val="en-AU"/>
        </w:rPr>
        <w:t>usluge</w:t>
      </w:r>
      <w:proofErr w:type="spellEnd"/>
      <w:r w:rsidR="002B006B">
        <w:rPr>
          <w:bCs/>
          <w:sz w:val="22"/>
          <w:szCs w:val="22"/>
          <w:lang w:val="en-AU"/>
        </w:rPr>
        <w:t xml:space="preserve"> </w:t>
      </w:r>
      <w:r w:rsidR="002B006B">
        <w:rPr>
          <w:bCs/>
          <w:sz w:val="22"/>
          <w:szCs w:val="22"/>
        </w:rPr>
        <w:t>"u stečaju"</w:t>
      </w:r>
      <w:r w:rsidR="002B006B" w:rsidRPr="00D57C40">
        <w:rPr>
          <w:bCs/>
          <w:sz w:val="22"/>
          <w:szCs w:val="22"/>
        </w:rPr>
        <w:t>,</w:t>
      </w:r>
      <w:r w:rsidR="002B006B" w:rsidRPr="002B006B">
        <w:rPr>
          <w:bCs/>
          <w:sz w:val="22"/>
          <w:szCs w:val="22"/>
          <w:lang w:val="en-AU"/>
        </w:rPr>
        <w:t xml:space="preserve">, Split, </w:t>
      </w:r>
      <w:proofErr w:type="spellStart"/>
      <w:r w:rsidR="002B006B" w:rsidRPr="002B006B">
        <w:rPr>
          <w:bCs/>
          <w:sz w:val="22"/>
          <w:szCs w:val="22"/>
          <w:lang w:val="en-AU"/>
        </w:rPr>
        <w:t>Visoka</w:t>
      </w:r>
      <w:proofErr w:type="spellEnd"/>
      <w:r w:rsidR="002B006B" w:rsidRPr="002B006B">
        <w:rPr>
          <w:bCs/>
          <w:sz w:val="22"/>
          <w:szCs w:val="22"/>
          <w:lang w:val="en-AU"/>
        </w:rPr>
        <w:t xml:space="preserve"> bb, MBS: 060153298, OIB: 34663224103</w:t>
      </w:r>
      <w:r w:rsidR="002B006B">
        <w:rPr>
          <w:bCs/>
          <w:sz w:val="22"/>
          <w:szCs w:val="22"/>
          <w:lang w:val="en-AU"/>
        </w:rPr>
        <w:t xml:space="preserve"> </w:t>
      </w:r>
      <w:r w:rsidR="00D57C40" w:rsidRPr="00D57C40">
        <w:rPr>
          <w:bCs/>
          <w:sz w:val="22"/>
          <w:szCs w:val="22"/>
        </w:rPr>
        <w:t xml:space="preserve">zastupano po stečajnom upravitelju </w:t>
      </w:r>
      <w:r w:rsidR="002B006B">
        <w:rPr>
          <w:bCs/>
          <w:sz w:val="22"/>
          <w:szCs w:val="22"/>
        </w:rPr>
        <w:t>Draganu Bijeliću iz Šibenika</w:t>
      </w:r>
      <w:r w:rsidR="00A86A93" w:rsidRPr="00A86A93">
        <w:rPr>
          <w:bCs/>
          <w:sz w:val="22"/>
          <w:szCs w:val="22"/>
          <w:lang w:val="en-AU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C119C7">
        <w:rPr>
          <w:sz w:val="22"/>
          <w:szCs w:val="22"/>
        </w:rPr>
        <w:t>29</w:t>
      </w:r>
      <w:r w:rsidRPr="00B22722">
        <w:rPr>
          <w:sz w:val="22"/>
          <w:szCs w:val="22"/>
        </w:rPr>
        <w:t xml:space="preserve">. </w:t>
      </w:r>
      <w:r w:rsidR="00993F23">
        <w:rPr>
          <w:sz w:val="22"/>
          <w:szCs w:val="22"/>
        </w:rPr>
        <w:t>svibnja</w:t>
      </w:r>
      <w:r w:rsidRPr="00B22722">
        <w:rPr>
          <w:sz w:val="22"/>
          <w:szCs w:val="22"/>
        </w:rPr>
        <w:t xml:space="preserve"> 201</w:t>
      </w:r>
      <w:r w:rsidR="000709ED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 w:rsidRPr="009B5688">
      <w:pPr>
        <w:jc w:val="center"/>
        <w:rPr>
          <w:b/>
          <w:sz w:val="16"/>
          <w:szCs w:val="16"/>
        </w:rPr>
      </w:pPr>
    </w:p>
    <w:p w:rsidRDefault="004371E4" w:rsidP="009B2BCC" w:rsidR="004371E4" w:rsidRPr="009B5688">
      <w:pPr>
        <w:jc w:val="center"/>
        <w:rPr>
          <w:b/>
          <w:sz w:val="16"/>
          <w:szCs w:val="16"/>
        </w:rPr>
      </w:pPr>
    </w:p>
    <w:p w:rsidRDefault="009B2BCC" w:rsidP="009B2BCC" w:rsid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FC354D" w:rsidP="009B2BCC" w:rsidR="00FC354D" w:rsidRPr="009B2BCC">
      <w:pPr>
        <w:jc w:val="center"/>
        <w:rPr>
          <w:b/>
        </w:rPr>
      </w:pPr>
    </w:p>
    <w:p w:rsidRDefault="000D25B2" w:rsidP="000D25B2" w:rsidR="00A8099A">
      <w:pPr>
        <w:pStyle w:val="Odlomakpopisa"/>
        <w:tabs>
          <w:tab w:pos="284" w:val="left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B006B">
        <w:rPr>
          <w:sz w:val="22"/>
          <w:szCs w:val="22"/>
        </w:rPr>
        <w:tab/>
      </w:r>
      <w:r w:rsidR="00FC354D">
        <w:rPr>
          <w:sz w:val="22"/>
          <w:szCs w:val="22"/>
        </w:rPr>
        <w:t xml:space="preserve">Nalaže se stečajnom upravitelju </w:t>
      </w:r>
      <w:r w:rsidR="002B006B">
        <w:rPr>
          <w:sz w:val="22"/>
          <w:szCs w:val="22"/>
        </w:rPr>
        <w:t>Draganu Bijeliću</w:t>
      </w:r>
      <w:r w:rsidR="00F7032B">
        <w:rPr>
          <w:sz w:val="22"/>
          <w:szCs w:val="22"/>
        </w:rPr>
        <w:t>, Šibenik</w:t>
      </w:r>
      <w:r w:rsidR="00622CD6">
        <w:rPr>
          <w:sz w:val="22"/>
          <w:szCs w:val="22"/>
        </w:rPr>
        <w:t>,</w:t>
      </w:r>
      <w:r w:rsidR="00C119C7">
        <w:rPr>
          <w:sz w:val="22"/>
          <w:szCs w:val="22"/>
        </w:rPr>
        <w:t xml:space="preserve"> bez odlaganja pojasniti navode podneska predanog preko pošte preporučeno 22. svibnja 2018. godine </w:t>
      </w:r>
      <w:r w:rsidR="00A8099A">
        <w:rPr>
          <w:sz w:val="22"/>
          <w:szCs w:val="22"/>
        </w:rPr>
        <w:t>na način da će se određeno izjasniti:</w:t>
      </w:r>
    </w:p>
    <w:p w:rsidRDefault="008D474C" w:rsidP="00A8099A" w:rsidR="00A8099A">
      <w:pPr>
        <w:pStyle w:val="Odlomakpopisa"/>
        <w:numPr>
          <w:ilvl w:val="0"/>
          <w:numId w:val="14"/>
        </w:num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 li je prihod mirovinskog osiguranja kap. ind. štednje I stup prihod državnog proračuna ili Hrvatskog zavoda za mirovinsko osiguranje, te da li je II stup prihod </w:t>
      </w:r>
      <w:r w:rsidR="008C12A4">
        <w:rPr>
          <w:sz w:val="22"/>
          <w:szCs w:val="22"/>
        </w:rPr>
        <w:t>Hrvatskog zavoda za mirovinskog osiguranje ili REGOS-a,</w:t>
      </w:r>
    </w:p>
    <w:p w:rsidRDefault="008C12A4" w:rsidP="00A8099A" w:rsidR="008C12A4">
      <w:pPr>
        <w:pStyle w:val="Odlomakpopisa"/>
        <w:numPr>
          <w:ilvl w:val="0"/>
          <w:numId w:val="14"/>
        </w:num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koj</w:t>
      </w:r>
      <w:r w:rsidR="00F65FB3">
        <w:rPr>
          <w:sz w:val="22"/>
          <w:szCs w:val="22"/>
        </w:rPr>
        <w:t>oj jedinici lokalne samouprave (označiti vjerovnika – naziv, adresa, OIB) pripada u podnesku navedeni iznos</w:t>
      </w:r>
      <w:r w:rsidR="00AF7899">
        <w:rPr>
          <w:sz w:val="22"/>
          <w:szCs w:val="22"/>
        </w:rPr>
        <w:t>,</w:t>
      </w:r>
    </w:p>
    <w:p w:rsidRDefault="00AF7899" w:rsidP="00A8099A" w:rsidR="00063BF5">
      <w:pPr>
        <w:pStyle w:val="Odlomakpopisa"/>
        <w:numPr>
          <w:ilvl w:val="0"/>
          <w:numId w:val="14"/>
        </w:num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označiti vjerovnika </w:t>
      </w:r>
      <w:r w:rsidR="00063BF5">
        <w:rPr>
          <w:sz w:val="22"/>
          <w:szCs w:val="22"/>
        </w:rPr>
        <w:t xml:space="preserve">(naziv, adresa, OIB) </w:t>
      </w:r>
      <w:r>
        <w:rPr>
          <w:sz w:val="22"/>
          <w:szCs w:val="22"/>
        </w:rPr>
        <w:t>za doprinos za zapošljavanje (da li je prihod Državnog proračuna ili Hrvatskog zavoda za zapošljavanje)</w:t>
      </w:r>
      <w:r w:rsidR="00063BF5">
        <w:rPr>
          <w:sz w:val="22"/>
          <w:szCs w:val="22"/>
        </w:rPr>
        <w:t>,</w:t>
      </w:r>
    </w:p>
    <w:p w:rsidRDefault="00F7032B" w:rsidP="000D25B2" w:rsidR="00F7032B">
      <w:pPr>
        <w:pStyle w:val="Odlomakpopisa"/>
        <w:tabs>
          <w:tab w:pos="284" w:val="left"/>
        </w:tabs>
        <w:ind w:left="0"/>
        <w:jc w:val="both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063BF5">
        <w:rPr>
          <w:sz w:val="22"/>
          <w:szCs w:val="22"/>
        </w:rPr>
        <w:t>29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1265E2">
        <w:rPr>
          <w:sz w:val="22"/>
          <w:szCs w:val="22"/>
        </w:rPr>
        <w:t>svibnja</w:t>
      </w:r>
      <w:r w:rsidRPr="00845A3B">
        <w:rPr>
          <w:sz w:val="22"/>
          <w:szCs w:val="22"/>
        </w:rPr>
        <w:t xml:space="preserve"> 201</w:t>
      </w:r>
      <w:r w:rsidR="00AB7BED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8D4CC4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8D4CC4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2C4A91" w:rsidP="00901A8B" w:rsidR="002C4A91">
      <w:pPr>
        <w:jc w:val="both"/>
        <w:rPr>
          <w:b/>
          <w:sz w:val="22"/>
          <w:szCs w:val="22"/>
        </w:rPr>
      </w:pPr>
    </w:p>
    <w:p w:rsidRDefault="002C4A91" w:rsidP="00901A8B" w:rsidR="002C4A91">
      <w:pPr>
        <w:jc w:val="both"/>
        <w:rPr>
          <w:b/>
          <w:sz w:val="22"/>
          <w:szCs w:val="22"/>
        </w:rPr>
      </w:pPr>
    </w:p>
    <w:p w:rsidRDefault="002C4A91" w:rsidP="00901A8B" w:rsidR="002C4A91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>
      <w:pPr>
        <w:jc w:val="both"/>
        <w:rPr>
          <w:b/>
          <w:sz w:val="22"/>
          <w:szCs w:val="22"/>
        </w:rPr>
      </w:pPr>
    </w:p>
    <w:p w:rsidRDefault="002C4A91" w:rsidP="00901A8B" w:rsidR="002C4A91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063BF5">
        <w:rPr>
          <w:sz w:val="22"/>
          <w:szCs w:val="22"/>
        </w:rPr>
        <w:t>29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366E7B">
        <w:rPr>
          <w:sz w:val="22"/>
          <w:szCs w:val="22"/>
        </w:rPr>
        <w:t>5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AB7BED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C12E5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  <w:r w:rsidR="00063BF5">
        <w:rPr>
          <w:sz w:val="22"/>
          <w:szCs w:val="22"/>
        </w:rPr>
        <w:t xml:space="preserve"> putem e oglasne ploče,</w:t>
      </w:r>
    </w:p>
    <w:p w:rsidRDefault="00AC12E5" w:rsidP="00901A8B" w:rsidR="00AC12E5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656AA1" w:rsidR="00AC12E5">
      <w:headerReference w:type="even" r:id="rId11"/>
      <w:headerReference w:type="default" r:id="rId12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063BF5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9017F16"/>
    <w:multiLevelType w:val="hybridMultilevel"/>
    <w:tmpl w:val="51EAEBAA"/>
    <w:lvl w:tplc="3BACB7B6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F604331"/>
    <w:multiLevelType w:val="hybridMultilevel"/>
    <w:tmpl w:val="9070A264"/>
    <w:lvl w:tplc="BADAB7D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0"/>
  </w:num>
  <w:num w:numId="8">
    <w:abstractNumId w:val="8"/>
  </w:num>
  <w:num w:numId="9">
    <w:abstractNumId w:val="13"/>
  </w:num>
  <w:num w:numId="10">
    <w:abstractNumId w:val="9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36D09"/>
    <w:rsid w:val="00047152"/>
    <w:rsid w:val="00054827"/>
    <w:rsid w:val="0005644E"/>
    <w:rsid w:val="00063BF5"/>
    <w:rsid w:val="00067F92"/>
    <w:rsid w:val="000709ED"/>
    <w:rsid w:val="00073396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D25B2"/>
    <w:rsid w:val="000E26A4"/>
    <w:rsid w:val="00100F3C"/>
    <w:rsid w:val="0010359F"/>
    <w:rsid w:val="00111A9F"/>
    <w:rsid w:val="00117C04"/>
    <w:rsid w:val="00121333"/>
    <w:rsid w:val="0012464E"/>
    <w:rsid w:val="001265E2"/>
    <w:rsid w:val="00136BC2"/>
    <w:rsid w:val="0014679E"/>
    <w:rsid w:val="00152EDC"/>
    <w:rsid w:val="00162CBE"/>
    <w:rsid w:val="001630CA"/>
    <w:rsid w:val="001834A5"/>
    <w:rsid w:val="001928FB"/>
    <w:rsid w:val="001A626A"/>
    <w:rsid w:val="001B3757"/>
    <w:rsid w:val="001B37DA"/>
    <w:rsid w:val="001C2667"/>
    <w:rsid w:val="001C2DA5"/>
    <w:rsid w:val="001C32FF"/>
    <w:rsid w:val="001E530C"/>
    <w:rsid w:val="001E7EBA"/>
    <w:rsid w:val="002149DB"/>
    <w:rsid w:val="00236618"/>
    <w:rsid w:val="002371D9"/>
    <w:rsid w:val="00246CEE"/>
    <w:rsid w:val="00250F5E"/>
    <w:rsid w:val="0025343D"/>
    <w:rsid w:val="00253453"/>
    <w:rsid w:val="00253F83"/>
    <w:rsid w:val="002544A0"/>
    <w:rsid w:val="002614BF"/>
    <w:rsid w:val="00262C93"/>
    <w:rsid w:val="00263EB5"/>
    <w:rsid w:val="00265649"/>
    <w:rsid w:val="002711B2"/>
    <w:rsid w:val="00286A61"/>
    <w:rsid w:val="00293120"/>
    <w:rsid w:val="00295727"/>
    <w:rsid w:val="00295EB7"/>
    <w:rsid w:val="002A4D1F"/>
    <w:rsid w:val="002B006B"/>
    <w:rsid w:val="002B3869"/>
    <w:rsid w:val="002B4D02"/>
    <w:rsid w:val="002B618E"/>
    <w:rsid w:val="002C3DEA"/>
    <w:rsid w:val="002C4A91"/>
    <w:rsid w:val="002D5E75"/>
    <w:rsid w:val="002E51F9"/>
    <w:rsid w:val="002F3220"/>
    <w:rsid w:val="002F5DFF"/>
    <w:rsid w:val="00300407"/>
    <w:rsid w:val="0030612B"/>
    <w:rsid w:val="00312AB9"/>
    <w:rsid w:val="00315713"/>
    <w:rsid w:val="00315F0A"/>
    <w:rsid w:val="00331223"/>
    <w:rsid w:val="00332060"/>
    <w:rsid w:val="00342DEF"/>
    <w:rsid w:val="003464A1"/>
    <w:rsid w:val="003474BA"/>
    <w:rsid w:val="003556F4"/>
    <w:rsid w:val="00356818"/>
    <w:rsid w:val="00363D03"/>
    <w:rsid w:val="003649A8"/>
    <w:rsid w:val="00366E7B"/>
    <w:rsid w:val="003915AB"/>
    <w:rsid w:val="00392AAA"/>
    <w:rsid w:val="003A2BC3"/>
    <w:rsid w:val="003C4B78"/>
    <w:rsid w:val="003C5988"/>
    <w:rsid w:val="003D47F4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61356"/>
    <w:rsid w:val="00490BCF"/>
    <w:rsid w:val="004A0757"/>
    <w:rsid w:val="004A6A26"/>
    <w:rsid w:val="004A6A74"/>
    <w:rsid w:val="004B7E25"/>
    <w:rsid w:val="004C5BB6"/>
    <w:rsid w:val="004E2FA4"/>
    <w:rsid w:val="00513EF7"/>
    <w:rsid w:val="005172AF"/>
    <w:rsid w:val="00520E66"/>
    <w:rsid w:val="005372F5"/>
    <w:rsid w:val="005407A9"/>
    <w:rsid w:val="00565734"/>
    <w:rsid w:val="00566B28"/>
    <w:rsid w:val="005720CC"/>
    <w:rsid w:val="00575E91"/>
    <w:rsid w:val="0058279F"/>
    <w:rsid w:val="0058492E"/>
    <w:rsid w:val="005A7C07"/>
    <w:rsid w:val="005D3476"/>
    <w:rsid w:val="005F1836"/>
    <w:rsid w:val="005F6CBF"/>
    <w:rsid w:val="00604528"/>
    <w:rsid w:val="00612E9D"/>
    <w:rsid w:val="00622CD6"/>
    <w:rsid w:val="0062727C"/>
    <w:rsid w:val="006314DC"/>
    <w:rsid w:val="00635E8E"/>
    <w:rsid w:val="00646F4A"/>
    <w:rsid w:val="0064738F"/>
    <w:rsid w:val="006541A0"/>
    <w:rsid w:val="00656AA1"/>
    <w:rsid w:val="00666B40"/>
    <w:rsid w:val="00676FA2"/>
    <w:rsid w:val="00697057"/>
    <w:rsid w:val="00697CA3"/>
    <w:rsid w:val="006F2022"/>
    <w:rsid w:val="006F6359"/>
    <w:rsid w:val="006F67F7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76905"/>
    <w:rsid w:val="00782341"/>
    <w:rsid w:val="007932F3"/>
    <w:rsid w:val="0079742A"/>
    <w:rsid w:val="007A1145"/>
    <w:rsid w:val="007B52AC"/>
    <w:rsid w:val="007C5EC7"/>
    <w:rsid w:val="007C6F1E"/>
    <w:rsid w:val="007D14E2"/>
    <w:rsid w:val="007D250C"/>
    <w:rsid w:val="007D72B4"/>
    <w:rsid w:val="007F2BC2"/>
    <w:rsid w:val="007F36A0"/>
    <w:rsid w:val="007F5075"/>
    <w:rsid w:val="0080283F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176B"/>
    <w:rsid w:val="008B45EA"/>
    <w:rsid w:val="008C12A4"/>
    <w:rsid w:val="008D33C0"/>
    <w:rsid w:val="008D474C"/>
    <w:rsid w:val="008D4CC4"/>
    <w:rsid w:val="008E1314"/>
    <w:rsid w:val="008E139D"/>
    <w:rsid w:val="008E2A91"/>
    <w:rsid w:val="008E50A3"/>
    <w:rsid w:val="008F3A9F"/>
    <w:rsid w:val="00901A8B"/>
    <w:rsid w:val="00915573"/>
    <w:rsid w:val="00915769"/>
    <w:rsid w:val="00926FC0"/>
    <w:rsid w:val="009320AE"/>
    <w:rsid w:val="00937971"/>
    <w:rsid w:val="009637B4"/>
    <w:rsid w:val="00966811"/>
    <w:rsid w:val="00966C24"/>
    <w:rsid w:val="00977E65"/>
    <w:rsid w:val="0099297A"/>
    <w:rsid w:val="00993F23"/>
    <w:rsid w:val="009B2BCC"/>
    <w:rsid w:val="009B5688"/>
    <w:rsid w:val="009C3A42"/>
    <w:rsid w:val="009D22F9"/>
    <w:rsid w:val="009D4CA4"/>
    <w:rsid w:val="009D56D2"/>
    <w:rsid w:val="009E489D"/>
    <w:rsid w:val="009E68ED"/>
    <w:rsid w:val="009F3CD7"/>
    <w:rsid w:val="009F543C"/>
    <w:rsid w:val="00A04BB6"/>
    <w:rsid w:val="00A1087F"/>
    <w:rsid w:val="00A1222E"/>
    <w:rsid w:val="00A14AB1"/>
    <w:rsid w:val="00A15B7F"/>
    <w:rsid w:val="00A24BBD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099A"/>
    <w:rsid w:val="00A8363A"/>
    <w:rsid w:val="00A84942"/>
    <w:rsid w:val="00A85866"/>
    <w:rsid w:val="00A86A93"/>
    <w:rsid w:val="00A876E1"/>
    <w:rsid w:val="00AB059D"/>
    <w:rsid w:val="00AB1013"/>
    <w:rsid w:val="00AB7BED"/>
    <w:rsid w:val="00AC018A"/>
    <w:rsid w:val="00AC12E5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AF666C"/>
    <w:rsid w:val="00AF7899"/>
    <w:rsid w:val="00B13780"/>
    <w:rsid w:val="00B20CE2"/>
    <w:rsid w:val="00B21821"/>
    <w:rsid w:val="00B22722"/>
    <w:rsid w:val="00B25F7A"/>
    <w:rsid w:val="00B32BF2"/>
    <w:rsid w:val="00B33287"/>
    <w:rsid w:val="00B5328B"/>
    <w:rsid w:val="00B578B4"/>
    <w:rsid w:val="00B66922"/>
    <w:rsid w:val="00B67816"/>
    <w:rsid w:val="00B74AC7"/>
    <w:rsid w:val="00B74EBE"/>
    <w:rsid w:val="00B766E1"/>
    <w:rsid w:val="00B8626A"/>
    <w:rsid w:val="00BA0182"/>
    <w:rsid w:val="00BA035B"/>
    <w:rsid w:val="00BA6362"/>
    <w:rsid w:val="00BB1823"/>
    <w:rsid w:val="00BB6F58"/>
    <w:rsid w:val="00BB7B35"/>
    <w:rsid w:val="00BC7200"/>
    <w:rsid w:val="00BD01B0"/>
    <w:rsid w:val="00BD618D"/>
    <w:rsid w:val="00BE0204"/>
    <w:rsid w:val="00BE5656"/>
    <w:rsid w:val="00BE79A0"/>
    <w:rsid w:val="00BF5EF0"/>
    <w:rsid w:val="00C10ABD"/>
    <w:rsid w:val="00C119C7"/>
    <w:rsid w:val="00C32089"/>
    <w:rsid w:val="00C373F4"/>
    <w:rsid w:val="00C37F10"/>
    <w:rsid w:val="00C41FAC"/>
    <w:rsid w:val="00C42DD0"/>
    <w:rsid w:val="00C446D9"/>
    <w:rsid w:val="00C458DC"/>
    <w:rsid w:val="00C5122E"/>
    <w:rsid w:val="00C66A78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E40AA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C40"/>
    <w:rsid w:val="00D57FF4"/>
    <w:rsid w:val="00D7143C"/>
    <w:rsid w:val="00D7261A"/>
    <w:rsid w:val="00D77EC4"/>
    <w:rsid w:val="00D843C9"/>
    <w:rsid w:val="00D86F91"/>
    <w:rsid w:val="00DA2CAD"/>
    <w:rsid w:val="00DB0AB3"/>
    <w:rsid w:val="00DC1D5C"/>
    <w:rsid w:val="00DC22AE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35034"/>
    <w:rsid w:val="00E40DC5"/>
    <w:rsid w:val="00E468A5"/>
    <w:rsid w:val="00E46B75"/>
    <w:rsid w:val="00E56528"/>
    <w:rsid w:val="00E56EAA"/>
    <w:rsid w:val="00E614BD"/>
    <w:rsid w:val="00E66AAE"/>
    <w:rsid w:val="00E714D2"/>
    <w:rsid w:val="00E94EDB"/>
    <w:rsid w:val="00EA300F"/>
    <w:rsid w:val="00EA3CB7"/>
    <w:rsid w:val="00EA7E0F"/>
    <w:rsid w:val="00EB541B"/>
    <w:rsid w:val="00EC2942"/>
    <w:rsid w:val="00EC4269"/>
    <w:rsid w:val="00EC6775"/>
    <w:rsid w:val="00ED0337"/>
    <w:rsid w:val="00EE149D"/>
    <w:rsid w:val="00EE2E47"/>
    <w:rsid w:val="00EF6DC0"/>
    <w:rsid w:val="00F138D9"/>
    <w:rsid w:val="00F246EF"/>
    <w:rsid w:val="00F52379"/>
    <w:rsid w:val="00F53AF2"/>
    <w:rsid w:val="00F62ECF"/>
    <w:rsid w:val="00F65FB3"/>
    <w:rsid w:val="00F66841"/>
    <w:rsid w:val="00F67E08"/>
    <w:rsid w:val="00F7032B"/>
    <w:rsid w:val="00F87A2B"/>
    <w:rsid w:val="00F90EF0"/>
    <w:rsid w:val="00FA43A3"/>
    <w:rsid w:val="00FC354D"/>
    <w:rsid w:val="00FC4EE3"/>
    <w:rsid w:val="00FC4F22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65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6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6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6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6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65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6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6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6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6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i u fascikli 
za roč. 19.06.</izvorni_sadrzaj>
    <derivirana_varijabla naziv="DomainObject.Predmet.Opis_1">prijave tražbina u registratoru i u fascikli 
za roč. 19.06.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St-1201/2016</izvorni_sadrzaj>
    <derivirana_varijabla naziv="DomainObject.Predmet.OznakaBroj_1">St-1201/2016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FINA-e po obustavi postupka predstečajne nagodbe Stpn-84/2015</izvorni_sadrzaj>
    <derivirana_varijabla naziv="DomainObject.Predmet.PrimjedbaSuca_1">Prijedlog FINA-e po obustavi postupka predstečajne nagodbe Stpn-84/2015</derivirana_varijabla>
  </DomainObject.Predmet.PrimjedbaSuca>
  <DomainObject.Predmet.ProtustrankaFormated>
    <izvorni_sadrzaj>  AUTO PRODAJNI CENTAR MUŠE, d.o.o. za trgovinu i usluge</izvorni_sadrzaj>
    <derivirana_varijabla naziv="DomainObject.Predmet.ProtustrankaFormated_1">  AUTO PRODAJNI CENTAR MUŠE, d.o.o. za trgovinu i usluge</derivirana_varijabla>
  </DomainObject.Predmet.ProtustrankaFormated>
  <DomainObject.Predmet.ProtustrankaFormatedOIB>
    <izvorni_sadrzaj>  AUTO PRODAJNI CENTAR MUŠE, d.o.o. za trgovinu i usluge, OIB 34663224103</izvorni_sadrzaj>
    <derivirana_varijabla naziv="DomainObject.Predmet.ProtustrankaFormatedOIB_1">  AUTO PRODAJNI CENTAR MUŠE, d.o.o. za trgovinu i usluge, OIB 34663224103</derivirana_varijabla>
  </DomainObject.Predmet.ProtustrankaFormatedOIB>
  <DomainObject.Predmet.ProtustrankaFormatedWithAdress>
    <izvorni_sadrzaj> AUTO PRODAJNI CENTAR MUŠE, d.o.o. za trgovinu i usluge, Visoka/bb, 21000 Split</izvorni_sadrzaj>
    <derivirana_varijabla naziv="DomainObject.Predmet.ProtustrankaFormatedWithAdress_1"> AUTO PRODAJNI CENTAR MUŠE, d.o.o. za trgovinu i usluge, Visoka/bb, 21000 Split</derivirana_varijabla>
  </DomainObject.Predmet.ProtustrankaFormatedWithAdress>
  <DomainObject.Predmet.ProtustrankaFormatedWithAdressOIB>
    <izvorni_sadrzaj> AUTO PRODAJNI CENTAR MUŠE, d.o.o. za trgovinu i usluge, OIB 34663224103, Visoka/bb, 21000 Split</izvorni_sadrzaj>
    <derivirana_varijabla naziv="DomainObject.Predmet.ProtustrankaFormatedWithAdressOIB_1"> AUTO PRODAJNI CENTAR MUŠE, d.o.o. za trgovinu i usluge, OIB 34663224103, Visoka/bb, 21000 Split</derivirana_varijabla>
  </DomainObject.Predmet.ProtustrankaFormatedWithAdressOIB>
  <DomainObject.Predmet.ProtustrankaWithAdress>
    <izvorni_sadrzaj>AUTO PRODAJNI CENTAR MUŠE, d.o.o. za trgovinu i usluge Visoka/bb, 21000 Split</izvorni_sadrzaj>
    <derivirana_varijabla naziv="DomainObject.Predmet.ProtustrankaWithAdress_1">AUTO PRODAJNI CENTAR MUŠE, d.o.o. za trgovinu i usluge Visoka/bb, 21000 Split</derivirana_varijabla>
  </DomainObject.Predmet.ProtustrankaWithAdress>
  <DomainObject.Predmet.ProtustrankaWithAdressOIB>
    <izvorni_sadrzaj>AUTO PRODAJNI CENTAR MUŠE, d.o.o. za trgovinu i usluge, OIB 34663224103, Visoka/bb, 21000 Split</izvorni_sadrzaj>
    <derivirana_varijabla naziv="DomainObject.Predmet.ProtustrankaWithAdressOIB_1">AUTO PRODAJNI CENTAR MUŠE, d.o.o. za trgovinu i usluge, OIB 34663224103, Visoka/bb, 21000 Split</derivirana_varijabla>
  </DomainObject.Predmet.ProtustrankaWithAdressOIB>
  <DomainObject.Predmet.ProtustrankaNazivFormated>
    <izvorni_sadrzaj>AUTO PRODAJNI CENTAR MUŠE, d.o.o. za trgovinu i usluge</izvorni_sadrzaj>
    <derivirana_varijabla naziv="DomainObject.Predmet.ProtustrankaNazivFormated_1">AUTO PRODAJNI CENTAR MUŠE, d.o.o. za trgovinu i usluge</derivirana_varijabla>
  </DomainObject.Predmet.ProtustrankaNazivFormated>
  <DomainObject.Predmet.ProtustrankaNazivFormatedOIB>
    <izvorni_sadrzaj>AUTO PRODAJNI CENTAR MUŠE, d.o.o. za trgovinu i usluge, OIB 34663224103</izvorni_sadrzaj>
    <derivirana_varijabla naziv="DomainObject.Predmet.ProtustrankaNazivFormatedOIB_1">AUTO PRODAJNI CENTAR MUŠE, d.o.o. za trgovinu i usluge, OIB 34663224103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PRODAJNI CENTAR MUŠE, d.o.o. za trgovinu i usluge</item>
    </izvorni_sadrzaj>
    <derivirana_varijabla naziv="DomainObject.Predmet.ProtuStrankaListFormated_1">
      <item>AUTO PRODAJNI CENTAR MUŠE, d.o.o. za trgovinu i usluge</item>
    </derivirana_varijabla>
  </DomainObject.Predmet.ProtuStrankaListFormated>
  <DomainObject.Predmet.ProtuStrankaListFormatedOIB>
    <izvorni_sadrzaj>
      <item>AUTO PRODAJNI CENTAR MUŠE, d.o.o. za trgovinu i usluge, OIB 34663224103</item>
    </izvorni_sadrzaj>
    <derivirana_varijabla naziv="DomainObject.Predmet.ProtuStrankaListFormatedOIB_1">
      <item>AUTO PRODAJNI CENTAR MUŠE, d.o.o. za trgovinu i usluge, OIB 34663224103</item>
    </derivirana_varijabla>
  </DomainObject.Predmet.ProtuStrankaListFormatedOIB>
  <DomainObject.Predmet.ProtuStrankaListFormatedWithAdress>
    <izvorni_sadrzaj>
      <item>AUTO PRODAJNI CENTAR MUŠE, d.o.o. za trgovinu i usluge, Visoka/bb, 21000 Split</item>
    </izvorni_sadrzaj>
    <derivirana_varijabla naziv="DomainObject.Predmet.ProtuStrankaListFormatedWithAdress_1">
      <item>AUTO PRODAJNI CENTAR MUŠE, d.o.o. za trgovinu i usluge, Visoka/bb, 21000 Split</item>
    </derivirana_varijabla>
  </DomainObject.Predmet.ProtuStrankaListFormatedWithAdress>
  <DomainObject.Predmet.ProtuStrankaListFormatedWithAdressOIB>
    <izvorni_sadrzaj>
      <item>AUTO PRODAJNI CENTAR MUŠE, d.o.o. za trgovinu i usluge, OIB 34663224103, Visoka/bb, 21000 Split</item>
    </izvorni_sadrzaj>
    <derivirana_varijabla naziv="DomainObject.Predmet.ProtuStrankaListFormatedWithAdressOIB_1">
      <item>AUTO PRODAJNI CENTAR MUŠE, d.o.o. za trgovinu i usluge, OIB 34663224103, Visoka/bb, 21000 Split</item>
    </derivirana_varijabla>
  </DomainObject.Predmet.ProtuStrankaListFormatedWithAdressOIB>
  <DomainObject.Predmet.ProtuStrankaListNazivFormated>
    <izvorni_sadrzaj>
      <item>AUTO PRODAJNI CENTAR MUŠE, d.o.o. za trgovinu i usluge</item>
    </izvorni_sadrzaj>
    <derivirana_varijabla naziv="DomainObject.Predmet.ProtuStrankaListNazivFormated_1">
      <item>AUTO PRODAJNI CENTAR MUŠE, d.o.o. za trgovinu i usluge</item>
    </derivirana_varijabla>
  </DomainObject.Predmet.ProtuStrankaListNazivFormated>
  <DomainObject.Predmet.ProtuStrankaListNazivFormatedOIB>
    <izvorni_sadrzaj>
      <item>AUTO PRODAJNI CENTAR MUŠE, d.o.o. za trgovinu i usluge, OIB 34663224103</item>
    </izvorni_sadrzaj>
    <derivirana_varijabla naziv="DomainObject.Predmet.ProtuStrankaListNazivFormatedOIB_1">
      <item>AUTO PRODAJNI CENTAR MUŠE, d.o.o. za trgovinu i usluge, OIB 34663224103</item>
    </derivirana_varijabla>
  </DomainObject.Predmet.ProtuStrankaListNazivFormatedOIB>
  <DomainObject.Predmet.OstaliListFormated>
    <izvorni_sadrzaj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izvorni_sadrzaj>
    <derivirana_varijabla naziv="DomainObject.Predmet.OstaliListFormated_1"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derivirana_varijabla>
  </DomainObject.Predmet.OstaliListFormated>
  <DomainObject.Predmet.OstaliListFormatedOIB>
    <izvorni_sadrzaj>
      <item>WÜRTH-HRVATSKA d.o.o. za trgovinu, usluge i zastupanje, OIB 52641439848</item>
      <item>Hrvatski Telekom d.d., OIB 81793146560</item>
      <item>Republika Hrvatska, Ministarstvo financija, OIB 18683136487</item>
      <item>RECA d.o.o. za trgovinu, OIB 63873177102</item>
      <item>KREDITNA BANKA ZAGREB, dioničko društvo, OIB 70663193635</item>
      <item>GRAD SPLIT, OIB 78755598868</item>
      <item>Hrvatske vode, pravna osoba za upravljanje vodama, OIB 28921383001</item>
      <item>OPEL Southeast Europe LLC - podružnica Zagreb, OIB 26325666611</item>
      <item>HRVATSKE ŠUME društvo s ograničenom odgovornošću, OIB 69693144506</item>
      <item>GRAD ZAGREB, OIB 61817894937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HEP - Opskrba d.o.o. za opskrbu potrošača električnom, toplinskom energijom i plinom, OIB 63073332379</item>
      <item>Hrvatska radiotelevizija, OIB 68419124305</item>
      <item>VODOVOD I KANALIZACIJA, društvo s ograničenom odgovornošću za vodoopskrbu, odvodnju i pročišćavanje otpadnih voda, OIB 56826138353</item>
      <item>TEHNOPLAST d.o.o. za upravljanje nekretninama i graditeljstvo, OIB 70676517267</item>
      <item>BERNER društvo s ograničenom odgovornošću montažna i spojna tehnika, izvoz-uvoz, OIB 66471923099</item>
    </izvorni_sadrzaj>
    <derivirana_varijabla naziv="DomainObject.Predmet.OstaliListFormatedOIB_1">
      <item>WÜRTH-HRVATSKA d.o.o. za trgovinu, usluge i zastupanje, OIB 52641439848</item>
      <item>Hrvatski Telekom d.d., OIB 81793146560</item>
      <item>Republika Hrvatska, Ministarstvo financija, OIB 18683136487</item>
      <item>RECA d.o.o. za trgovinu, OIB 63873177102</item>
      <item>KREDITNA BANKA ZAGREB, dioničko društvo, OIB 70663193635</item>
      <item>GRAD SPLIT, OIB 78755598868</item>
      <item>Hrvatske vode, pravna osoba za upravljanje vodama, OIB 28921383001</item>
      <item>OPEL Southeast Europe LLC - podružnica Zagreb, OIB 26325666611</item>
      <item>HRVATSKE ŠUME društvo s ograničenom odgovornošću, OIB 69693144506</item>
      <item>GRAD ZAGREB, OIB 61817894937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HEP - Opskrba d.o.o. za opskrbu potrošača električnom, toplinskom energijom i plinom, OIB 63073332379</item>
      <item>Hrvatska radiotelevizija, OIB 68419124305</item>
      <item>VODOVOD I KANALIZACIJA, društvo s ograničenom odgovornošću za vodoopskrbu, odvodnju i pročišćavanje otpadnih voda, OIB 56826138353</item>
      <item>TEHNOPLAST d.o.o. za upravljanje nekretninama i graditeljstvo, OIB 70676517267</item>
      <item>BERNER društvo s ograničenom odgovornošću montažna i spojna tehnika, izvoz-uvoz, OIB 66471923099</item>
    </derivirana_varijabla>
  </DomainObject.Predmet.OstaliListFormatedOIB>
  <DomainObject.Predmet.OstaliListFormatedWithAdress>
    <izvorni_sadrzaj>
      <item>WÜRTH-HRVATSKA d.o.o. za trgovinu, usluge i zastupanje, Franje Lučića 32, 10000 Zagreb</item>
      <item>Hrvatski Telekom d.d., Roberta Frangeša Mihanovića 9, 10000 Zagreb</item>
      <item>Republika Hrvatska, Ministarstvo financija</item>
      <item>RECA d.o.o. za trgovinu, Kučanska 23, 42000 Varaždin</item>
      <item>KREDITNA BANKA ZAGREB, dioničko društvo, Ulica grada Vukovara 74, 10000 Zagreb</item>
      <item>GRAD SPLIT, Obala kneza Branimira 17, 21000 Split</item>
      <item>Hrvatske vode, pravna osoba za upravljanje vodama, Grada Vukovara 220, 10000 Zagreb</item>
      <item>OPEL Southeast Europe LLC - podružnica Zagreb, Ulica Damira Tomljanovića - Gavrana 11, 10000 Zagreb</item>
      <item>HRVATSKE ŠUME društvo s ograničenom odgovornošću, Ulica Kneza Branimira 1, 10000 Zagreb</item>
      <item>GRAD ZAGREB, Trg Stjepana Radića 1,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HEP - Opskrba d.o.o. za opskrbu potrošača električnom, toplinskom energijom i plinom, Ulica grada Vukovara 37, 10000 Zagreb</item>
      <item>Hrvatska radiotelevizija, Prisavlje 3, 10000 Zagreb</item>
      <item>VODOVOD I KANALIZACIJA, društvo s ograničenom odgovornošću za vodoopskrbu, odvodnju i pročišćavanje otpadnih voda, Biokovska 3, 21000 Split</item>
      <item>TEHNOPLAST d.o.o. za upravljanje nekretninama i graditeljstvo, Ulica Slobode 5, 21000 Split</item>
      <item>BERNER društvo s ograničenom odgovornošću montažna i spojna tehnika, izvoz-uvoz, Majstorska 9, 10000 Zagreb</item>
    </izvorni_sadrzaj>
    <derivirana_varijabla naziv="DomainObject.Predmet.OstaliListFormatedWithAdress_1">
      <item>WÜRTH-HRVATSKA d.o.o. za trgovinu, usluge i zastupanje, Franje Lučića 32, 10000 Zagreb</item>
      <item>Hrvatski Telekom d.d., Roberta Frangeša Mihanovića 9, 10000 Zagreb</item>
      <item>Republika Hrvatska, Ministarstvo financija</item>
      <item>RECA d.o.o. za trgovinu, Kučanska 23, 42000 Varaždin</item>
      <item>KREDITNA BANKA ZAGREB, dioničko društvo, Ulica grada Vukovara 74, 10000 Zagreb</item>
      <item>GRAD SPLIT, Obala kneza Branimira 17, 21000 Split</item>
      <item>Hrvatske vode, pravna osoba za upravljanje vodama, Grada Vukovara 220, 10000 Zagreb</item>
      <item>OPEL Southeast Europe LLC - podružnica Zagreb, Ulica Damira Tomljanovića - Gavrana 11, 10000 Zagreb</item>
      <item>HRVATSKE ŠUME društvo s ograničenom odgovornošću, Ulica Kneza Branimira 1, 10000 Zagreb</item>
      <item>GRAD ZAGREB, Trg Stjepana Radića 1,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HEP - Opskrba d.o.o. za opskrbu potrošača električnom, toplinskom energijom i plinom, Ulica grada Vukovara 37, 10000 Zagreb</item>
      <item>Hrvatska radiotelevizija, Prisavlje 3, 10000 Zagreb</item>
      <item>VODOVOD I KANALIZACIJA, društvo s ograničenom odgovornošću za vodoopskrbu, odvodnju i pročišćavanje otpadnih voda, Biokovska 3, 21000 Split</item>
      <item>TEHNOPLAST d.o.o. za upravljanje nekretninama i graditeljstvo, Ulica Slobode 5, 21000 Split</item>
      <item>BERNER društvo s ograničenom odgovornošću montažna i spojna tehnika, izvoz-uvoz, Majstorska 9, 10000 Zagreb</item>
    </derivirana_varijabla>
  </DomainObject.Predmet.OstaliListFormatedWithAdress>
  <DomainObject.Predmet.OstaliListFormatedWithAdressOIB>
    <izvorni_sadrzaj>
      <item>WÜRTH-HRVATSKA d.o.o. za trgovinu, usluge i zastupanje, OIB 52641439848, Franje Lučića 32, 10000 Zagreb</item>
      <item>Hrvatski Telekom d.d., OIB 81793146560, Roberta Frangeša Mihanovića 9, 10000 Zagreb</item>
      <item>Republika Hrvatska, Ministarstvo financija, OIB 18683136487</item>
      <item>RECA d.o.o. za trgovinu, OIB 63873177102, Kučanska 23, 42000 Varaždin</item>
      <item>KREDITNA BANKA ZAGREB, dioničko društvo, OIB 70663193635, Ulica grada Vukovara 74, 10000 Zagreb</item>
      <item>GRAD SPLIT, OIB 78755598868, Obala kneza Branimira 17, 21000 Split</item>
      <item>Hrvatske vode, pravna osoba za upravljanje vodama, OIB 28921383001, Grada Vukovara 220, 10000 Zagreb</item>
      <item>OPEL Southeast Europe LLC - podružnica Zagreb, OIB 26325666611, Ulica Damira Tomljanovića - Gavrana 11, 10000 Zagreb</item>
      <item>HRVATSKE ŠUME društvo s ograničenom odgovornošću, OIB 69693144506, Ulica Kneza Branimira 1, 10000 Zagreb</item>
      <item>GRAD ZAGREB, OIB 61817894937, Trg Stjepana Radića 1,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HEP - Opskrba d.o.o. za opskrbu potrošača električnom, toplinskom energijom i plinom, OIB 63073332379, Ulica grada Vukovara 37, 10000 Zagreb</item>
      <item>Hrvatska radiotelevizija, OIB 68419124305, Prisavlje 3, 10000 Zagreb</item>
      <item>VODOVOD I KANALIZACIJA, društvo s ograničenom odgovornošću za vodoopskrbu, odvodnju i pročišćavanje otpadnih voda, OIB 56826138353, Biokovska 3, 21000 Split</item>
      <item>TEHNOPLAST d.o.o. za upravljanje nekretninama i graditeljstvo, OIB 70676517267, Ulica Slobode 5, 21000 Split</item>
      <item>BERNER društvo s ograničenom odgovornošću montažna i spojna tehnika, izvoz-uvoz, OIB 66471923099, Majstorska 9, 10000 Zagreb</item>
    </izvorni_sadrzaj>
    <derivirana_varijabla naziv="DomainObject.Predmet.OstaliListFormatedWithAdressOIB_1">
      <item>WÜRTH-HRVATSKA d.o.o. za trgovinu, usluge i zastupanje, OIB 52641439848, Franje Lučića 32, 10000 Zagreb</item>
      <item>Hrvatski Telekom d.d., OIB 81793146560, Roberta Frangeša Mihanovića 9, 10000 Zagreb</item>
      <item>Republika Hrvatska, Ministarstvo financija, OIB 18683136487</item>
      <item>RECA d.o.o. za trgovinu, OIB 63873177102, Kučanska 23, 42000 Varaždin</item>
      <item>KREDITNA BANKA ZAGREB, dioničko društvo, OIB 70663193635, Ulica grada Vukovara 74, 10000 Zagreb</item>
      <item>GRAD SPLIT, OIB 78755598868, Obala kneza Branimira 17, 21000 Split</item>
      <item>Hrvatske vode, pravna osoba za upravljanje vodama, OIB 28921383001, Grada Vukovara 220, 10000 Zagreb</item>
      <item>OPEL Southeast Europe LLC - podružnica Zagreb, OIB 26325666611, Ulica Damira Tomljanovića - Gavrana 11, 10000 Zagreb</item>
      <item>HRVATSKE ŠUME društvo s ograničenom odgovornošću, OIB 69693144506, Ulica Kneza Branimira 1, 10000 Zagreb</item>
      <item>GRAD ZAGREB, OIB 61817894937, Trg Stjepana Radića 1,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HEP - Opskrba d.o.o. za opskrbu potrošača električnom, toplinskom energijom i plinom, OIB 63073332379, Ulica grada Vukovara 37, 10000 Zagreb</item>
      <item>Hrvatska radiotelevizija, OIB 68419124305, Prisavlje 3, 10000 Zagreb</item>
      <item>VODOVOD I KANALIZACIJA, društvo s ograničenom odgovornošću za vodoopskrbu, odvodnju i pročišćavanje otpadnih voda, OIB 56826138353, Biokovska 3, 21000 Split</item>
      <item>TEHNOPLAST d.o.o. za upravljanje nekretninama i graditeljstvo, OIB 70676517267, Ulica Slobode 5, 21000 Split</item>
      <item>BERNER društvo s ograničenom odgovornošću montažna i spojna tehnika, izvoz-uvoz, OIB 66471923099, Majstorska 9, 10000 Zagreb</item>
    </derivirana_varijabla>
  </DomainObject.Predmet.OstaliListFormatedWithAdressOIB>
  <DomainObject.Predmet.OstaliListNazivFormated>
    <izvorni_sadrzaj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izvorni_sadrzaj>
    <derivirana_varijabla naziv="DomainObject.Predmet.OstaliListNazivFormated_1"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derivirana_varijabla>
  </DomainObject.Predmet.OstaliListNazivFormated>
  <DomainObject.Predmet.OstaliListNazivFormatedOIB>
    <izvorni_sadrzaj>
      <item>WÜRTH-HRVATSKA d.o.o. za trgovinu, usluge i zastupanje, OIB 52641439848</item>
      <item>Hrvatski Telekom d.d., OIB 81793146560</item>
      <item>Republika Hrvatska, Ministarstvo financija, OIB 18683136487</item>
      <item>RECA d.o.o. za trgovinu, OIB 63873177102</item>
      <item>KREDITNA BANKA ZAGREB, dioničko društvo, OIB 70663193635</item>
      <item>GRAD SPLIT, OIB 78755598868</item>
      <item>Hrvatske vode, pravna osoba za upravljanje vodama, OIB 28921383001</item>
      <item>OPEL Southeast Europe LLC - podružnica Zagreb, OIB 26325666611</item>
      <item>HRVATSKE ŠUME društvo s ograničenom odgovornošću, OIB 69693144506</item>
      <item>GRAD ZAGREB, OIB 61817894937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HEP - Opskrba d.o.o. za opskrbu potrošača električnom, toplinskom energijom i plinom, OIB 63073332379</item>
      <item>Hrvatska radiotelevizija, OIB 68419124305</item>
      <item>VODOVOD I KANALIZACIJA, društvo s ograničenom odgovornošću za vodoopskrbu, odvodnju i pročišćavanje otpadnih voda, OIB 56826138353</item>
      <item>TEHNOPLAST d.o.o. za upravljanje nekretninama i graditeljstvo, OIB 70676517267</item>
      <item>BERNER društvo s ograničenom odgovornošću montažna i spojna tehnika, izvoz-uvoz, OIB 66471923099</item>
    </izvorni_sadrzaj>
    <derivirana_varijabla naziv="DomainObject.Predmet.OstaliListNazivFormatedOIB_1">
      <item>WÜRTH-HRVATSKA d.o.o. za trgovinu, usluge i zastupanje, OIB 52641439848</item>
      <item>Hrvatski Telekom d.d., OIB 81793146560</item>
      <item>Republika Hrvatska, Ministarstvo financija, OIB 18683136487</item>
      <item>RECA d.o.o. za trgovinu, OIB 63873177102</item>
      <item>KREDITNA BANKA ZAGREB, dioničko društvo, OIB 70663193635</item>
      <item>GRAD SPLIT, OIB 78755598868</item>
      <item>Hrvatske vode, pravna osoba za upravljanje vodama, OIB 28921383001</item>
      <item>OPEL Southeast Europe LLC - podružnica Zagreb, OIB 26325666611</item>
      <item>HRVATSKE ŠUME društvo s ograničenom odgovornošću, OIB 69693144506</item>
      <item>GRAD ZAGREB, OIB 61817894937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HEP - Opskrba d.o.o. za opskrbu potrošača električnom, toplinskom energijom i plinom, OIB 63073332379</item>
      <item>Hrvatska radiotelevizija, OIB 68419124305</item>
      <item>VODOVOD I KANALIZACIJA, društvo s ograničenom odgovornošću za vodoopskrbu, odvodnju i pročišćavanje otpadnih voda, OIB 56826138353</item>
      <item>TEHNOPLAST d.o.o. za upravljanje nekretninama i graditeljstvo, OIB 70676517267</item>
      <item>BERNER društvo s ograničenom odgovornošću montažna i spojna tehnika, izvoz-uvoz, OIB 66471923099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PRODAJNI CENTAR MUŠE, d.o.o. za trgovinu i usluge</izvorni_sadrzaj>
    <derivirana_varijabla naziv="DomainObject.Predmet.ProtustrankaIDrugi_1">AUTO PRODAJNI CENTAR MUŠE,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PRODAJNI CENTAR MUŠE, d.o.o. za trgovinu i usluge, OIB 34663224103, Visoka/bb, 21000 Split</izvorni_sadrzaj>
    <derivirana_varijabla naziv="DomainObject.Predmet.ProtustrankaIDrugiAdressOIB_1">AUTO PRODAJNI CENTAR MUŠE, d.o.o. za trgovinu i usluge, OIB 34663224103, Visoka/bb,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PRODAJNI CENTAR MUŠE, d.o.o. za trgovinu i usluge</item>
      <item>FINANCIJSKA AGENCIJA, RC SPLIT</item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izvorni_sadrzaj>
    <derivirana_varijabla naziv="DomainObject.Predmet.SudioniciListNaziv_1">
      <item>AUTO PRODAJNI CENTAR MUŠE, d.o.o. za trgovinu i usluge</item>
      <item>FINANCIJSKA AGENCIJA, RC SPLIT</item>
      <item>WÜRTH-HRVATSKA d.o.o. za trgovinu, usluge i zastupanje</item>
      <item>Hrvatski Telekom d.d.</item>
      <item>Republika Hrvatska, Ministarstvo financija</item>
      <item>RECA d.o.o. za trgovinu</item>
      <item>KREDITNA BANKA ZAGREB, dioničko društvo</item>
      <item>GRAD SPLIT</item>
      <item>Hrvatske vode, pravna osoba za upravljanje vodama</item>
      <item>OPEL Southeast Europe LLC - podružnica Zagreb</item>
      <item>HRVATSKE ŠUME društvo s ograničenom odgovornošću</item>
      <item>GRAD ZAGREB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HEP - Opskrba d.o.o. za opskrbu potrošača električnom, toplinskom energijom i plinom</item>
      <item>Hrvatska radiotelevizija</item>
      <item>VODOVOD I KANALIZACIJA, društvo s ograničenom odgovornošću za vodoopskrbu, odvodnju i pročišćavanje otpadnih voda</item>
      <item>TEHNOPLAST d.o.o. za upravljanje nekretninama i graditeljstvo</item>
      <item>BERNER društvo s ograničenom odgovornošću montažna i spojna tehnika, izvoz-uvoz</item>
    </derivirana_varijabla>
  </DomainObject.Predmet.SudioniciListNaziv>
  <DomainObject.Predmet.SudioniciListAdressOIB>
    <izvorni_sadrzaj>
      <item>AUTO PRODAJNI CENTAR MUŠE, d.o.o. za trgovinu i usluge, OIB 34663224103, Visoka/bb,21000 Split</item>
      <item>FINANCIJSKA AGENCIJA, RC SPLIT, OIB 85821130368, Mažuranićevo šetalište 24 b,21000 Split</item>
      <item>WÜRTH-HRVATSKA d.o.o. za trgovinu, usluge i zastupanje, OIB 52641439848, Franje Lučića 32,10000 Zagreb</item>
      <item>Hrvatski Telekom d.d., OIB 81793146560, Roberta Frangeša Mihanovića 9,10000 Zagreb</item>
      <item>Republika Hrvatska, Ministarstvo financija, OIB 18683136487</item>
      <item>RECA d.o.o. za trgovinu, OIB 63873177102, Kučanska 23,42000 Varaždin</item>
      <item>KREDITNA BANKA ZAGREB, dioničko društvo, OIB 70663193635, Ulica grada Vukovara 74,10000 Zagreb</item>
      <item>GRAD SPLIT, OIB 78755598868, Obala kneza Branimira 17,21000 Split</item>
      <item>Hrvatske vode, pravna osoba za upravljanje vodama, OIB 28921383001, Grada Vukovara 220,10000 Zagreb</item>
      <item>OPEL Southeast Europe LLC - podružnica Zagreb, OIB 26325666611, Ulica Damira Tomljanovića - Gavrana 11,10000 Zagreb</item>
      <item>HRVATSKE ŠUME društvo s ograničenom odgovornošću, OIB 69693144506, Ulica Kneza Branimira 1,10000 Zagreb</item>
      <item>GRAD ZAGREB, OIB 61817894937, Trg Stjepana Radića 1,10000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HEP - Opskrba d.o.o. za opskrbu potrošača električnom, toplinskom energijom i plinom, OIB 63073332379, Ulica grada Vukovara 37,10000 Zagreb</item>
      <item>Hrvatska radiotelevizija, OIB 68419124305, Prisavlje 3,10000 Zagreb</item>
      <item>VODOVOD I KANALIZACIJA, društvo s ograničenom odgovornošću za vodoopskrbu, odvodnju i pročišćavanje otpadnih voda, OIB 56826138353, Biokovska 3,21000 Split</item>
      <item>TEHNOPLAST d.o.o. za upravljanje nekretninama i graditeljstvo, OIB 70676517267, Ulica Slobode 5,21000 Split</item>
      <item>BERNER društvo s ograničenom odgovornošću montažna i spojna tehnika, izvoz-uvoz, OIB 66471923099, Majstorska 9,10000 Zagreb</item>
    </izvorni_sadrzaj>
    <derivirana_varijabla naziv="DomainObject.Predmet.SudioniciListAdressOIB_1">
      <item>AUTO PRODAJNI CENTAR MUŠE, d.o.o. za trgovinu i usluge, OIB 34663224103, Visoka/bb,21000 Split</item>
      <item>FINANCIJSKA AGENCIJA, RC SPLIT, OIB 85821130368, Mažuranićevo šetalište 24 b,21000 Split</item>
      <item>WÜRTH-HRVATSKA d.o.o. za trgovinu, usluge i zastupanje, OIB 52641439848, Franje Lučića 32,10000 Zagreb</item>
      <item>Hrvatski Telekom d.d., OIB 81793146560, Roberta Frangeša Mihanovića 9,10000 Zagreb</item>
      <item>Republika Hrvatska, Ministarstvo financija, OIB 18683136487</item>
      <item>RECA d.o.o. za trgovinu, OIB 63873177102, Kučanska 23,42000 Varaždin</item>
      <item>KREDITNA BANKA ZAGREB, dioničko društvo, OIB 70663193635, Ulica grada Vukovara 74,10000 Zagreb</item>
      <item>GRAD SPLIT, OIB 78755598868, Obala kneza Branimira 17,21000 Split</item>
      <item>Hrvatske vode, pravna osoba za upravljanje vodama, OIB 28921383001, Grada Vukovara 220,10000 Zagreb</item>
      <item>OPEL Southeast Europe LLC - podružnica Zagreb, OIB 26325666611, Ulica Damira Tomljanovića - Gavrana 11,10000 Zagreb</item>
      <item>HRVATSKE ŠUME društvo s ograničenom odgovornošću, OIB 69693144506, Ulica Kneza Branimira 1,10000 Zagreb</item>
      <item>GRAD ZAGREB, OIB 61817894937, Trg Stjepana Radića 1,10000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HEP - Opskrba d.o.o. za opskrbu potrošača električnom, toplinskom energijom i plinom, OIB 63073332379, Ulica grada Vukovara 37,10000 Zagreb</item>
      <item>Hrvatska radiotelevizija, OIB 68419124305, Prisavlje 3,10000 Zagreb</item>
      <item>VODOVOD I KANALIZACIJA, društvo s ograničenom odgovornošću za vodoopskrbu, odvodnju i pročišćavanje otpadnih voda, OIB 56826138353, Biokovska 3,21000 Split</item>
      <item>TEHNOPLAST d.o.o. za upravljanje nekretninama i graditeljstvo, OIB 70676517267, Ulica Slobode 5,21000 Split</item>
      <item>BERNER društvo s ograničenom odgovornošću montažna i spojna tehnika, izvoz-uvoz, OIB 66471923099, Majstorska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34663224103</item>
      <item>, OIB 85821130368</item>
      <item>, OIB 52641439848</item>
      <item>, OIB 81793146560</item>
      <item>, OIB 18683136487</item>
      <item>, OIB 63873177102</item>
      <item>, OIB 70663193635</item>
      <item>, OIB 78755598868</item>
      <item>, OIB 28921383001</item>
      <item>, OIB 26325666611</item>
      <item>, OIB 69693144506</item>
      <item>, OIB 61817894937</item>
      <item>, OIB 85584865987</item>
      <item>, OIB 38812451417</item>
      <item>, OIB 63073332379</item>
      <item>, OIB 68419124305</item>
      <item>, OIB 56826138353</item>
      <item>, OIB 70676517267</item>
      <item>, OIB 66471923099</item>
    </izvorni_sadrzaj>
    <derivirana_varijabla naziv="DomainObject.Predmet.SudioniciListNazivOIB_1">
      <item>, OIB 34663224103</item>
      <item>, OIB 85821130368</item>
      <item>, OIB 52641439848</item>
      <item>, OIB 81793146560</item>
      <item>, OIB 18683136487</item>
      <item>, OIB 63873177102</item>
      <item>, OIB 70663193635</item>
      <item>, OIB 78755598868</item>
      <item>, OIB 28921383001</item>
      <item>, OIB 26325666611</item>
      <item>, OIB 69693144506</item>
      <item>, OIB 61817894937</item>
      <item>, OIB 85584865987</item>
      <item>, OIB 38812451417</item>
      <item>, OIB 63073332379</item>
      <item>, OIB 68419124305</item>
      <item>, OIB 56826138353</item>
      <item>, OIB 70676517267</item>
      <item>, OIB 66471923099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1243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2018-05-29T13:53:00Z</dcterms:created>
  <dc:creator>Srđan Gavranić</dc:creator>
  <cp:lastModifiedBy>Srđan Gavranić</cp:lastModifiedBy>
  <cp:lastPrinted>2018-05-07T12:36:00Z</cp:lastPrinted>
  <dcterms:modified xmlns:xsi="http://www.w3.org/2001/XMLSchema-instance" xsi:type="dcterms:W3CDTF">2018-05-29T13:55:00Z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isrpavak -  ispravak tablice po 138 i drugo.docx)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