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89e4" w14:paraId="ffd89e4" w:rsidRDefault="00B15ABA" w:rsidP="00B15ABA" w:rsidR="00B15ABA">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sidR="008D641C">
        <w:rPr>
          <w:b/>
          <w:sz w:val="24"/>
          <w:szCs w:val="24"/>
          <w:lang w:val="hr-HR"/>
        </w:rPr>
        <w:t>1.</w:t>
      </w:r>
      <w:r>
        <w:rPr>
          <w:b/>
          <w:sz w:val="24"/>
          <w:szCs w:val="24"/>
          <w:lang w:val="hr-HR"/>
        </w:rPr>
        <w:t>St</w:t>
      </w:r>
      <w:r w:rsidR="008D641C">
        <w:rPr>
          <w:b/>
          <w:sz w:val="24"/>
          <w:szCs w:val="24"/>
          <w:lang w:val="hr-HR"/>
        </w:rPr>
        <w:t>-</w:t>
      </w:r>
      <w:r>
        <w:rPr>
          <w:b/>
          <w:sz w:val="24"/>
          <w:szCs w:val="24"/>
          <w:lang w:val="hr-HR"/>
        </w:rPr>
        <w:t>81/1999</w:t>
      </w:r>
    </w:p>
    <w:p w:rsidRDefault="00B15ABA" w:rsidP="00B15ABA" w:rsidR="00B15ABA">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15ABA" w:rsidP="00B15ABA" w:rsidR="00B15ABA">
      <w:pPr>
        <w:rPr>
          <w:b/>
          <w:sz w:val="24"/>
          <w:szCs w:val="24"/>
          <w:lang w:val="hr-HR"/>
        </w:rPr>
      </w:pPr>
    </w:p>
    <w:p w:rsidRDefault="00B15ABA" w:rsidP="00B15ABA" w:rsidR="00B15ABA">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B15ABA" w:rsidP="00B15ABA" w:rsidR="00B15ABA">
      <w:pPr>
        <w:rPr>
          <w:b/>
          <w:sz w:val="24"/>
          <w:szCs w:val="24"/>
          <w:lang w:val="hr-HR"/>
        </w:rPr>
      </w:pPr>
      <w:r>
        <w:rPr>
          <w:b/>
          <w:sz w:val="24"/>
          <w:szCs w:val="24"/>
          <w:lang w:val="hr-HR"/>
        </w:rPr>
        <w:t>TRGOVAČKI SUD U SPLITU</w:t>
      </w:r>
    </w:p>
    <w:p w:rsidRDefault="00B15ABA" w:rsidP="00B15ABA" w:rsidR="00B15ABA">
      <w:pPr>
        <w:rPr>
          <w:b/>
          <w:sz w:val="24"/>
          <w:szCs w:val="24"/>
          <w:lang w:val="hr-HR"/>
        </w:rPr>
      </w:pPr>
      <w:r>
        <w:rPr>
          <w:b/>
          <w:sz w:val="24"/>
          <w:szCs w:val="24"/>
          <w:lang w:val="hr-HR"/>
        </w:rPr>
        <w:t>Split, Sukoišanska 6</w:t>
      </w:r>
    </w:p>
    <w:p w:rsidRDefault="00B15ABA" w:rsidP="00B15ABA" w:rsidR="00B15ABA">
      <w:pPr>
        <w:pStyle w:val="Uputaopravnomlijeku"/>
        <w:jc w:val="center"/>
        <w:rPr>
          <w:b/>
        </w:rPr>
      </w:pPr>
      <w:r>
        <w:rPr>
          <w:b/>
        </w:rPr>
        <w:t>R E P U B L I K A  H R V A T S K A</w:t>
      </w:r>
    </w:p>
    <w:p w:rsidRDefault="00B15ABA" w:rsidP="00B15ABA" w:rsidR="00B15ABA">
      <w:pPr>
        <w:jc w:val="center"/>
        <w:rPr>
          <w:rFonts w:eastAsia="Calibri"/>
          <w:b/>
          <w:sz w:val="24"/>
          <w:szCs w:val="24"/>
          <w:lang w:val="hr-HR"/>
        </w:rPr>
      </w:pPr>
      <w:r>
        <w:rPr>
          <w:rFonts w:eastAsia="Calibri"/>
          <w:b/>
          <w:sz w:val="24"/>
          <w:szCs w:val="24"/>
          <w:lang w:val="hr-HR"/>
        </w:rPr>
        <w:t xml:space="preserve">R J E Š E N J E </w:t>
      </w:r>
    </w:p>
    <w:p w:rsidRDefault="00B15ABA" w:rsidP="00B15ABA" w:rsidR="00B15ABA">
      <w:pPr>
        <w:jc w:val="both"/>
        <w:rPr>
          <w:b/>
          <w:sz w:val="24"/>
          <w:szCs w:val="24"/>
          <w:lang w:val="hr-HR"/>
        </w:rPr>
      </w:pPr>
    </w:p>
    <w:p w:rsidRDefault="00B15ABA" w:rsidP="009B29A4" w:rsidR="00B15ABA">
      <w:pPr>
        <w:pStyle w:val="Bezproreda"/>
        <w:ind w:firstLine="708"/>
      </w:pPr>
      <w:r>
        <w:t>TRGOVAČKI SUD U SPLITU, po sucu tog suda Velimiru Vukoviću kao stečajnom sucu, u stečajnom postupku nad dužnikom IZGRADNJA-NISKOGRADNJA d.d. u stečaju, Split, Šimićeva 40.,  OIB: 00000000001, kojeg zastupa stečajni upravitelj Josip Hrga iz Splita, Bihaćka 15, dana 15. prosinca 2016. godine,</w:t>
      </w:r>
    </w:p>
    <w:p w:rsidRDefault="00B15ABA" w:rsidP="00B15ABA" w:rsidR="00B15ABA" w:rsidRPr="00B15ABA">
      <w:pPr>
        <w:pStyle w:val="Bezproreda"/>
      </w:pPr>
      <w:r>
        <w:tab/>
      </w:r>
    </w:p>
    <w:p w:rsidRDefault="00B15ABA" w:rsidP="00B15ABA" w:rsidR="00B15ABA">
      <w:pPr>
        <w:jc w:val="center"/>
        <w:rPr>
          <w:sz w:val="24"/>
          <w:szCs w:val="24"/>
          <w:lang w:val="hr-HR"/>
        </w:rPr>
      </w:pPr>
      <w:r>
        <w:rPr>
          <w:sz w:val="24"/>
          <w:szCs w:val="24"/>
          <w:lang w:val="hr-HR"/>
        </w:rPr>
        <w:t>r i j e š i o   j e</w:t>
      </w:r>
    </w:p>
    <w:p w:rsidRDefault="00B15ABA" w:rsidP="00B15ABA" w:rsidR="00B15ABA"/>
    <w:p w:rsidRDefault="00B15ABA" w:rsidP="00B15ABA" w:rsidR="00B15ABA" w:rsidRPr="00B15ABA">
      <w:pPr>
        <w:rPr>
          <w:sz w:val="24"/>
          <w:szCs w:val="24"/>
        </w:rPr>
      </w:pPr>
      <w:r>
        <w:rPr>
          <w:sz w:val="24"/>
          <w:szCs w:val="24"/>
        </w:rPr>
        <w:t>I.</w:t>
      </w:r>
      <w:r>
        <w:rPr>
          <w:sz w:val="24"/>
          <w:szCs w:val="24"/>
        </w:rPr>
        <w:tab/>
      </w:r>
      <w:proofErr w:type="spellStart"/>
      <w:r>
        <w:rPr>
          <w:sz w:val="24"/>
          <w:szCs w:val="24"/>
        </w:rPr>
        <w:t>Zaključuje</w:t>
      </w:r>
      <w:proofErr w:type="spellEnd"/>
      <w:r>
        <w:rPr>
          <w:sz w:val="24"/>
          <w:szCs w:val="24"/>
        </w:rPr>
        <w:t xml:space="preserve"> se </w:t>
      </w:r>
      <w:proofErr w:type="spellStart"/>
      <w:r>
        <w:rPr>
          <w:sz w:val="24"/>
          <w:szCs w:val="24"/>
        </w:rPr>
        <w:t>stečajni</w:t>
      </w:r>
      <w:proofErr w:type="spellEnd"/>
      <w:r>
        <w:rPr>
          <w:sz w:val="24"/>
          <w:szCs w:val="24"/>
        </w:rPr>
        <w:t xml:space="preserve"> </w:t>
      </w:r>
      <w:proofErr w:type="spellStart"/>
      <w:r>
        <w:rPr>
          <w:sz w:val="24"/>
          <w:szCs w:val="24"/>
        </w:rPr>
        <w:t>postupak</w:t>
      </w:r>
      <w:proofErr w:type="spellEnd"/>
      <w:r>
        <w:rPr>
          <w:sz w:val="24"/>
          <w:szCs w:val="24"/>
        </w:rPr>
        <w:t xml:space="preserve"> </w:t>
      </w:r>
      <w:proofErr w:type="spellStart"/>
      <w:r>
        <w:rPr>
          <w:sz w:val="24"/>
          <w:szCs w:val="24"/>
        </w:rPr>
        <w:t>nad</w:t>
      </w:r>
      <w:proofErr w:type="spellEnd"/>
      <w:r>
        <w:rPr>
          <w:sz w:val="24"/>
          <w:szCs w:val="24"/>
        </w:rPr>
        <w:t xml:space="preserve"> </w:t>
      </w:r>
      <w:proofErr w:type="spellStart"/>
      <w:r>
        <w:rPr>
          <w:sz w:val="24"/>
          <w:szCs w:val="24"/>
        </w:rPr>
        <w:t>dužnikom</w:t>
      </w:r>
      <w:proofErr w:type="spellEnd"/>
      <w:r>
        <w:rPr>
          <w:sz w:val="24"/>
          <w:szCs w:val="24"/>
        </w:rPr>
        <w:t xml:space="preserve"> </w:t>
      </w:r>
      <w:r w:rsidRPr="00B15ABA">
        <w:rPr>
          <w:sz w:val="24"/>
          <w:szCs w:val="24"/>
        </w:rPr>
        <w:t xml:space="preserve">IZGRADNJA-NISKOGRADNJA </w:t>
      </w:r>
      <w:proofErr w:type="spellStart"/>
      <w:r w:rsidRPr="00B15ABA">
        <w:rPr>
          <w:sz w:val="24"/>
          <w:szCs w:val="24"/>
        </w:rPr>
        <w:t>d.d</w:t>
      </w:r>
      <w:proofErr w:type="spellEnd"/>
      <w:r w:rsidRPr="00B15ABA">
        <w:rPr>
          <w:sz w:val="24"/>
          <w:szCs w:val="24"/>
        </w:rPr>
        <w:t xml:space="preserve">. u </w:t>
      </w:r>
      <w:proofErr w:type="spellStart"/>
      <w:r w:rsidRPr="00B15ABA">
        <w:rPr>
          <w:sz w:val="24"/>
          <w:szCs w:val="24"/>
        </w:rPr>
        <w:t>stečaju</w:t>
      </w:r>
      <w:proofErr w:type="spellEnd"/>
      <w:r w:rsidRPr="00B15ABA">
        <w:rPr>
          <w:sz w:val="24"/>
          <w:szCs w:val="24"/>
        </w:rPr>
        <w:t xml:space="preserve">, Split, </w:t>
      </w:r>
      <w:proofErr w:type="spellStart"/>
      <w:r w:rsidRPr="00B15ABA">
        <w:rPr>
          <w:sz w:val="24"/>
          <w:szCs w:val="24"/>
        </w:rPr>
        <w:t>Šimićeva</w:t>
      </w:r>
      <w:proofErr w:type="spellEnd"/>
      <w:r w:rsidRPr="00B15ABA">
        <w:rPr>
          <w:sz w:val="24"/>
          <w:szCs w:val="24"/>
        </w:rPr>
        <w:t xml:space="preserve"> 40.,  OIB: 00000000001. </w:t>
      </w:r>
    </w:p>
    <w:p w:rsidRDefault="00B15ABA" w:rsidP="00B15ABA" w:rsidR="00B15ABA" w:rsidRPr="00B15ABA">
      <w:pPr>
        <w:pStyle w:val="Odlomakpopisa"/>
        <w:ind w:left="1125"/>
        <w:rPr>
          <w:sz w:val="24"/>
          <w:szCs w:val="24"/>
        </w:rPr>
      </w:pPr>
    </w:p>
    <w:p w:rsidRDefault="00B15ABA" w:rsidP="00B15ABA" w:rsidR="00B15ABA">
      <w:pPr>
        <w:rPr>
          <w:sz w:val="24"/>
          <w:szCs w:val="24"/>
        </w:rPr>
      </w:pPr>
      <w:r>
        <w:rPr>
          <w:sz w:val="24"/>
          <w:szCs w:val="24"/>
        </w:rPr>
        <w:t>II.</w:t>
      </w:r>
      <w:r>
        <w:rPr>
          <w:sz w:val="24"/>
          <w:szCs w:val="24"/>
        </w:rPr>
        <w:tab/>
      </w:r>
      <w:proofErr w:type="spellStart"/>
      <w:r>
        <w:rPr>
          <w:sz w:val="24"/>
          <w:szCs w:val="24"/>
        </w:rPr>
        <w:t>Određuje</w:t>
      </w:r>
      <w:proofErr w:type="spellEnd"/>
      <w:r>
        <w:rPr>
          <w:sz w:val="24"/>
          <w:szCs w:val="24"/>
        </w:rPr>
        <w:t xml:space="preserve"> se </w:t>
      </w:r>
      <w:proofErr w:type="spellStart"/>
      <w:r>
        <w:rPr>
          <w:sz w:val="24"/>
          <w:szCs w:val="24"/>
        </w:rPr>
        <w:t>brisanje</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dužnika</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točke</w:t>
      </w:r>
      <w:proofErr w:type="spellEnd"/>
      <w:r>
        <w:rPr>
          <w:sz w:val="24"/>
          <w:szCs w:val="24"/>
        </w:rPr>
        <w:t xml:space="preserve"> I.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sudskog</w:t>
      </w:r>
      <w:proofErr w:type="spellEnd"/>
      <w:r>
        <w:rPr>
          <w:sz w:val="24"/>
          <w:szCs w:val="24"/>
        </w:rPr>
        <w:t xml:space="preserve"> </w:t>
      </w:r>
      <w:proofErr w:type="spellStart"/>
      <w:r>
        <w:rPr>
          <w:sz w:val="24"/>
          <w:szCs w:val="24"/>
        </w:rPr>
        <w:t>registra</w:t>
      </w:r>
      <w:proofErr w:type="spellEnd"/>
      <w:r>
        <w:rPr>
          <w:sz w:val="24"/>
          <w:szCs w:val="24"/>
        </w:rPr>
        <w:t xml:space="preserve">, </w:t>
      </w:r>
      <w:proofErr w:type="spellStart"/>
      <w:r>
        <w:rPr>
          <w:sz w:val="24"/>
          <w:szCs w:val="24"/>
        </w:rPr>
        <w:t>što</w:t>
      </w:r>
      <w:proofErr w:type="spellEnd"/>
      <w:r>
        <w:rPr>
          <w:sz w:val="24"/>
          <w:szCs w:val="24"/>
        </w:rPr>
        <w:t xml:space="preserve"> </w:t>
      </w:r>
      <w:proofErr w:type="spellStart"/>
      <w:r>
        <w:rPr>
          <w:sz w:val="24"/>
          <w:szCs w:val="24"/>
        </w:rPr>
        <w:t>će</w:t>
      </w:r>
      <w:proofErr w:type="spellEnd"/>
      <w:r>
        <w:rPr>
          <w:sz w:val="24"/>
          <w:szCs w:val="24"/>
        </w:rPr>
        <w:t xml:space="preserve"> </w:t>
      </w:r>
      <w:proofErr w:type="spellStart"/>
      <w:r>
        <w:rPr>
          <w:sz w:val="24"/>
          <w:szCs w:val="24"/>
        </w:rPr>
        <w:t>provesti</w:t>
      </w:r>
      <w:proofErr w:type="spellEnd"/>
      <w:r>
        <w:rPr>
          <w:sz w:val="24"/>
          <w:szCs w:val="24"/>
        </w:rPr>
        <w:t xml:space="preserve"> </w:t>
      </w:r>
      <w:proofErr w:type="spellStart"/>
      <w:r>
        <w:rPr>
          <w:sz w:val="24"/>
          <w:szCs w:val="24"/>
        </w:rPr>
        <w:t>Registarski</w:t>
      </w:r>
      <w:proofErr w:type="spellEnd"/>
      <w:r>
        <w:rPr>
          <w:sz w:val="24"/>
          <w:szCs w:val="24"/>
        </w:rPr>
        <w:t xml:space="preserve"> </w:t>
      </w:r>
      <w:proofErr w:type="spellStart"/>
      <w:r>
        <w:rPr>
          <w:sz w:val="24"/>
          <w:szCs w:val="24"/>
        </w:rPr>
        <w:t>odjel</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i</w:t>
      </w:r>
      <w:proofErr w:type="spellEnd"/>
      <w:r>
        <w:rPr>
          <w:sz w:val="24"/>
          <w:szCs w:val="24"/>
        </w:rPr>
        <w:t xml:space="preserve"> to </w:t>
      </w:r>
      <w:proofErr w:type="spellStart"/>
      <w:r>
        <w:rPr>
          <w:sz w:val="24"/>
          <w:szCs w:val="24"/>
        </w:rPr>
        <w:t>nakon</w:t>
      </w:r>
      <w:proofErr w:type="spellEnd"/>
      <w:r>
        <w:rPr>
          <w:sz w:val="24"/>
          <w:szCs w:val="24"/>
        </w:rPr>
        <w:t xml:space="preserve"> </w:t>
      </w:r>
      <w:proofErr w:type="spellStart"/>
      <w:r>
        <w:rPr>
          <w:sz w:val="24"/>
          <w:szCs w:val="24"/>
        </w:rPr>
        <w:t>pravomoćnosti</w:t>
      </w:r>
      <w:proofErr w:type="spellEnd"/>
      <w:r>
        <w:rPr>
          <w:sz w:val="24"/>
          <w:szCs w:val="24"/>
        </w:rPr>
        <w:t xml:space="preserve"> </w:t>
      </w:r>
      <w:proofErr w:type="spellStart"/>
      <w:r>
        <w:rPr>
          <w:sz w:val="24"/>
          <w:szCs w:val="24"/>
        </w:rPr>
        <w:t>rješenja</w:t>
      </w:r>
      <w:proofErr w:type="spellEnd"/>
      <w:r>
        <w:rPr>
          <w:sz w:val="24"/>
          <w:szCs w:val="24"/>
        </w:rPr>
        <w:t xml:space="preserve">. </w:t>
      </w:r>
    </w:p>
    <w:p w:rsidRDefault="00B15ABA" w:rsidP="00B15ABA" w:rsidR="00B15ABA">
      <w:pPr>
        <w:rPr>
          <w:sz w:val="24"/>
          <w:szCs w:val="24"/>
        </w:rPr>
      </w:pPr>
    </w:p>
    <w:p w:rsidRDefault="00B15ABA" w:rsidP="00B15ABA" w:rsidR="00B15ABA">
      <w:pPr>
        <w:rPr>
          <w:sz w:val="24"/>
          <w:szCs w:val="24"/>
        </w:rPr>
      </w:pPr>
      <w:r>
        <w:rPr>
          <w:sz w:val="24"/>
          <w:szCs w:val="24"/>
        </w:rPr>
        <w:t>III.</w:t>
      </w:r>
      <w:r>
        <w:rPr>
          <w:sz w:val="24"/>
          <w:szCs w:val="24"/>
        </w:rPr>
        <w:tab/>
      </w:r>
      <w:proofErr w:type="spellStart"/>
      <w:r>
        <w:rPr>
          <w:sz w:val="24"/>
          <w:szCs w:val="24"/>
        </w:rPr>
        <w:t>Ovlašćuje</w:t>
      </w:r>
      <w:proofErr w:type="spellEnd"/>
      <w:r>
        <w:rPr>
          <w:sz w:val="24"/>
          <w:szCs w:val="24"/>
        </w:rPr>
        <w:t xml:space="preserve"> se </w:t>
      </w:r>
      <w:proofErr w:type="spellStart"/>
      <w:r>
        <w:rPr>
          <w:sz w:val="24"/>
          <w:szCs w:val="24"/>
        </w:rPr>
        <w:t>stečajni</w:t>
      </w:r>
      <w:proofErr w:type="spellEnd"/>
      <w:r>
        <w:rPr>
          <w:sz w:val="24"/>
          <w:szCs w:val="24"/>
        </w:rPr>
        <w:t xml:space="preserve"> </w:t>
      </w:r>
      <w:proofErr w:type="spellStart"/>
      <w:r>
        <w:rPr>
          <w:sz w:val="24"/>
          <w:szCs w:val="24"/>
        </w:rPr>
        <w:t>upravitelj</w:t>
      </w:r>
      <w:proofErr w:type="spellEnd"/>
      <w:r>
        <w:rPr>
          <w:sz w:val="24"/>
          <w:szCs w:val="24"/>
        </w:rPr>
        <w:t xml:space="preserve"> da u </w:t>
      </w:r>
      <w:proofErr w:type="spellStart"/>
      <w:r>
        <w:rPr>
          <w:sz w:val="24"/>
          <w:szCs w:val="24"/>
        </w:rPr>
        <w:t>ime</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za</w:t>
      </w:r>
      <w:proofErr w:type="spellEnd"/>
      <w:r>
        <w:rPr>
          <w:sz w:val="24"/>
          <w:szCs w:val="24"/>
        </w:rPr>
        <w:t xml:space="preserve"> </w:t>
      </w:r>
      <w:proofErr w:type="spellStart"/>
      <w:r>
        <w:rPr>
          <w:sz w:val="24"/>
          <w:szCs w:val="24"/>
        </w:rPr>
        <w:t>račun</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nastavi</w:t>
      </w:r>
      <w:proofErr w:type="spellEnd"/>
      <w:r>
        <w:rPr>
          <w:sz w:val="24"/>
          <w:szCs w:val="24"/>
        </w:rPr>
        <w:t xml:space="preserve"> </w:t>
      </w:r>
      <w:proofErr w:type="spellStart"/>
      <w:r>
        <w:rPr>
          <w:sz w:val="24"/>
          <w:szCs w:val="24"/>
        </w:rPr>
        <w:t>postupke</w:t>
      </w:r>
      <w:proofErr w:type="spellEnd"/>
      <w:r>
        <w:rPr>
          <w:sz w:val="24"/>
          <w:szCs w:val="24"/>
        </w:rPr>
        <w:t xml:space="preserve"> </w:t>
      </w:r>
      <w:proofErr w:type="spellStart"/>
      <w:r>
        <w:rPr>
          <w:sz w:val="24"/>
          <w:szCs w:val="24"/>
        </w:rPr>
        <w:t>radi</w:t>
      </w:r>
      <w:proofErr w:type="spellEnd"/>
      <w:r>
        <w:rPr>
          <w:sz w:val="24"/>
          <w:szCs w:val="24"/>
        </w:rPr>
        <w:t xml:space="preserve"> </w:t>
      </w:r>
      <w:proofErr w:type="spellStart"/>
      <w:r>
        <w:rPr>
          <w:sz w:val="24"/>
          <w:szCs w:val="24"/>
        </w:rPr>
        <w:t>prikupljanja</w:t>
      </w:r>
      <w:proofErr w:type="spellEnd"/>
      <w:r>
        <w:rPr>
          <w:sz w:val="24"/>
          <w:szCs w:val="24"/>
        </w:rPr>
        <w:t xml:space="preserve"> </w:t>
      </w:r>
      <w:proofErr w:type="spellStart"/>
      <w:r>
        <w:rPr>
          <w:sz w:val="24"/>
          <w:szCs w:val="24"/>
        </w:rPr>
        <w:t>imovine</w:t>
      </w:r>
      <w:proofErr w:type="spellEnd"/>
      <w:r>
        <w:rPr>
          <w:sz w:val="24"/>
          <w:szCs w:val="24"/>
        </w:rPr>
        <w:t xml:space="preserve"> </w:t>
      </w:r>
      <w:proofErr w:type="spellStart"/>
      <w:r>
        <w:rPr>
          <w:sz w:val="24"/>
          <w:szCs w:val="24"/>
        </w:rPr>
        <w:t>koja</w:t>
      </w:r>
      <w:proofErr w:type="spellEnd"/>
      <w:r>
        <w:rPr>
          <w:sz w:val="24"/>
          <w:szCs w:val="24"/>
        </w:rPr>
        <w:t xml:space="preserve"> </w:t>
      </w:r>
      <w:proofErr w:type="spellStart"/>
      <w:r>
        <w:rPr>
          <w:sz w:val="24"/>
          <w:szCs w:val="24"/>
        </w:rPr>
        <w:t>ulazi</w:t>
      </w:r>
      <w:proofErr w:type="spellEnd"/>
      <w:r>
        <w:rPr>
          <w:sz w:val="24"/>
          <w:szCs w:val="24"/>
        </w:rPr>
        <w:t xml:space="preserve"> u </w:t>
      </w:r>
      <w:proofErr w:type="spellStart"/>
      <w:r>
        <w:rPr>
          <w:sz w:val="24"/>
          <w:szCs w:val="24"/>
        </w:rPr>
        <w:t>stečajnu</w:t>
      </w:r>
      <w:proofErr w:type="spellEnd"/>
      <w:r>
        <w:rPr>
          <w:sz w:val="24"/>
          <w:szCs w:val="24"/>
        </w:rPr>
        <w:t xml:space="preserve"> </w:t>
      </w:r>
      <w:proofErr w:type="spellStart"/>
      <w:r>
        <w:rPr>
          <w:sz w:val="24"/>
          <w:szCs w:val="24"/>
        </w:rPr>
        <w:t>masu</w:t>
      </w:r>
      <w:proofErr w:type="spellEnd"/>
      <w:r>
        <w:rPr>
          <w:sz w:val="24"/>
          <w:szCs w:val="24"/>
        </w:rPr>
        <w:t xml:space="preserve"> </w:t>
      </w:r>
      <w:proofErr w:type="spellStart"/>
      <w:r>
        <w:rPr>
          <w:sz w:val="24"/>
          <w:szCs w:val="24"/>
        </w:rPr>
        <w:t>dužnika</w:t>
      </w:r>
      <w:proofErr w:type="spellEnd"/>
      <w:r>
        <w:rPr>
          <w:sz w:val="24"/>
          <w:szCs w:val="24"/>
        </w:rPr>
        <w:t xml:space="preserve">. </w:t>
      </w:r>
    </w:p>
    <w:p w:rsidRDefault="00B15ABA" w:rsidP="00B15ABA" w:rsidR="00B15ABA">
      <w:pPr>
        <w:rPr>
          <w:sz w:val="24"/>
          <w:szCs w:val="24"/>
        </w:rPr>
      </w:pPr>
    </w:p>
    <w:p w:rsidRDefault="00B15ABA" w:rsidP="00B15ABA" w:rsidR="00B15ABA">
      <w:pPr>
        <w:rPr>
          <w:sz w:val="24"/>
          <w:szCs w:val="24"/>
        </w:rPr>
      </w:pPr>
      <w:r>
        <w:rPr>
          <w:sz w:val="24"/>
          <w:szCs w:val="24"/>
        </w:rPr>
        <w:t>IV.</w:t>
      </w:r>
      <w:r>
        <w:rPr>
          <w:sz w:val="24"/>
          <w:szCs w:val="24"/>
        </w:rPr>
        <w:tab/>
      </w:r>
      <w:proofErr w:type="spellStart"/>
      <w:r>
        <w:rPr>
          <w:sz w:val="24"/>
          <w:szCs w:val="24"/>
        </w:rPr>
        <w:t>Ovo</w:t>
      </w:r>
      <w:proofErr w:type="spellEnd"/>
      <w:r>
        <w:rPr>
          <w:sz w:val="24"/>
          <w:szCs w:val="24"/>
        </w:rPr>
        <w:t xml:space="preserve"> </w:t>
      </w:r>
      <w:proofErr w:type="spellStart"/>
      <w:r>
        <w:rPr>
          <w:sz w:val="24"/>
          <w:szCs w:val="24"/>
        </w:rPr>
        <w:t>će</w:t>
      </w:r>
      <w:proofErr w:type="spellEnd"/>
      <w:r>
        <w:rPr>
          <w:sz w:val="24"/>
          <w:szCs w:val="24"/>
        </w:rPr>
        <w:t xml:space="preserve"> se </w:t>
      </w:r>
      <w:proofErr w:type="spellStart"/>
      <w:r>
        <w:rPr>
          <w:sz w:val="24"/>
          <w:szCs w:val="24"/>
        </w:rPr>
        <w:t>rješenje</w:t>
      </w:r>
      <w:proofErr w:type="spellEnd"/>
      <w:r>
        <w:rPr>
          <w:sz w:val="24"/>
          <w:szCs w:val="24"/>
        </w:rPr>
        <w:t xml:space="preserve"> </w:t>
      </w:r>
      <w:proofErr w:type="spellStart"/>
      <w:r>
        <w:rPr>
          <w:sz w:val="24"/>
          <w:szCs w:val="24"/>
        </w:rPr>
        <w:t>objaviti</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r>
        <w:rPr>
          <w:sz w:val="24"/>
          <w:szCs w:val="24"/>
        </w:rPr>
        <w:t>stranici</w:t>
      </w:r>
      <w:proofErr w:type="spellEnd"/>
      <w:r>
        <w:rPr>
          <w:sz w:val="24"/>
          <w:szCs w:val="24"/>
        </w:rPr>
        <w:t xml:space="preserve">  e-</w:t>
      </w:r>
      <w:proofErr w:type="spellStart"/>
      <w:r>
        <w:rPr>
          <w:sz w:val="24"/>
          <w:szCs w:val="24"/>
        </w:rPr>
        <w:t>oglasne</w:t>
      </w:r>
      <w:proofErr w:type="spellEnd"/>
      <w:r>
        <w:rPr>
          <w:sz w:val="24"/>
          <w:szCs w:val="24"/>
        </w:rPr>
        <w:t xml:space="preserve"> </w:t>
      </w:r>
      <w:proofErr w:type="spellStart"/>
      <w:r>
        <w:rPr>
          <w:sz w:val="24"/>
          <w:szCs w:val="24"/>
        </w:rPr>
        <w:t>ploče</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i</w:t>
      </w:r>
      <w:proofErr w:type="spellEnd"/>
      <w:r>
        <w:rPr>
          <w:sz w:val="24"/>
          <w:szCs w:val="24"/>
        </w:rPr>
        <w:t xml:space="preserve"> u  </w:t>
      </w:r>
      <w:proofErr w:type="spellStart"/>
      <w:r>
        <w:rPr>
          <w:sz w:val="24"/>
          <w:szCs w:val="24"/>
        </w:rPr>
        <w:t>stečajnoj</w:t>
      </w:r>
      <w:proofErr w:type="spellEnd"/>
      <w:r>
        <w:rPr>
          <w:sz w:val="24"/>
          <w:szCs w:val="24"/>
        </w:rPr>
        <w:t xml:space="preserve"> </w:t>
      </w:r>
      <w:proofErr w:type="spellStart"/>
      <w:r>
        <w:rPr>
          <w:sz w:val="24"/>
          <w:szCs w:val="24"/>
        </w:rPr>
        <w:t>pisarnici</w:t>
      </w:r>
      <w:proofErr w:type="spellEnd"/>
      <w:r>
        <w:rPr>
          <w:sz w:val="24"/>
          <w:szCs w:val="24"/>
        </w:rPr>
        <w:t xml:space="preserve"> </w:t>
      </w:r>
      <w:proofErr w:type="spellStart"/>
      <w:r>
        <w:rPr>
          <w:sz w:val="24"/>
          <w:szCs w:val="24"/>
        </w:rPr>
        <w:t>suda</w:t>
      </w:r>
      <w:proofErr w:type="spellEnd"/>
      <w:r>
        <w:rPr>
          <w:sz w:val="24"/>
          <w:szCs w:val="24"/>
        </w:rPr>
        <w:t>.</w:t>
      </w:r>
    </w:p>
    <w:p w:rsidRDefault="00B15ABA" w:rsidP="00B15ABA" w:rsidR="00B15ABA">
      <w:pPr>
        <w:rPr>
          <w:sz w:val="24"/>
          <w:szCs w:val="24"/>
        </w:rPr>
      </w:pPr>
    </w:p>
    <w:p w:rsidRDefault="00B15ABA" w:rsidP="00B15ABA" w:rsidR="00B15ABA">
      <w:pPr>
        <w:jc w:val="center"/>
        <w:rPr>
          <w:sz w:val="24"/>
          <w:szCs w:val="24"/>
        </w:rPr>
      </w:pPr>
      <w:proofErr w:type="spellStart"/>
      <w:r>
        <w:rPr>
          <w:sz w:val="24"/>
          <w:szCs w:val="24"/>
        </w:rPr>
        <w:t>Obrazloženje</w:t>
      </w:r>
      <w:proofErr w:type="spellEnd"/>
      <w:r>
        <w:rPr>
          <w:sz w:val="24"/>
          <w:szCs w:val="24"/>
        </w:rPr>
        <w:t>:</w:t>
      </w:r>
    </w:p>
    <w:p w:rsidRDefault="00B15ABA" w:rsidP="00B15ABA" w:rsidR="00B15ABA">
      <w:pPr>
        <w:rPr>
          <w:sz w:val="24"/>
          <w:szCs w:val="24"/>
        </w:rPr>
      </w:pPr>
    </w:p>
    <w:p w:rsidRDefault="00B15ABA" w:rsidP="00B15ABA" w:rsidR="00B15ABA">
      <w:pPr>
        <w:pStyle w:val="Tijeloteksta-uvlaka3"/>
        <w:tabs>
          <w:tab w:pos="709" w:val="left"/>
        </w:tabs>
        <w:ind w:left="0"/>
        <w:jc w:val="both"/>
        <w:rPr>
          <w:sz w:val="24"/>
          <w:szCs w:val="24"/>
        </w:rPr>
      </w:pPr>
      <w:r>
        <w:rPr>
          <w:sz w:val="24"/>
          <w:szCs w:val="24"/>
        </w:rPr>
        <w:tab/>
        <w:t xml:space="preserve">Rješenjem ovog suda poslovni broj St-81/99 od </w:t>
      </w:r>
      <w:r w:rsidR="00CA108B">
        <w:rPr>
          <w:sz w:val="24"/>
          <w:szCs w:val="24"/>
        </w:rPr>
        <w:t>01</w:t>
      </w:r>
      <w:r>
        <w:rPr>
          <w:sz w:val="24"/>
          <w:szCs w:val="24"/>
        </w:rPr>
        <w:t xml:space="preserve">. </w:t>
      </w:r>
      <w:r w:rsidR="00CA108B">
        <w:rPr>
          <w:sz w:val="24"/>
          <w:szCs w:val="24"/>
        </w:rPr>
        <w:t>listopada</w:t>
      </w:r>
      <w:r>
        <w:rPr>
          <w:sz w:val="24"/>
          <w:szCs w:val="24"/>
        </w:rPr>
        <w:t xml:space="preserve"> </w:t>
      </w:r>
      <w:r w:rsidR="00CA108B">
        <w:rPr>
          <w:sz w:val="24"/>
          <w:szCs w:val="24"/>
        </w:rPr>
        <w:t>1999</w:t>
      </w:r>
      <w:r>
        <w:rPr>
          <w:sz w:val="24"/>
          <w:szCs w:val="24"/>
        </w:rPr>
        <w:t xml:space="preserve">. godine otvoren je stečajni postupak nad dužnikom </w:t>
      </w:r>
      <w:r w:rsidR="00CA108B" w:rsidRPr="00CA108B">
        <w:rPr>
          <w:sz w:val="24"/>
          <w:szCs w:val="24"/>
        </w:rPr>
        <w:t>IZGRADNJA-NISKOGRADNJA d.d. u stečaju, Split, Šimićeva 40.,  OIB: 00000000001</w:t>
      </w:r>
      <w:r w:rsidR="00CA108B">
        <w:rPr>
          <w:sz w:val="24"/>
          <w:szCs w:val="24"/>
        </w:rPr>
        <w:t xml:space="preserve">. </w:t>
      </w:r>
    </w:p>
    <w:p w:rsidRDefault="00B15ABA" w:rsidP="00B15ABA" w:rsidR="00B15ABA">
      <w:pPr>
        <w:pStyle w:val="Uputaopravnomlijeku"/>
      </w:pPr>
      <w:r>
        <w:tab/>
        <w:t xml:space="preserve">Tijekom trajanja postupka, ispitane su sve tražbine vjerovnika, unovčena je sva imovina dužnika te je dana </w:t>
      </w:r>
      <w:r w:rsidR="00CA108B">
        <w:t>15</w:t>
      </w:r>
      <w:r>
        <w:t>.</w:t>
      </w:r>
      <w:r w:rsidR="00CA108B">
        <w:t>prosinca</w:t>
      </w:r>
      <w:r>
        <w:t xml:space="preserve"> 2016. godine održano završno ročište vjerovnika. Na tim ročištima stečajn</w:t>
      </w:r>
      <w:r w:rsidR="00CA108B">
        <w:t>i</w:t>
      </w:r>
      <w:r>
        <w:t xml:space="preserve"> upravitelj  je predlož</w:t>
      </w:r>
      <w:r w:rsidR="00CA108B">
        <w:t>io</w:t>
      </w:r>
      <w:r>
        <w:t xml:space="preserve"> završnu diobu koju je prihvatila Skupština vjerovnika, te je nakon toga stečajni sudac dao suglasnost stečajno</w:t>
      </w:r>
      <w:r w:rsidR="00CA108B">
        <w:t>m</w:t>
      </w:r>
      <w:r>
        <w:t xml:space="preserve"> upravitelj</w:t>
      </w:r>
      <w:r w:rsidR="00CA108B">
        <w:t>u</w:t>
      </w:r>
      <w:r>
        <w:t xml:space="preserve"> na završnu diobu prema završnom diobenom popisu zaprimljenom kod ovoga suda dana 2</w:t>
      </w:r>
      <w:r w:rsidR="00CA108B">
        <w:t>1</w:t>
      </w:r>
      <w:r>
        <w:t>.</w:t>
      </w:r>
      <w:r w:rsidR="00CA108B">
        <w:t xml:space="preserve">studenoga </w:t>
      </w:r>
      <w:r>
        <w:t xml:space="preserve"> 2016. godine. </w:t>
      </w:r>
    </w:p>
    <w:p w:rsidRDefault="00B15ABA" w:rsidP="00B15ABA" w:rsidR="00B15ABA">
      <w:pPr>
        <w:rPr>
          <w:sz w:val="24"/>
          <w:szCs w:val="24"/>
        </w:rPr>
      </w:pPr>
      <w:r>
        <w:rPr>
          <w:sz w:val="24"/>
          <w:szCs w:val="24"/>
        </w:rPr>
        <w:tab/>
      </w:r>
      <w:proofErr w:type="spellStart"/>
      <w:r>
        <w:rPr>
          <w:sz w:val="24"/>
          <w:szCs w:val="24"/>
        </w:rPr>
        <w:t>Odredbom</w:t>
      </w:r>
      <w:proofErr w:type="spellEnd"/>
      <w:r>
        <w:rPr>
          <w:sz w:val="24"/>
          <w:szCs w:val="24"/>
        </w:rPr>
        <w:t xml:space="preserve"> </w:t>
      </w:r>
      <w:proofErr w:type="spellStart"/>
      <w:r>
        <w:rPr>
          <w:sz w:val="24"/>
          <w:szCs w:val="24"/>
        </w:rPr>
        <w:t>čl</w:t>
      </w:r>
      <w:proofErr w:type="spellEnd"/>
      <w:r>
        <w:rPr>
          <w:sz w:val="24"/>
          <w:szCs w:val="24"/>
        </w:rPr>
        <w:t xml:space="preserve">. 196.st.1.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( 44/96, 29/99, 129/00, 123/03, 82/06, 116/10, 25/12 </w:t>
      </w:r>
      <w:proofErr w:type="spellStart"/>
      <w:r>
        <w:rPr>
          <w:sz w:val="24"/>
          <w:szCs w:val="24"/>
        </w:rPr>
        <w:t>i</w:t>
      </w:r>
      <w:proofErr w:type="spellEnd"/>
      <w:r>
        <w:rPr>
          <w:sz w:val="24"/>
          <w:szCs w:val="24"/>
        </w:rPr>
        <w:t xml:space="preserve"> 133/12- </w:t>
      </w:r>
      <w:proofErr w:type="spellStart"/>
      <w:r>
        <w:rPr>
          <w:sz w:val="24"/>
          <w:szCs w:val="24"/>
        </w:rPr>
        <w:t>dalje</w:t>
      </w:r>
      <w:proofErr w:type="spellEnd"/>
      <w:r>
        <w:rPr>
          <w:sz w:val="24"/>
          <w:szCs w:val="24"/>
        </w:rPr>
        <w:t xml:space="preserve"> SZ), a u </w:t>
      </w:r>
      <w:proofErr w:type="spellStart"/>
      <w:r>
        <w:rPr>
          <w:sz w:val="24"/>
          <w:szCs w:val="24"/>
        </w:rPr>
        <w:t>vezi</w:t>
      </w:r>
      <w:proofErr w:type="spellEnd"/>
      <w:r>
        <w:rPr>
          <w:sz w:val="24"/>
          <w:szCs w:val="24"/>
        </w:rPr>
        <w:t xml:space="preserve"> s čl.441.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 NN 71/15) </w:t>
      </w:r>
      <w:proofErr w:type="spellStart"/>
      <w:r>
        <w:rPr>
          <w:sz w:val="24"/>
          <w:szCs w:val="24"/>
        </w:rPr>
        <w:t>propisano</w:t>
      </w:r>
      <w:proofErr w:type="spellEnd"/>
      <w:r>
        <w:rPr>
          <w:sz w:val="24"/>
          <w:szCs w:val="24"/>
        </w:rPr>
        <w:t xml:space="preserve"> je </w:t>
      </w:r>
      <w:proofErr w:type="spellStart"/>
      <w:r>
        <w:rPr>
          <w:sz w:val="24"/>
          <w:szCs w:val="24"/>
        </w:rPr>
        <w:t>kako</w:t>
      </w:r>
      <w:proofErr w:type="spellEnd"/>
      <w:r>
        <w:rPr>
          <w:sz w:val="24"/>
          <w:szCs w:val="24"/>
        </w:rPr>
        <w:t xml:space="preserve"> </w:t>
      </w:r>
      <w:proofErr w:type="spellStart"/>
      <w:r>
        <w:rPr>
          <w:sz w:val="24"/>
          <w:szCs w:val="24"/>
        </w:rPr>
        <w:t>će</w:t>
      </w:r>
      <w:proofErr w:type="spellEnd"/>
      <w:r>
        <w:rPr>
          <w:sz w:val="24"/>
          <w:szCs w:val="24"/>
        </w:rPr>
        <w:t xml:space="preserve"> </w:t>
      </w:r>
      <w:proofErr w:type="spellStart"/>
      <w:r>
        <w:rPr>
          <w:sz w:val="24"/>
          <w:szCs w:val="24"/>
        </w:rPr>
        <w:t>odmah</w:t>
      </w:r>
      <w:proofErr w:type="spellEnd"/>
      <w:r>
        <w:rPr>
          <w:sz w:val="24"/>
          <w:szCs w:val="24"/>
        </w:rPr>
        <w:t xml:space="preserve"> </w:t>
      </w:r>
      <w:proofErr w:type="spellStart"/>
      <w:r>
        <w:rPr>
          <w:sz w:val="24"/>
          <w:szCs w:val="24"/>
        </w:rPr>
        <w:t>nakon</w:t>
      </w:r>
      <w:proofErr w:type="spellEnd"/>
      <w:r>
        <w:rPr>
          <w:sz w:val="24"/>
          <w:szCs w:val="24"/>
        </w:rPr>
        <w:t xml:space="preserve"> </w:t>
      </w:r>
      <w:proofErr w:type="spellStart"/>
      <w:r>
        <w:rPr>
          <w:sz w:val="24"/>
          <w:szCs w:val="24"/>
        </w:rPr>
        <w:t>okončanja</w:t>
      </w:r>
      <w:proofErr w:type="spellEnd"/>
      <w:r>
        <w:rPr>
          <w:sz w:val="24"/>
          <w:szCs w:val="24"/>
        </w:rPr>
        <w:t xml:space="preserve"> </w:t>
      </w:r>
      <w:proofErr w:type="spellStart"/>
      <w:r>
        <w:rPr>
          <w:sz w:val="24"/>
          <w:szCs w:val="24"/>
        </w:rPr>
        <w:t>završne</w:t>
      </w:r>
      <w:proofErr w:type="spellEnd"/>
      <w:r>
        <w:rPr>
          <w:sz w:val="24"/>
          <w:szCs w:val="24"/>
        </w:rPr>
        <w:t xml:space="preserve"> </w:t>
      </w:r>
      <w:proofErr w:type="spellStart"/>
      <w:r>
        <w:rPr>
          <w:sz w:val="24"/>
          <w:szCs w:val="24"/>
        </w:rPr>
        <w:t>diobe</w:t>
      </w:r>
      <w:proofErr w:type="spellEnd"/>
      <w:r>
        <w:rPr>
          <w:sz w:val="24"/>
          <w:szCs w:val="24"/>
        </w:rPr>
        <w:t xml:space="preserve"> </w:t>
      </w:r>
      <w:proofErr w:type="spellStart"/>
      <w:r>
        <w:rPr>
          <w:sz w:val="24"/>
          <w:szCs w:val="24"/>
        </w:rPr>
        <w:t>ste</w:t>
      </w:r>
      <w:r w:rsidR="00F256B4">
        <w:rPr>
          <w:sz w:val="24"/>
          <w:szCs w:val="24"/>
        </w:rPr>
        <w:t>čajni</w:t>
      </w:r>
      <w:proofErr w:type="spellEnd"/>
      <w:r w:rsidR="00F256B4">
        <w:rPr>
          <w:sz w:val="24"/>
          <w:szCs w:val="24"/>
        </w:rPr>
        <w:t xml:space="preserve"> </w:t>
      </w:r>
      <w:proofErr w:type="spellStart"/>
      <w:r w:rsidR="00F256B4">
        <w:rPr>
          <w:sz w:val="24"/>
          <w:szCs w:val="24"/>
        </w:rPr>
        <w:t>sudac</w:t>
      </w:r>
      <w:proofErr w:type="spellEnd"/>
      <w:r w:rsidR="00F256B4">
        <w:rPr>
          <w:sz w:val="24"/>
          <w:szCs w:val="24"/>
        </w:rPr>
        <w:t xml:space="preserve"> </w:t>
      </w:r>
      <w:proofErr w:type="spellStart"/>
      <w:r w:rsidR="00F256B4">
        <w:rPr>
          <w:sz w:val="24"/>
          <w:szCs w:val="24"/>
        </w:rPr>
        <w:t>donijeti</w:t>
      </w:r>
      <w:proofErr w:type="spellEnd"/>
      <w:r w:rsidR="00F256B4">
        <w:rPr>
          <w:sz w:val="24"/>
          <w:szCs w:val="24"/>
        </w:rPr>
        <w:t xml:space="preserve"> </w:t>
      </w:r>
      <w:proofErr w:type="spellStart"/>
      <w:r w:rsidR="00F256B4">
        <w:rPr>
          <w:sz w:val="24"/>
          <w:szCs w:val="24"/>
        </w:rPr>
        <w:t>rješenje</w:t>
      </w:r>
      <w:proofErr w:type="spellEnd"/>
      <w:r w:rsidR="00F256B4">
        <w:rPr>
          <w:sz w:val="24"/>
          <w:szCs w:val="24"/>
        </w:rPr>
        <w:t xml:space="preserve"> o</w:t>
      </w:r>
    </w:p>
    <w:p w:rsidRDefault="00B15ABA" w:rsidP="00B15ABA" w:rsidR="00B15ABA">
      <w:pPr>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Pr>
          <w:b/>
          <w:sz w:val="24"/>
          <w:szCs w:val="24"/>
        </w:rPr>
        <w:t>1.St-</w:t>
      </w:r>
      <w:r w:rsidR="00CA108B">
        <w:rPr>
          <w:b/>
          <w:sz w:val="24"/>
          <w:szCs w:val="24"/>
        </w:rPr>
        <w:t>81</w:t>
      </w:r>
      <w:r>
        <w:rPr>
          <w:b/>
          <w:sz w:val="24"/>
          <w:szCs w:val="24"/>
        </w:rPr>
        <w:t>/</w:t>
      </w:r>
      <w:r w:rsidR="00CA108B">
        <w:rPr>
          <w:b/>
          <w:sz w:val="24"/>
          <w:szCs w:val="24"/>
        </w:rPr>
        <w:t>1999</w:t>
      </w:r>
    </w:p>
    <w:p w:rsidRDefault="00B15ABA" w:rsidP="00B15ABA" w:rsidR="00B15ABA">
      <w:pPr>
        <w:rPr>
          <w:b/>
          <w:sz w:val="24"/>
          <w:szCs w:val="24"/>
        </w:rPr>
      </w:pPr>
    </w:p>
    <w:p w:rsidRDefault="00B15ABA" w:rsidP="00B15ABA" w:rsidR="00B15ABA">
      <w:pPr>
        <w:rPr>
          <w:sz w:val="24"/>
          <w:szCs w:val="24"/>
        </w:rPr>
      </w:pPr>
      <w:proofErr w:type="spellStart"/>
      <w:r>
        <w:rPr>
          <w:sz w:val="24"/>
          <w:szCs w:val="24"/>
        </w:rPr>
        <w:t>zaključenju</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radi</w:t>
      </w:r>
      <w:proofErr w:type="spellEnd"/>
      <w:r>
        <w:rPr>
          <w:sz w:val="24"/>
          <w:szCs w:val="24"/>
        </w:rPr>
        <w:t xml:space="preserve"> </w:t>
      </w:r>
      <w:proofErr w:type="spellStart"/>
      <w:r>
        <w:rPr>
          <w:sz w:val="24"/>
          <w:szCs w:val="24"/>
        </w:rPr>
        <w:t>čega</w:t>
      </w:r>
      <w:proofErr w:type="spellEnd"/>
      <w:r>
        <w:rPr>
          <w:sz w:val="24"/>
          <w:szCs w:val="24"/>
        </w:rPr>
        <w:t xml:space="preserve"> je </w:t>
      </w:r>
      <w:proofErr w:type="spellStart"/>
      <w:r>
        <w:rPr>
          <w:sz w:val="24"/>
          <w:szCs w:val="24"/>
        </w:rPr>
        <w:t>sukladno</w:t>
      </w:r>
      <w:proofErr w:type="spellEnd"/>
      <w:r>
        <w:rPr>
          <w:sz w:val="24"/>
          <w:szCs w:val="24"/>
        </w:rPr>
        <w:t xml:space="preserve"> </w:t>
      </w:r>
      <w:proofErr w:type="spellStart"/>
      <w:r>
        <w:rPr>
          <w:sz w:val="24"/>
          <w:szCs w:val="24"/>
        </w:rPr>
        <w:t>navedenoj</w:t>
      </w:r>
      <w:proofErr w:type="spellEnd"/>
      <w:r>
        <w:rPr>
          <w:sz w:val="24"/>
          <w:szCs w:val="24"/>
        </w:rPr>
        <w:t xml:space="preserve"> </w:t>
      </w:r>
      <w:proofErr w:type="spellStart"/>
      <w:r>
        <w:rPr>
          <w:sz w:val="24"/>
          <w:szCs w:val="24"/>
        </w:rPr>
        <w:t>odredbi</w:t>
      </w:r>
      <w:proofErr w:type="spellEnd"/>
      <w:r>
        <w:rPr>
          <w:sz w:val="24"/>
          <w:szCs w:val="24"/>
        </w:rPr>
        <w:t xml:space="preserve"> SZ-a </w:t>
      </w:r>
      <w:proofErr w:type="spellStart"/>
      <w:r>
        <w:rPr>
          <w:sz w:val="24"/>
          <w:szCs w:val="24"/>
        </w:rPr>
        <w:t>odlučeno</w:t>
      </w:r>
      <w:proofErr w:type="spellEnd"/>
      <w:r>
        <w:rPr>
          <w:sz w:val="24"/>
          <w:szCs w:val="24"/>
        </w:rPr>
        <w:t xml:space="preserve"> </w:t>
      </w:r>
      <w:proofErr w:type="spellStart"/>
      <w:r>
        <w:rPr>
          <w:sz w:val="24"/>
          <w:szCs w:val="24"/>
        </w:rPr>
        <w:t>kao</w:t>
      </w:r>
      <w:proofErr w:type="spellEnd"/>
      <w:r>
        <w:rPr>
          <w:sz w:val="24"/>
          <w:szCs w:val="24"/>
        </w:rPr>
        <w:t xml:space="preserve"> u </w:t>
      </w:r>
      <w:proofErr w:type="spellStart"/>
      <w:r>
        <w:rPr>
          <w:sz w:val="24"/>
          <w:szCs w:val="24"/>
        </w:rPr>
        <w:t>točki</w:t>
      </w:r>
      <w:proofErr w:type="spellEnd"/>
      <w:r>
        <w:rPr>
          <w:sz w:val="24"/>
          <w:szCs w:val="24"/>
        </w:rPr>
        <w:t xml:space="preserve"> I </w:t>
      </w:r>
      <w:proofErr w:type="spellStart"/>
      <w:r>
        <w:rPr>
          <w:sz w:val="24"/>
          <w:szCs w:val="24"/>
        </w:rPr>
        <w:t>izreke</w:t>
      </w:r>
      <w:proofErr w:type="spellEnd"/>
      <w:r>
        <w:rPr>
          <w:sz w:val="24"/>
          <w:szCs w:val="24"/>
        </w:rPr>
        <w:t xml:space="preserve"> </w:t>
      </w:r>
      <w:proofErr w:type="spellStart"/>
      <w:r>
        <w:rPr>
          <w:sz w:val="24"/>
          <w:szCs w:val="24"/>
        </w:rPr>
        <w:t>rješenja</w:t>
      </w:r>
      <w:proofErr w:type="spellEnd"/>
      <w:r>
        <w:rPr>
          <w:sz w:val="24"/>
          <w:szCs w:val="24"/>
        </w:rPr>
        <w:t>.</w:t>
      </w:r>
    </w:p>
    <w:p w:rsidRDefault="00B15ABA" w:rsidP="00B15ABA" w:rsidR="00B15ABA">
      <w:pPr>
        <w:pStyle w:val="Uputaopravnomlijeku"/>
      </w:pPr>
      <w:r>
        <w:tab/>
        <w:t xml:space="preserve">Točkom II. izreke određeno je brisanje stečajnog dužnika iz sudskog registra sve u skladu s odredbom čl. 196. st.3. SZ-a. </w:t>
      </w:r>
    </w:p>
    <w:p w:rsidRDefault="00B15ABA" w:rsidP="00B15ABA" w:rsidR="00B15ABA">
      <w:pPr>
        <w:rPr>
          <w:lang w:eastAsia="en-US" w:val="hr-HR"/>
        </w:rPr>
      </w:pPr>
    </w:p>
    <w:p w:rsidRDefault="00B15ABA" w:rsidP="00B15ABA" w:rsidR="00B15ABA">
      <w:pPr>
        <w:rPr>
          <w:sz w:val="24"/>
          <w:szCs w:val="24"/>
          <w:lang w:eastAsia="en-US" w:val="hr-HR"/>
        </w:rPr>
      </w:pPr>
      <w:r>
        <w:rPr>
          <w:lang w:eastAsia="en-US" w:val="hr-HR"/>
        </w:rPr>
        <w:tab/>
      </w:r>
      <w:r>
        <w:rPr>
          <w:sz w:val="24"/>
          <w:szCs w:val="24"/>
          <w:lang w:eastAsia="en-US" w:val="hr-HR"/>
        </w:rPr>
        <w:t xml:space="preserve">Sukladno odredbama čl.25.st.1. točka 13., čl.203.st.4. u vezi s čl.63.st.5.SZ-a i ostalim odredbama Stečajnog zakona,stečajni upravitelj ovlašten je nakon zaključenja stečajog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B15ABA" w:rsidP="00B15ABA" w:rsidR="00B15ABA">
      <w:pPr>
        <w:pStyle w:val="Uputaopravnomlijeku"/>
      </w:pPr>
      <w:r>
        <w:tab/>
        <w:t>Primjenom odredbe čl.12.st.1. Stečajnog zakona (NN 71/15) odlučeno kao u točki IV. izreke.</w:t>
      </w:r>
    </w:p>
    <w:p w:rsidRDefault="00B15ABA" w:rsidP="00B15ABA" w:rsidR="00B15ABA">
      <w:pPr>
        <w:rPr>
          <w:sz w:val="24"/>
          <w:szCs w:val="24"/>
        </w:rPr>
      </w:pPr>
      <w:r>
        <w:rPr>
          <w:sz w:val="24"/>
          <w:szCs w:val="24"/>
        </w:rPr>
        <w:tab/>
      </w:r>
      <w:r>
        <w:rPr>
          <w:sz w:val="24"/>
          <w:szCs w:val="24"/>
        </w:rPr>
        <w:tab/>
      </w:r>
      <w:r>
        <w:rPr>
          <w:sz w:val="24"/>
          <w:szCs w:val="24"/>
        </w:rPr>
        <w:tab/>
        <w:t xml:space="preserve">U </w:t>
      </w:r>
      <w:proofErr w:type="spellStart"/>
      <w:r>
        <w:rPr>
          <w:sz w:val="24"/>
          <w:szCs w:val="24"/>
        </w:rPr>
        <w:t>Splitu</w:t>
      </w:r>
      <w:proofErr w:type="spellEnd"/>
      <w:r>
        <w:rPr>
          <w:sz w:val="24"/>
          <w:szCs w:val="24"/>
        </w:rPr>
        <w:t xml:space="preserve">, </w:t>
      </w:r>
      <w:r w:rsidR="00CA108B">
        <w:rPr>
          <w:sz w:val="24"/>
          <w:szCs w:val="24"/>
        </w:rPr>
        <w:t>15</w:t>
      </w:r>
      <w:r>
        <w:rPr>
          <w:sz w:val="24"/>
          <w:szCs w:val="24"/>
        </w:rPr>
        <w:t>.</w:t>
      </w:r>
      <w:r w:rsidR="00CA108B">
        <w:rPr>
          <w:sz w:val="24"/>
          <w:szCs w:val="24"/>
        </w:rPr>
        <w:t>prosinca</w:t>
      </w:r>
      <w:r>
        <w:rPr>
          <w:sz w:val="24"/>
          <w:szCs w:val="24"/>
        </w:rPr>
        <w:t xml:space="preserve">  2016. </w:t>
      </w:r>
      <w:proofErr w:type="spellStart"/>
      <w:r>
        <w:rPr>
          <w:sz w:val="24"/>
          <w:szCs w:val="24"/>
        </w:rPr>
        <w:t>godine</w:t>
      </w:r>
      <w:proofErr w:type="spellEnd"/>
      <w:r>
        <w:rPr>
          <w:sz w:val="24"/>
          <w:szCs w:val="24"/>
        </w:rPr>
        <w:t>.</w:t>
      </w:r>
    </w:p>
    <w:p w:rsidRDefault="00B15ABA" w:rsidP="00B15ABA" w:rsidR="00B15ABA">
      <w:pPr>
        <w:rPr>
          <w:sz w:val="24"/>
          <w:szCs w:val="24"/>
        </w:rPr>
      </w:pPr>
    </w:p>
    <w:p w:rsidRDefault="00B15ABA" w:rsidP="00B15ABA" w:rsidR="00B15AB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U  D  A  C </w:t>
      </w:r>
    </w:p>
    <w:p w:rsidRDefault="00B15ABA" w:rsidP="00B15ABA" w:rsidR="00B15ABA">
      <w:pPr>
        <w:rPr>
          <w:sz w:val="24"/>
          <w:szCs w:val="24"/>
        </w:rPr>
      </w:pPr>
    </w:p>
    <w:p w:rsidRDefault="00B15ABA" w:rsidP="00F256B4" w:rsidR="00B15AB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Velimir Vuković </w:t>
      </w:r>
    </w:p>
    <w:p w:rsidRDefault="00B15ABA" w:rsidP="00B15ABA" w:rsidR="00B15ABA">
      <w:pPr>
        <w:pStyle w:val="Uputaopravnomlijeku"/>
        <w:rPr>
          <w:b/>
          <w:lang w:eastAsia="ar-SA"/>
        </w:rPr>
      </w:pPr>
      <w:r>
        <w:rPr>
          <w:b/>
        </w:rPr>
        <w:t>Uputa o pravnom lijeku:</w:t>
      </w:r>
    </w:p>
    <w:p w:rsidRDefault="00B15ABA" w:rsidP="00B15ABA" w:rsidR="00B15ABA">
      <w:pPr>
        <w:pStyle w:val="Uputatekst"/>
      </w:pPr>
      <w:r>
        <w:t>Protiv ovog rješenja dopuštena je žalba Visokom trgovačkom sudu RH u Zagrebu. Žalba se podnosi putem ovog suda u 3 primjerka u roku od 8 dana od dana primitka pisanog otpravka ovog rje</w:t>
      </w:r>
      <w:r w:rsidR="00A90112">
        <w:t>š</w:t>
      </w:r>
      <w:r>
        <w:t xml:space="preserve">enja  odnosno  u roku od 8 dana </w:t>
      </w:r>
      <w:r w:rsidR="00A90112">
        <w:t>nakon</w:t>
      </w:r>
      <w:r>
        <w:t xml:space="preserve"> objave </w:t>
      </w:r>
      <w:r w:rsidR="00A90112">
        <w:t>rješenja</w:t>
      </w:r>
      <w:r>
        <w:t xml:space="preserve"> na e-oglasnoj ploči ovog suda.</w:t>
      </w:r>
    </w:p>
    <w:p w:rsidRDefault="00B15ABA" w:rsidP="00B15ABA" w:rsidR="00B15ABA">
      <w:pPr>
        <w:rPr>
          <w:sz w:val="24"/>
          <w:szCs w:val="24"/>
        </w:rPr>
      </w:pPr>
      <w:r>
        <w:rPr>
          <w:sz w:val="24"/>
          <w:szCs w:val="24"/>
        </w:rPr>
        <w:t>D N A :</w:t>
      </w:r>
    </w:p>
    <w:p w:rsidRDefault="00B15ABA" w:rsidP="00B15ABA" w:rsidR="00B15ABA">
      <w:pPr>
        <w:rPr>
          <w:sz w:val="24"/>
          <w:szCs w:val="24"/>
        </w:rPr>
      </w:pPr>
    </w:p>
    <w:p w:rsidRDefault="00B15ABA" w:rsidP="00B15ABA" w:rsidR="00CA108B">
      <w:pPr>
        <w:rPr>
          <w:sz w:val="24"/>
          <w:szCs w:val="24"/>
        </w:rPr>
      </w:pPr>
      <w:r>
        <w:rPr>
          <w:sz w:val="24"/>
          <w:szCs w:val="24"/>
        </w:rPr>
        <w:t>-</w:t>
      </w:r>
      <w:proofErr w:type="spellStart"/>
      <w:r>
        <w:rPr>
          <w:sz w:val="24"/>
          <w:szCs w:val="24"/>
        </w:rPr>
        <w:t>Stečajno</w:t>
      </w:r>
      <w:r w:rsidR="00CA108B">
        <w:rPr>
          <w:sz w:val="24"/>
          <w:szCs w:val="24"/>
        </w:rPr>
        <w:t>m</w:t>
      </w:r>
      <w:proofErr w:type="spellEnd"/>
      <w:r>
        <w:rPr>
          <w:sz w:val="24"/>
          <w:szCs w:val="24"/>
        </w:rPr>
        <w:t xml:space="preserve"> </w:t>
      </w:r>
      <w:proofErr w:type="spellStart"/>
      <w:r>
        <w:rPr>
          <w:sz w:val="24"/>
          <w:szCs w:val="24"/>
        </w:rPr>
        <w:t>upravitelj</w:t>
      </w:r>
      <w:r w:rsidR="00CA108B">
        <w:rPr>
          <w:sz w:val="24"/>
          <w:szCs w:val="24"/>
        </w:rPr>
        <w:t>u</w:t>
      </w:r>
      <w:proofErr w:type="spellEnd"/>
      <w:r>
        <w:rPr>
          <w:sz w:val="24"/>
          <w:szCs w:val="24"/>
        </w:rPr>
        <w:t xml:space="preserve"> </w:t>
      </w:r>
      <w:proofErr w:type="spellStart"/>
      <w:r w:rsidR="00CA108B">
        <w:rPr>
          <w:sz w:val="24"/>
          <w:szCs w:val="24"/>
        </w:rPr>
        <w:t>Josipu</w:t>
      </w:r>
      <w:proofErr w:type="spellEnd"/>
      <w:r w:rsidR="00CA108B">
        <w:rPr>
          <w:sz w:val="24"/>
          <w:szCs w:val="24"/>
        </w:rPr>
        <w:t xml:space="preserve"> </w:t>
      </w:r>
      <w:proofErr w:type="spellStart"/>
      <w:r w:rsidR="00CA108B">
        <w:rPr>
          <w:sz w:val="24"/>
          <w:szCs w:val="24"/>
        </w:rPr>
        <w:t>Hrgi</w:t>
      </w:r>
      <w:proofErr w:type="spellEnd"/>
      <w:r>
        <w:rPr>
          <w:sz w:val="24"/>
          <w:szCs w:val="24"/>
        </w:rPr>
        <w:t xml:space="preserve">, Split, </w:t>
      </w:r>
      <w:proofErr w:type="spellStart"/>
      <w:r w:rsidR="00CA108B">
        <w:rPr>
          <w:sz w:val="24"/>
          <w:szCs w:val="24"/>
        </w:rPr>
        <w:t>B</w:t>
      </w:r>
      <w:r w:rsidR="00A90112">
        <w:rPr>
          <w:sz w:val="24"/>
          <w:szCs w:val="24"/>
        </w:rPr>
        <w:t>ihaćka</w:t>
      </w:r>
      <w:proofErr w:type="spellEnd"/>
      <w:r w:rsidR="00CA108B">
        <w:rPr>
          <w:sz w:val="24"/>
          <w:szCs w:val="24"/>
        </w:rPr>
        <w:t xml:space="preserve"> 15</w:t>
      </w:r>
    </w:p>
    <w:p w:rsidRDefault="00B15ABA" w:rsidP="00B15ABA" w:rsidR="00B15ABA">
      <w:pPr>
        <w:rPr>
          <w:sz w:val="24"/>
          <w:szCs w:val="24"/>
        </w:rPr>
      </w:pPr>
      <w:r>
        <w:rPr>
          <w:sz w:val="24"/>
          <w:szCs w:val="24"/>
        </w:rPr>
        <w:t>-</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u </w:t>
      </w:r>
      <w:proofErr w:type="spellStart"/>
      <w:r>
        <w:rPr>
          <w:sz w:val="24"/>
          <w:szCs w:val="24"/>
        </w:rPr>
        <w:t>Splitu</w:t>
      </w:r>
      <w:proofErr w:type="spellEnd"/>
    </w:p>
    <w:p w:rsidRDefault="00B15ABA" w:rsidP="00B15ABA" w:rsidR="00B15ABA">
      <w:pPr>
        <w:rPr>
          <w:sz w:val="24"/>
          <w:szCs w:val="24"/>
        </w:rPr>
      </w:pPr>
      <w:r>
        <w:rPr>
          <w:sz w:val="24"/>
          <w:szCs w:val="24"/>
        </w:rPr>
        <w:t xml:space="preserve">-ŽDO Split - </w:t>
      </w:r>
      <w:proofErr w:type="spellStart"/>
      <w:r>
        <w:rPr>
          <w:sz w:val="24"/>
          <w:szCs w:val="24"/>
        </w:rPr>
        <w:t>Građansko</w:t>
      </w:r>
      <w:proofErr w:type="spellEnd"/>
      <w:r>
        <w:rPr>
          <w:sz w:val="24"/>
          <w:szCs w:val="24"/>
        </w:rPr>
        <w:t xml:space="preserve"> </w:t>
      </w:r>
      <w:proofErr w:type="spellStart"/>
      <w:r>
        <w:rPr>
          <w:sz w:val="24"/>
          <w:szCs w:val="24"/>
        </w:rPr>
        <w:t>upravni</w:t>
      </w:r>
      <w:proofErr w:type="spellEnd"/>
      <w:r>
        <w:rPr>
          <w:sz w:val="24"/>
          <w:szCs w:val="24"/>
        </w:rPr>
        <w:t xml:space="preserve"> </w:t>
      </w:r>
      <w:proofErr w:type="spellStart"/>
      <w:r>
        <w:rPr>
          <w:sz w:val="24"/>
          <w:szCs w:val="24"/>
        </w:rPr>
        <w:t>odjel</w:t>
      </w:r>
      <w:proofErr w:type="spellEnd"/>
      <w:r>
        <w:rPr>
          <w:sz w:val="24"/>
          <w:szCs w:val="24"/>
        </w:rPr>
        <w:t xml:space="preserve">, Split, </w:t>
      </w:r>
      <w:proofErr w:type="spellStart"/>
      <w:r>
        <w:rPr>
          <w:sz w:val="24"/>
          <w:szCs w:val="24"/>
        </w:rPr>
        <w:t>Gundulićeva</w:t>
      </w:r>
      <w:proofErr w:type="spellEnd"/>
      <w:r>
        <w:rPr>
          <w:sz w:val="24"/>
          <w:szCs w:val="24"/>
        </w:rPr>
        <w:t xml:space="preserve"> 29 a</w:t>
      </w:r>
    </w:p>
    <w:p w:rsidRDefault="00B15ABA" w:rsidP="00B15ABA" w:rsidR="00B15ABA">
      <w:pPr>
        <w:rPr>
          <w:sz w:val="24"/>
          <w:szCs w:val="24"/>
        </w:rPr>
      </w:pPr>
      <w:r>
        <w:rPr>
          <w:sz w:val="24"/>
          <w:szCs w:val="24"/>
        </w:rPr>
        <w:t xml:space="preserve">-FINA- </w:t>
      </w:r>
      <w:proofErr w:type="spellStart"/>
      <w:r>
        <w:rPr>
          <w:sz w:val="24"/>
          <w:szCs w:val="24"/>
        </w:rPr>
        <w:t>Regionalni</w:t>
      </w:r>
      <w:proofErr w:type="spellEnd"/>
      <w:r>
        <w:rPr>
          <w:sz w:val="24"/>
          <w:szCs w:val="24"/>
        </w:rPr>
        <w:t xml:space="preserve"> </w:t>
      </w:r>
      <w:proofErr w:type="spellStart"/>
      <w:r>
        <w:rPr>
          <w:sz w:val="24"/>
          <w:szCs w:val="24"/>
        </w:rPr>
        <w:t>centar</w:t>
      </w:r>
      <w:proofErr w:type="spellEnd"/>
      <w:r>
        <w:rPr>
          <w:sz w:val="24"/>
          <w:szCs w:val="24"/>
        </w:rPr>
        <w:t xml:space="preserve"> Split, Split, </w:t>
      </w:r>
      <w:proofErr w:type="spellStart"/>
      <w:r>
        <w:rPr>
          <w:sz w:val="24"/>
          <w:szCs w:val="24"/>
        </w:rPr>
        <w:t>Mažuranićevo</w:t>
      </w:r>
      <w:proofErr w:type="spellEnd"/>
      <w:r>
        <w:rPr>
          <w:sz w:val="24"/>
          <w:szCs w:val="24"/>
        </w:rPr>
        <w:t xml:space="preserve"> </w:t>
      </w:r>
      <w:proofErr w:type="spellStart"/>
      <w:r>
        <w:rPr>
          <w:sz w:val="24"/>
          <w:szCs w:val="24"/>
        </w:rPr>
        <w:t>šetalište</w:t>
      </w:r>
      <w:proofErr w:type="spellEnd"/>
      <w:r>
        <w:rPr>
          <w:sz w:val="24"/>
          <w:szCs w:val="24"/>
        </w:rPr>
        <w:t xml:space="preserve"> 24 b</w:t>
      </w:r>
    </w:p>
    <w:p w:rsidRDefault="00B15ABA" w:rsidP="00B15ABA" w:rsidR="00B15ABA">
      <w:pPr>
        <w:rPr>
          <w:sz w:val="24"/>
          <w:szCs w:val="24"/>
        </w:rPr>
      </w:pPr>
      <w:r>
        <w:rPr>
          <w:sz w:val="24"/>
          <w:szCs w:val="24"/>
        </w:rPr>
        <w:t>-</w:t>
      </w:r>
      <w:proofErr w:type="spellStart"/>
      <w:r>
        <w:rPr>
          <w:sz w:val="24"/>
          <w:szCs w:val="24"/>
        </w:rPr>
        <w:t>Stečajna</w:t>
      </w:r>
      <w:proofErr w:type="spellEnd"/>
      <w:r>
        <w:rPr>
          <w:sz w:val="24"/>
          <w:szCs w:val="24"/>
        </w:rPr>
        <w:t xml:space="preserve"> </w:t>
      </w:r>
      <w:proofErr w:type="spellStart"/>
      <w:r>
        <w:rPr>
          <w:sz w:val="24"/>
          <w:szCs w:val="24"/>
        </w:rPr>
        <w:t>pisarnica</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ovdje</w:t>
      </w:r>
      <w:proofErr w:type="spellEnd"/>
      <w:r>
        <w:rPr>
          <w:sz w:val="24"/>
          <w:szCs w:val="24"/>
        </w:rPr>
        <w:t>-</w:t>
      </w:r>
    </w:p>
    <w:p w:rsidRDefault="00B15ABA" w:rsidP="00B15ABA" w:rsidR="00B15ABA">
      <w:pPr>
        <w:rPr>
          <w:sz w:val="24"/>
          <w:szCs w:val="24"/>
        </w:rPr>
      </w:pPr>
      <w:r>
        <w:rPr>
          <w:sz w:val="24"/>
          <w:szCs w:val="24"/>
        </w:rPr>
        <w:t>-</w:t>
      </w:r>
      <w:proofErr w:type="spellStart"/>
      <w:r>
        <w:rPr>
          <w:sz w:val="24"/>
          <w:szCs w:val="24"/>
        </w:rPr>
        <w:t>Registarski</w:t>
      </w:r>
      <w:proofErr w:type="spellEnd"/>
      <w:r>
        <w:rPr>
          <w:sz w:val="24"/>
          <w:szCs w:val="24"/>
        </w:rPr>
        <w:t xml:space="preserve"> </w:t>
      </w:r>
      <w:proofErr w:type="spellStart"/>
      <w:r>
        <w:rPr>
          <w:sz w:val="24"/>
          <w:szCs w:val="24"/>
        </w:rPr>
        <w:t>odjel</w:t>
      </w:r>
      <w:proofErr w:type="spellEnd"/>
      <w:r>
        <w:rPr>
          <w:sz w:val="24"/>
          <w:szCs w:val="24"/>
        </w:rPr>
        <w:t xml:space="preserve"> </w:t>
      </w:r>
      <w:proofErr w:type="spellStart"/>
      <w:r>
        <w:rPr>
          <w:sz w:val="24"/>
          <w:szCs w:val="24"/>
        </w:rPr>
        <w:t>suda</w:t>
      </w:r>
      <w:proofErr w:type="spellEnd"/>
      <w:r>
        <w:rPr>
          <w:sz w:val="24"/>
          <w:szCs w:val="24"/>
        </w:rPr>
        <w:t xml:space="preserve"> – </w:t>
      </w:r>
      <w:proofErr w:type="spellStart"/>
      <w:r>
        <w:rPr>
          <w:sz w:val="24"/>
          <w:szCs w:val="24"/>
        </w:rPr>
        <w:t>po</w:t>
      </w:r>
      <w:proofErr w:type="spellEnd"/>
      <w:r>
        <w:rPr>
          <w:sz w:val="24"/>
          <w:szCs w:val="24"/>
        </w:rPr>
        <w:t xml:space="preserve"> </w:t>
      </w:r>
      <w:proofErr w:type="spellStart"/>
      <w:r>
        <w:rPr>
          <w:sz w:val="24"/>
          <w:szCs w:val="24"/>
        </w:rPr>
        <w:t>pravomoćnosti</w:t>
      </w:r>
      <w:proofErr w:type="spellEnd"/>
    </w:p>
    <w:p w:rsidRDefault="00B15ABA" w:rsidP="00B15ABA" w:rsidR="00B15ABA">
      <w:pPr>
        <w:rPr>
          <w:sz w:val="24"/>
          <w:szCs w:val="24"/>
        </w:rPr>
      </w:pPr>
      <w:r>
        <w:rPr>
          <w:sz w:val="24"/>
          <w:szCs w:val="24"/>
        </w:rPr>
        <w:t xml:space="preserve">-e- </w:t>
      </w:r>
      <w:proofErr w:type="spellStart"/>
      <w:r>
        <w:rPr>
          <w:sz w:val="24"/>
          <w:szCs w:val="24"/>
        </w:rPr>
        <w:t>oglasna</w:t>
      </w:r>
      <w:proofErr w:type="spellEnd"/>
      <w:r>
        <w:rPr>
          <w:sz w:val="24"/>
          <w:szCs w:val="24"/>
        </w:rPr>
        <w:t xml:space="preserve"> </w:t>
      </w:r>
      <w:proofErr w:type="spellStart"/>
      <w:r>
        <w:rPr>
          <w:sz w:val="24"/>
          <w:szCs w:val="24"/>
        </w:rPr>
        <w:t>ploča</w:t>
      </w:r>
      <w:proofErr w:type="spellEnd"/>
      <w:r>
        <w:rPr>
          <w:sz w:val="24"/>
          <w:szCs w:val="24"/>
        </w:rPr>
        <w:t xml:space="preserve"> </w:t>
      </w:r>
    </w:p>
    <w:p w:rsidRDefault="00B15ABA" w:rsidP="00B15ABA" w:rsidR="00B15ABA">
      <w:pPr>
        <w:rPr>
          <w:sz w:val="24"/>
          <w:szCs w:val="24"/>
        </w:rPr>
      </w:pPr>
    </w:p>
    <w:p w:rsidRDefault="00B15ABA" w:rsidP="00B15ABA" w:rsidR="00B15ABA">
      <w:pPr>
        <w:rPr>
          <w:rFonts w:cstheme="minorBidi" w:eastAsiaTheme="minorHAnsi"/>
          <w:sz w:val="24"/>
          <w:szCs w:val="24"/>
          <w:lang w:eastAsia="en-US"/>
        </w:rPr>
      </w:pPr>
      <w:r>
        <w:rPr>
          <w:sz w:val="24"/>
          <w:szCs w:val="24"/>
        </w:rPr>
        <w:tab/>
      </w:r>
    </w:p>
    <w:p w:rsidRDefault="00B15ABA" w:rsidP="00B15ABA" w:rsidR="00B15ABA">
      <w:pPr>
        <w:rPr>
          <w:sz w:val="24"/>
          <w:szCs w:val="24"/>
        </w:rPr>
      </w:pPr>
    </w:p>
    <w:p w:rsidRDefault="00B15ABA" w:rsidP="00B15ABA" w:rsidR="00B15ABA"/>
    <w:p w:rsidRDefault="00B15ABA" w:rsidP="00B15ABA" w:rsidR="00B15A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5ABA"/>
    <w:rsid w:val="008D641C"/>
    <w:rsid w:val="009B29A4"/>
    <w:rsid w:val="00A55A3B"/>
    <w:rsid w:val="00A90112"/>
    <w:rsid w:val="00B15ABA"/>
    <w:rsid w:val="00CA108B"/>
    <w:rsid w:val="00F256B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5ABA"/>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B15ABA"/>
    <w:pPr>
      <w:spacing w:after="120"/>
      <w:ind w:left="283"/>
    </w:pPr>
    <w:rPr>
      <w:sz w:val="16"/>
      <w:szCs w:val="16"/>
      <w:lang w:val="hr-HR"/>
    </w:rPr>
  </w:style>
  <w:style w:customStyle="true" w:styleId="Tijeloteksta-uvlaka3Char" w:type="character">
    <w:name w:val="Tijelo teksta - uvlaka 3 Char"/>
    <w:basedOn w:val="Zadanifontodlomka"/>
    <w:link w:val="Tijeloteksta-uvlaka3"/>
    <w:semiHidden/>
    <w:rsid w:val="00B15ABA"/>
    <w:rPr>
      <w:rFonts w:eastAsia="Times New Roman"/>
      <w:sz w:val="16"/>
      <w:szCs w:val="16"/>
      <w:lang w:eastAsia="hr-HR"/>
    </w:rPr>
  </w:style>
  <w:style w:styleId="Odlomakpopisa" w:type="paragraph">
    <w:name w:val="List Paragraph"/>
    <w:basedOn w:val="Normal"/>
    <w:uiPriority w:val="34"/>
    <w:qFormat/>
    <w:rsid w:val="00B15ABA"/>
    <w:pPr>
      <w:ind w:left="720"/>
      <w:contextualSpacing/>
    </w:pPr>
  </w:style>
  <w:style w:customStyle="true" w:styleId="Uputaopravnomlijeku" w:type="paragraph">
    <w:name w:val="Uputa o pravnom lijeku"/>
    <w:basedOn w:val="Normal"/>
    <w:next w:val="Normal"/>
    <w:qFormat/>
    <w:rsid w:val="00B15ABA"/>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B15ABA"/>
  </w:style>
  <w:style w:customStyle="true" w:styleId="Uputatekst" w:type="paragraph">
    <w:name w:val="Uputa_tekst"/>
    <w:basedOn w:val="Normal"/>
    <w:link w:val="UputatekstChar"/>
    <w:qFormat/>
    <w:rsid w:val="00B15ABA"/>
    <w:pPr>
      <w:spacing w:after="120"/>
      <w:jc w:val="both"/>
    </w:pPr>
    <w:rPr>
      <w:rFonts w:eastAsiaTheme="minorHAnsi"/>
      <w:sz w:val="24"/>
      <w:szCs w:val="24"/>
      <w:lang w:eastAsia="en-US" w:val="hr-HR"/>
    </w:rPr>
  </w:style>
  <w:style w:styleId="Tekstbalonia" w:type="paragraph">
    <w:name w:val="Balloon Text"/>
    <w:basedOn w:val="Normal"/>
    <w:link w:val="TekstbaloniaChar"/>
    <w:uiPriority w:val="99"/>
    <w:semiHidden/>
    <w:unhideWhenUsed/>
    <w:rsid w:val="00B15A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5ABA"/>
    <w:rPr>
      <w:rFonts w:cs="Tahoma" w:eastAsia="Times New Roman" w:hAnsi="Tahoma" w:ascii="Tahoma"/>
      <w:sz w:val="16"/>
      <w:szCs w:val="16"/>
      <w:lang w:eastAsia="hr-HR" w:val="en-US"/>
    </w:rPr>
  </w:style>
  <w:style w:styleId="Bezproreda" w:type="paragraph">
    <w:name w:val="No Spacing"/>
    <w:uiPriority w:val="1"/>
    <w:qFormat/>
    <w:rsid w:val="00B15ABA"/>
    <w:rPr>
      <w:rFonts w:cstheme="minorBidi"/>
      <w:szCs w:val="22"/>
    </w:rPr>
  </w:style>
  <w:style w:styleId="Tekstrezerviranogmjesta" w:type="character">
    <w:name w:val="Placeholder Text"/>
    <w:basedOn w:val="Zadanifontodlomka"/>
    <w:uiPriority w:val="99"/>
    <w:semiHidden/>
    <w:rsid w:val="00A55A3B"/>
    <w:rPr>
      <w:color w:val="808080"/>
      <w:bdr w:space="0" w:sz="0" w:color="auto" w:val="none"/>
      <w:shd w:fill="auto" w:color="auto" w:val="clear"/>
    </w:rPr>
  </w:style>
  <w:style w:customStyle="true" w:styleId="eSPISCCParagraphDefaultFont" w:type="character">
    <w:name w:val="eSPIS_CC_Paragraph Default Font"/>
    <w:basedOn w:val="Zadanifontodlomka"/>
    <w:rsid w:val="00A55A3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55A3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5A3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5A3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5ABA"/>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B15ABA"/>
    <w:pPr>
      <w:spacing w:after="120"/>
      <w:ind w:left="283"/>
    </w:pPr>
    <w:rPr>
      <w:sz w:val="16"/>
      <w:szCs w:val="16"/>
      <w:lang w:val="hr-HR"/>
    </w:rPr>
  </w:style>
  <w:style w:customStyle="1" w:styleId="Tijeloteksta-uvlaka3Char" w:type="character">
    <w:name w:val="Tijelo teksta - uvlaka 3 Char"/>
    <w:basedOn w:val="Zadanifontodlomka"/>
    <w:link w:val="Tijeloteksta-uvlaka3"/>
    <w:semiHidden/>
    <w:rsid w:val="00B15ABA"/>
    <w:rPr>
      <w:rFonts w:eastAsia="Times New Roman"/>
      <w:sz w:val="16"/>
      <w:szCs w:val="16"/>
      <w:lang w:eastAsia="hr-HR"/>
    </w:rPr>
  </w:style>
  <w:style w:styleId="Odlomakpopisa" w:type="paragraph">
    <w:name w:val="List Paragraph"/>
    <w:basedOn w:val="Normal"/>
    <w:uiPriority w:val="34"/>
    <w:qFormat/>
    <w:rsid w:val="00B15ABA"/>
    <w:pPr>
      <w:ind w:left="720"/>
      <w:contextualSpacing/>
    </w:pPr>
  </w:style>
  <w:style w:customStyle="1" w:styleId="Uputaopravnomlijeku" w:type="paragraph">
    <w:name w:val="Uputa o pravnom lijeku"/>
    <w:basedOn w:val="Normal"/>
    <w:next w:val="Normal"/>
    <w:qFormat/>
    <w:rsid w:val="00B15ABA"/>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B15ABA"/>
  </w:style>
  <w:style w:customStyle="1" w:styleId="Uputatekst" w:type="paragraph">
    <w:name w:val="Uputa_tekst"/>
    <w:basedOn w:val="Normal"/>
    <w:link w:val="UputatekstChar"/>
    <w:qFormat/>
    <w:rsid w:val="00B15ABA"/>
    <w:pPr>
      <w:spacing w:after="120"/>
      <w:jc w:val="both"/>
    </w:pPr>
    <w:rPr>
      <w:rFonts w:eastAsiaTheme="minorHAnsi"/>
      <w:sz w:val="24"/>
      <w:szCs w:val="24"/>
      <w:lang w:eastAsia="en-US" w:val="hr-HR"/>
    </w:rPr>
  </w:style>
  <w:style w:styleId="Tekstbalonia" w:type="paragraph">
    <w:name w:val="Balloon Text"/>
    <w:basedOn w:val="Normal"/>
    <w:link w:val="TekstbaloniaChar"/>
    <w:uiPriority w:val="99"/>
    <w:semiHidden/>
    <w:unhideWhenUsed/>
    <w:rsid w:val="00B15ABA"/>
    <w:rPr>
      <w:rFonts w:ascii="Tahoma" w:cs="Tahoma" w:hAnsi="Tahoma"/>
      <w:sz w:val="16"/>
      <w:szCs w:val="16"/>
    </w:rPr>
  </w:style>
  <w:style w:customStyle="1" w:styleId="TekstbaloniaChar" w:type="character">
    <w:name w:val="Tekst balončića Char"/>
    <w:basedOn w:val="Zadanifontodlomka"/>
    <w:link w:val="Tekstbalonia"/>
    <w:uiPriority w:val="99"/>
    <w:semiHidden/>
    <w:rsid w:val="00B15ABA"/>
    <w:rPr>
      <w:rFonts w:ascii="Tahoma" w:cs="Tahoma" w:eastAsia="Times New Roman" w:hAnsi="Tahoma"/>
      <w:sz w:val="16"/>
      <w:szCs w:val="16"/>
      <w:lang w:eastAsia="hr-HR" w:val="en-US"/>
    </w:rPr>
  </w:style>
  <w:style w:styleId="Bezproreda" w:type="paragraph">
    <w:name w:val="No Spacing"/>
    <w:uiPriority w:val="1"/>
    <w:qFormat/>
    <w:rsid w:val="00B15ABA"/>
    <w:rPr>
      <w:rFonts w:cstheme="minorBidi"/>
      <w:szCs w:val="22"/>
    </w:rPr>
  </w:style>
  <w:style w:styleId="Tekstrezerviranogmjesta" w:type="character">
    <w:name w:val="Placeholder Text"/>
    <w:basedOn w:val="Zadanifontodlomka"/>
    <w:uiPriority w:val="99"/>
    <w:semiHidden/>
    <w:rsid w:val="00A55A3B"/>
    <w:rPr>
      <w:color w:val="808080"/>
      <w:bdr w:color="auto" w:space="0" w:sz="0" w:val="none"/>
      <w:shd w:color="auto" w:fill="auto" w:val="clear"/>
    </w:rPr>
  </w:style>
  <w:style w:customStyle="1" w:styleId="eSPISCCParagraphDefaultFont" w:type="character">
    <w:name w:val="eSPIS_CC_Paragraph Default Font"/>
    <w:basedOn w:val="Zadanifontodlomka"/>
    <w:rsid w:val="00A55A3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55A3B"/>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5A3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5A3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866841">
      <w:bodyDiv w:val="true"/>
      <w:marLeft w:val="0"/>
      <w:marRight w:val="0"/>
      <w:marTop w:val="0"/>
      <w:marBottom w:val="0"/>
      <w:divBdr>
        <w:top w:space="0" w:sz="0" w:color="auto" w:val="none"/>
        <w:left w:space="0" w:sz="0" w:color="auto" w:val="none"/>
        <w:bottom w:space="0" w:sz="0" w:color="auto" w:val="none"/>
        <w:right w:space="0" w:sz="0" w:color="auto" w:val="none"/>
      </w:divBdr>
    </w:div>
    <w:div w:id="3288267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St-81/1999-14</izvorni_sadrzaj>
    <derivirana_varijabla naziv="DomainObject.Oznaka_1">St-81/1999-14</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1999.</izvorni_sadrzaj>
    <derivirana_varijabla naziv="DomainObject.Predmet.DatumOsnivanja_1">15.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St-81/1999</izvorni_sadrzaj>
    <derivirana_varijabla naziv="DomainObject.Predmet.OznakaBroj_1">St-81/1999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IZGRADNJA-NISKOGRADNJA d.d.</izvorni_sadrzaj>
    <derivirana_varijabla naziv="DomainObject.Predmet.ProtustrankaFormated_1">  IZGRADNJA-NISKOGRADNJA d.d.</derivirana_varijabla>
  </DomainObject.Predmet.ProtustrankaFormated>
  <DomainObject.Predmet.ProtustrankaFormatedOIB>
    <izvorni_sadrzaj>  IZGRADNJA-NISKOGRADNJA d.d., OIB 00000000001</izvorni_sadrzaj>
    <derivirana_varijabla naziv="DomainObject.Predmet.ProtustrankaFormatedOIB_1">  IZGRADNJA-NISKOGRADNJA d.d., OIB 00000000001</derivirana_varijabla>
  </DomainObject.Predmet.ProtustrankaFormatedOIB>
  <DomainObject.Predmet.ProtustrankaFormatedWithAdress>
    <izvorni_sadrzaj> IZGRADNJA-NISKOGRADNJA d.d., Šimićeva 40, 21000 Split</izvorni_sadrzaj>
    <derivirana_varijabla naziv="DomainObject.Predmet.ProtustrankaFormatedWithAdress_1"> IZGRADNJA-NISKOGRADNJA d.d., Šimićeva 40, 21000 Split</derivirana_varijabla>
  </DomainObject.Predmet.ProtustrankaFormatedWithAdress>
  <DomainObject.Predmet.ProtustrankaFormatedWithAdressOIB>
    <izvorni_sadrzaj> IZGRADNJA-NISKOGRADNJA d.d., OIB 00000000001, Šimićeva 40, 21000 Split</izvorni_sadrzaj>
    <derivirana_varijabla naziv="DomainObject.Predmet.ProtustrankaFormatedWithAdressOIB_1"> IZGRADNJA-NISKOGRADNJA d.d., OIB 00000000001, Šimićeva 40, 21000 Split</derivirana_varijabla>
  </DomainObject.Predmet.ProtustrankaFormatedWithAdressOIB>
  <DomainObject.Predmet.ProtustrankaWithAdress>
    <izvorni_sadrzaj>IZGRADNJA-NISKOGRADNJA d.d. Šimićeva 40, 21000 Split</izvorni_sadrzaj>
    <derivirana_varijabla naziv="DomainObject.Predmet.ProtustrankaWithAdress_1">IZGRADNJA-NISKOGRADNJA d.d. Šimićeva 40, 21000 Split</derivirana_varijabla>
  </DomainObject.Predmet.ProtustrankaWithAdress>
  <DomainObject.Predmet.ProtustrankaWithAdressOIB>
    <izvorni_sadrzaj>IZGRADNJA-NISKOGRADNJA d.d., OIB 00000000001, Šimićeva 40, 21000 Split</izvorni_sadrzaj>
    <derivirana_varijabla naziv="DomainObject.Predmet.ProtustrankaWithAdressOIB_1">IZGRADNJA-NISKOGRADNJA d.d., OIB 00000000001, Šimićeva 40, 21000 Split</derivirana_varijabla>
  </DomainObject.Predmet.ProtustrankaWithAdressOIB>
  <DomainObject.Predmet.ProtustrankaNazivFormated>
    <izvorni_sadrzaj>IZGRADNJA-NISKOGRADNJA d.d.</izvorni_sadrzaj>
    <derivirana_varijabla naziv="DomainObject.Predmet.ProtustrankaNazivFormated_1">IZGRADNJA-NISKOGRADNJA d.d.</derivirana_varijabla>
  </DomainObject.Predmet.ProtustrankaNazivFormated>
  <DomainObject.Predmet.ProtustrankaNazivFormatedOIB>
    <izvorni_sadrzaj>IZGRADNJA-NISKOGRADNJA d.d., OIB 00000000001</izvorni_sadrzaj>
    <derivirana_varijabla naziv="DomainObject.Predmet.ProtustrankaNazivFormatedOIB_1">IZGRADNJA-NISKOGRADNJA d.d.,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Dragušica; FRANE LOVRIĆ; Ivan Žuljević; Ivan Ivišić; Tade Matoš; Ivan Jurić; Ana Dukić; Ante Balić</izvorni_sadrzaj>
    <derivirana_varijabla naziv="DomainObject.Predmet.StrankaFormated_1">  Ivica Dragušica; FRANE LOVRIĆ; Ivan Žuljević; Ivan Ivišić; Tade Matoš; Ivan Jurić; Ana Dukić; Ante Balić</derivirana_varijabla>
  </DomainObject.Predmet.StrankaFormated>
  <DomainObject.Predmet.StrankaFormatedOIB>
    <izvorni_sadrzaj>  Ivica Dragušica, OIB 30388257003; FRANE LOVRIĆ; Ivan Žuljević; Ivan Ivišić; Tade Matoš; Ivan Jurić; Ana Dukić; Ante Balić</izvorni_sadrzaj>
    <derivirana_varijabla naziv="DomainObject.Predmet.StrankaFormatedOIB_1">  Ivica Dragušica, OIB 30388257003; FRANE LOVRIĆ; Ivan Žuljević; Ivan Ivišić; Tade Matoš; Ivan Jurić; Ana Dukić; Ante Balić</derivirana_varijabla>
  </DomainObject.Predmet.StrankaFormatedOIB>
  <DomainObject.Predmet.StrankaFormatedWithAdress>
    <izvorni_sadrzaj>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_1">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
  <DomainObject.Predmet.StrankaFormatedWithAdressOIB>
    <izvorni_sadrzaj>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OIB_1">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OIB>
  <DomainObject.Predmet.StrankaWithAdress>
    <izvorni_sadrzaj>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_1">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
  <DomainObject.Predmet.StrankaWithAdressOIB>
    <izvorni_sadrzaj>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OIB_1">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OIB>
  <DomainObject.Predmet.StrankaNazivFormated>
    <izvorni_sadrzaj>Ivica Dragušica,FRANE LOVRIĆ,Ivan Žuljević,Ivan Ivišić,Tade Matoš,Ivan Jurić,Ana Dukić,Ante Balić</izvorni_sadrzaj>
    <derivirana_varijabla naziv="DomainObject.Predmet.StrankaNazivFormated_1">Ivica Dragušica,FRANE LOVRIĆ,Ivan Žuljević,Ivan Ivišić,Tade Matoš,Ivan Jurić,Ana Dukić,Ante Balić</derivirana_varijabla>
  </DomainObject.Predmet.StrankaNazivFormated>
  <DomainObject.Predmet.StrankaNazivFormatedOIB>
    <izvorni_sadrzaj>Ivica Dragušica, OIB 30388257003,FRANE LOVRIĆ,Ivan Žuljević,Ivan Ivišić,Tade Matoš,Ivan Jurić,Ana Dukić,Ante Balić</izvorni_sadrzaj>
    <derivirana_varijabla naziv="DomainObject.Predmet.StrankaNazivFormatedOIB_1">Ivica Dragušica, OIB 30388257003,FRANE LOVRIĆ,Ivan Žuljević,Ivan Ivišić,Tade Matoš,Ivan Jurić,Ana Dukić,Ante Balić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Ivica Dragušica</item>
      <item>FRANE LOVRIĆ</item>
      <item>Ivan Žuljević</item>
      <item>Ivan Ivišić</item>
      <item>Tade Matoš</item>
      <item>Ivan Jurić</item>
      <item>Ana Dukić</item>
      <item>Ante Balić</item>
    </izvorni_sadrzaj>
    <derivirana_varijabla naziv="DomainObject.Predmet.StrankaListFormated_1">
      <item>Ivica Dragušica</item>
      <item>FRANE LOVRIĆ</item>
      <item>Ivan Žuljević</item>
      <item>Ivan Ivišić</item>
      <item>Tade Matoš</item>
      <item>Ivan Jurić</item>
      <item>Ana Dukić</item>
      <item>Ante Balić</item>
    </derivirana_varijabla>
  </DomainObject.Predmet.StrankaListFormated>
  <DomainObject.Predmet.StrankaList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FormatedOIB_1">
      <item>Ivica Dragušica, OIB 30388257003</item>
      <item>FRANE LOVRIĆ</item>
      <item>Ivan Žuljević</item>
      <item>Ivan Ivišić</item>
      <item>Tade Matoš</item>
      <item>Ivan Jurić</item>
      <item>Ana Dukić</item>
      <item>Ante Balić</item>
    </derivirana_varijabla>
  </DomainObject.Predmet.StrankaListFormatedOIB>
  <DomainObject.Predmet.StrankaListFormatedWithAdress>
    <izvorni_sadrzaj>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_1">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
  <DomainObject.Predmet.StrankaListFormatedWithAdressOIB>
    <izvorni_sadrzaj>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OIB_1">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OIB>
  <DomainObject.Predmet.StrankaListNazivFormated>
    <izvorni_sadrzaj>
      <item>Ivica Dragušica</item>
      <item>FRANE LOVRIĆ</item>
      <item>Ivan Žuljević</item>
      <item>Ivan Ivišić</item>
      <item>Tade Matoš</item>
      <item>Ivan Jurić</item>
      <item>Ana Dukić</item>
      <item>Ante Balić</item>
    </izvorni_sadrzaj>
    <derivirana_varijabla naziv="DomainObject.Predmet.StrankaListNazivFormated_1">
      <item>Ivica Dragušica</item>
      <item>FRANE LOVRIĆ</item>
      <item>Ivan Žuljević</item>
      <item>Ivan Ivišić</item>
      <item>Tade Matoš</item>
      <item>Ivan Jurić</item>
      <item>Ana Dukić</item>
      <item>Ante Balić</item>
    </derivirana_varijabla>
  </DomainObject.Predmet.StrankaListNazivFormated>
  <DomainObject.Predmet.StrankaListNaziv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NazivFormatedOIB_1">
      <item>Ivica Dragušica, OIB 30388257003</item>
      <item>FRANE LOVRIĆ</item>
      <item>Ivan Žuljević</item>
      <item>Ivan Ivišić</item>
      <item>Tade Matoš</item>
      <item>Ivan Jurić</item>
      <item>Ana Dukić</item>
      <item>Ante Balić</item>
    </derivirana_varijabla>
  </DomainObject.Predmet.StrankaListNazivFormatedOIB>
  <DomainObject.Predmet.ProtuStrankaListFormated>
    <izvorni_sadrzaj>
      <item>IZGRADNJA-NISKOGRADNJA d.d.</item>
    </izvorni_sadrzaj>
    <derivirana_varijabla naziv="DomainObject.Predmet.ProtuStrankaListFormated_1">
      <item>IZGRADNJA-NISKOGRADNJA d.d.</item>
    </derivirana_varijabla>
  </DomainObject.Predmet.ProtuStrankaListFormated>
  <DomainObject.Predmet.ProtuStrankaListFormatedOIB>
    <izvorni_sadrzaj>
      <item>IZGRADNJA-NISKOGRADNJA d.d., OIB 00000000001</item>
    </izvorni_sadrzaj>
    <derivirana_varijabla naziv="DomainObject.Predmet.ProtuStrankaListFormatedOIB_1">
      <item>IZGRADNJA-NISKOGRADNJA d.d., OIB 00000000001</item>
    </derivirana_varijabla>
  </DomainObject.Predmet.ProtuStrankaListFormatedOIB>
  <DomainObject.Predmet.ProtuStrankaListFormatedWithAdress>
    <izvorni_sadrzaj>
      <item>IZGRADNJA-NISKOGRADNJA d.d., Šimićeva 40, 21000 Split</item>
    </izvorni_sadrzaj>
    <derivirana_varijabla naziv="DomainObject.Predmet.ProtuStrankaListFormatedWithAdress_1">
      <item>IZGRADNJA-NISKOGRADNJA d.d., Šimićeva 40, 21000 Split</item>
    </derivirana_varijabla>
  </DomainObject.Predmet.ProtuStrankaListFormatedWithAdress>
  <DomainObject.Predmet.ProtuStrankaListFormatedWithAdressOIB>
    <izvorni_sadrzaj>
      <item>IZGRADNJA-NISKOGRADNJA d.d., OIB 00000000001, Šimićeva 40, 21000 Split</item>
    </izvorni_sadrzaj>
    <derivirana_varijabla naziv="DomainObject.Predmet.ProtuStrankaListFormatedWithAdressOIB_1">
      <item>IZGRADNJA-NISKOGRADNJA d.d., OIB 00000000001, Šimićeva 40, 21000 Split</item>
    </derivirana_varijabla>
  </DomainObject.Predmet.ProtuStrankaListFormatedWithAdressOIB>
  <DomainObject.Predmet.ProtuStrankaListNazivFormated>
    <izvorni_sadrzaj>
      <item>IZGRADNJA-NISKOGRADNJA d.d.</item>
    </izvorni_sadrzaj>
    <derivirana_varijabla naziv="DomainObject.Predmet.ProtuStrankaListNazivFormated_1">
      <item>IZGRADNJA-NISKOGRADNJA d.d.</item>
    </derivirana_varijabla>
  </DomainObject.Predmet.ProtuStrankaListNazivFormated>
  <DomainObject.Predmet.ProtuStrankaListNazivFormatedOIB>
    <izvorni_sadrzaj>
      <item>IZGRADNJA-NISKOGRADNJA d.d., OIB 00000000001</item>
    </izvorni_sadrzaj>
    <derivirana_varijabla naziv="DomainObject.Predmet.ProtuStrankaListNazivFormatedOIB_1">
      <item>IZGRADNJA-NISKOGRADNJA d.d., OIB 00000000001</item>
    </derivirana_varijabla>
  </DomainObject.Predmet.ProtuStrankaListNazivFormatedOIB>
  <DomainObject.Predmet.OstaliListFormated>
    <izvorni_sadrzaj>
      <item>Vlaho Duplančić</item>
      <item>Josip Hrga</item>
    </izvorni_sadrzaj>
    <derivirana_varijabla naziv="DomainObject.Predmet.OstaliListFormated_1">
      <item>Vlaho Duplančić</item>
      <item>Josip Hrga</item>
    </derivirana_varijabla>
  </DomainObject.Predmet.OstaliListFormated>
  <DomainObject.Predmet.OstaliListFormatedOIB>
    <izvorni_sadrzaj>
      <item>Vlaho Duplančić</item>
      <item>Josip Hrga</item>
    </izvorni_sadrzaj>
    <derivirana_varijabla naziv="DomainObject.Predmet.OstaliListFormatedOIB_1">
      <item>Vlaho Duplančić</item>
      <item>Josip Hrga</item>
    </derivirana_varijabla>
  </DomainObject.Predmet.OstaliListFormatedOIB>
  <DomainObject.Predmet.OstaliListFormatedWithAdress>
    <izvorni_sadrzaj>
      <item>Vlaho Duplančić, Ivana Gundulića 18, 21000 Split</item>
      <item>Josip Hrga, Bihaćka 15, 21000 Split</item>
    </izvorni_sadrzaj>
    <derivirana_varijabla naziv="DomainObject.Predmet.OstaliListFormatedWithAdress_1">
      <item>Vlaho Duplančić, Ivana Gundulića 18, 21000 Split</item>
      <item>Josip Hrga, Bihaćka 15, 21000 Split</item>
    </derivirana_varijabla>
  </DomainObject.Predmet.OstaliListFormatedWithAdress>
  <DomainObject.Predmet.OstaliListFormatedWithAdressOIB>
    <izvorni_sadrzaj>
      <item>Vlaho Duplančić, Ivana Gundulića 18, 21000 Split</item>
      <item>Josip Hrga, Bihaćka 15, 21000 Split</item>
    </izvorni_sadrzaj>
    <derivirana_varijabla naziv="DomainObject.Predmet.OstaliListFormatedWithAdressOIB_1">
      <item>Vlaho Duplančić, Ivana Gundulića 18, 21000 Split</item>
      <item>Josip Hrga, Bihaćka 15, 21000 Split</item>
    </derivirana_varijabla>
  </DomainObject.Predmet.OstaliListFormatedWithAdressOIB>
  <DomainObject.Predmet.OstaliListNazivFormated>
    <izvorni_sadrzaj>
      <item>Vlaho Duplančić</item>
      <item>Josip Hrga</item>
    </izvorni_sadrzaj>
    <derivirana_varijabla naziv="DomainObject.Predmet.OstaliListNazivFormated_1">
      <item>Vlaho Duplančić</item>
      <item>Josip Hrga</item>
    </derivirana_varijabla>
  </DomainObject.Predmet.OstaliListNazivFormated>
  <DomainObject.Predmet.OstaliListNazivFormatedOIB>
    <izvorni_sadrzaj>
      <item>Vlaho Duplančić</item>
      <item>Josip Hrga</item>
    </izvorni_sadrzaj>
    <derivirana_varijabla naziv="DomainObject.Predmet.OstaliListNazivFormatedOIB_1">
      <item>Vlaho Duplančić</item>
      <item>Josip Hrga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St-81/1999-14</izvorni_sadrzaj>
    <derivirana_varijabla naziv="DomainObject.PoslovniBrojDokumenta_1">St-81/1999-14</derivirana_varijabla>
  </DomainObject.PoslovniBrojDokumenta>
  <DomainObject.Predmet.StrankaIDrugi>
    <izvorni_sadrzaj>Ivica Dragušica i dr.</izvorni_sadrzaj>
    <derivirana_varijabla naziv="DomainObject.Predmet.StrankaIDrugi_1">Ivica Dragušica i dr.</derivirana_varijabla>
  </DomainObject.Predmet.StrankaIDrugi>
  <DomainObject.Predmet.ProtustrankaIDrugi>
    <izvorni_sadrzaj>IZGRADNJA-NISKOGRADNJA d.d.</izvorni_sadrzaj>
    <derivirana_varijabla naziv="DomainObject.Predmet.ProtustrankaIDrugi_1">IZGRADNJA-NISKOGRADNJA d.d.</derivirana_varijabla>
  </DomainObject.Predmet.ProtustrankaIDrugi>
  <DomainObject.Predmet.StrankaIDrugiAdressOIB>
    <izvorni_sadrzaj>Ivica Dragušica, OIB 30388257003, Sv.mihovila 39, 21240 Trilj i dr.</izvorni_sadrzaj>
    <derivirana_varijabla naziv="DomainObject.Predmet.StrankaIDrugiAdressOIB_1">Ivica Dragušica, OIB 30388257003, Sv.mihovila 39, 21240 Trilj i dr.</derivirana_varijabla>
  </DomainObject.Predmet.StrankaIDrugiAdressOIB>
  <DomainObject.Predmet.ProtustrankaIDrugiAdressOIB>
    <izvorni_sadrzaj>IZGRADNJA-NISKOGRADNJA d.d., OIB 00000000001, Šimićeva 40, 21000 Split</izvorni_sadrzaj>
    <derivirana_varijabla naziv="DomainObject.Predmet.ProtustrankaIDrugiAdressOIB_1">IZGRADNJA-NISKOGRADNJA d.d., OIB 00000000001, Šimićeva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Dragušica</item>
      <item>IZGRADNJA-NISKOGRADNJA d.d.</item>
      <item>FRANE LOVRIĆ</item>
      <item>Ivan Žuljević</item>
      <item>Ivan Ivišić</item>
      <item>Tade Matoš</item>
      <item>Ivan Jurić</item>
      <item>Ana Dukić</item>
      <item>Ante Balić</item>
      <item>Vlaho Duplančić</item>
      <item>Josip Hrga</item>
    </izvorni_sadrzaj>
    <derivirana_varijabla naziv="DomainObject.Predmet.SudioniciListNaziv_1">
      <item>Ivica Dragušica</item>
      <item>IZGRADNJA-NISKOGRADNJA d.d.</item>
      <item>FRANE LOVRIĆ</item>
      <item>Ivan Žuljević</item>
      <item>Ivan Ivišić</item>
      <item>Tade Matoš</item>
      <item>Ivan Jurić</item>
      <item>Ana Dukić</item>
      <item>Ante Balić</item>
      <item>Vlaho Duplančić</item>
      <item>Josip Hrga</item>
    </derivirana_varijabla>
  </DomainObject.Predmet.SudioniciListNaziv>
  <DomainObject.Predmet.SudioniciListAdressOIB>
    <izvorni_sadrzaj>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izvorni_sadrzaj>
    <derivirana_varijabla naziv="DomainObject.Predmet.SudioniciListAdressOIB_1">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30388257003</item>
      <item>, OIB 00000000001</item>
      <item>, OIB null</item>
      <item>, OIB null</item>
      <item>, OIB null</item>
      <item>, OIB null</item>
      <item>, OIB null</item>
      <item>, OIB null</item>
      <item>, OIB null</item>
      <item>, OIB null</item>
      <item>, OIB null</item>
    </izvorni_sadrzaj>
    <derivirana_varijabla naziv="DomainObject.Predmet.SudioniciListNazivOIB_1">
      <item>, OIB 30388257003</item>
      <item>, OIB 00000000001</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564</properties:Words>
  <properties:Characters>3045</properties:Characters>
  <properties:Lines>83</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2016-12-08T11:58:00Z</dcterms:created>
  <dc:creator>Velimir Vuković</dc:creator>
  <cp:lastModifiedBy>Marija Elez</cp:lastModifiedBy>
  <cp:lastPrinted>2016-12-15T09:17:00Z</cp:lastPrinted>
  <dcterms:modified xmlns:xsi="http://www.w3.org/2001/XMLSchema-instance" xsi:type="dcterms:W3CDTF">2016-12-15T09:17:00Z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St-81/1999-14 / Odluka - Rješenje - zaključen stečajni postupk (čl. 196 SZ-a)</vt:lpwstr>
  </prop:property>
  <prop:property name="CC_coloring" pid="4" fmtid="{D5CDD505-2E9C-101B-9397-08002B2CF9AE}">
    <vt:bool>false</vt:bool>
  </prop:property>
  <prop:property name="BrojStranica" pid="5" fmtid="{D5CDD505-2E9C-101B-9397-08002B2CF9AE}">
    <vt:i4>2</vt:i4>
  </prop:property>
</prop:Properties>
</file>