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2B11" w:rsidR="004B375B" w:rsidRPr="004B375B">
        <w:tc>
          <w:tcPr>
            <w:tcW w:type="dxa" w:w="2829"/>
            <w:shd w:fill="auto" w:color="auto" w:val="clear"/>
          </w:tcPr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375B" w:rsidP="00EE2B11" w:rsidR="004B375B" w:rsidRPr="004B375B">
            <w:pPr>
              <w:spacing w:before="120"/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Republika Hrvatska</w:t>
            </w:r>
          </w:p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Trgovački sud u Varaždinu</w:t>
            </w:r>
          </w:p>
          <w:p w:rsidRDefault="004B375B" w:rsidP="00EE2B11" w:rsidR="004B375B" w:rsidRPr="004B375B">
            <w:pPr>
              <w:jc w:val="center"/>
              <w:rPr>
                <w:sz w:val="24"/>
                <w:szCs w:val="24"/>
              </w:rPr>
            </w:pPr>
            <w:r w:rsidRPr="004B375B">
              <w:rPr>
                <w:sz w:val="24"/>
                <w:szCs w:val="24"/>
              </w:rPr>
              <w:t>Varaždin, Braće Radić 2</w:t>
            </w:r>
          </w:p>
        </w:tc>
      </w:tr>
    </w:tbl>
    <w:p w14:textId="ec28755" w14:paraId="ec28755" w:rsidRDefault="00EA470F" w:rsidP="00EA470F" w:rsidR="00EA470F" w:rsidRPr="0057146E">
      <w:pPr>
        <w:jc w:val="both"/>
        <w15:collapsed w:val="false"/>
        <w:rPr>
          <w:sz w:val="24"/>
          <w:szCs w:val="24"/>
        </w:rPr>
      </w:pPr>
    </w:p>
    <w:p w:rsidRDefault="004B375B" w:rsidP="00EA470F" w:rsidR="004B375B">
      <w:pPr>
        <w:jc w:val="center"/>
        <w:rPr>
          <w:sz w:val="24"/>
          <w:szCs w:val="24"/>
        </w:rPr>
      </w:pPr>
    </w:p>
    <w:p w:rsidRDefault="00EA470F" w:rsidP="00EA470F" w:rsidR="00EA470F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R E P U B L I K A    H R V A T S K A</w:t>
      </w:r>
    </w:p>
    <w:p w:rsidRDefault="00EA470F" w:rsidP="00EA470F" w:rsidR="00EA470F" w:rsidRPr="0057146E">
      <w:pPr>
        <w:jc w:val="center"/>
        <w:rPr>
          <w:sz w:val="24"/>
          <w:szCs w:val="24"/>
        </w:rPr>
      </w:pPr>
    </w:p>
    <w:p w:rsidRDefault="00EA470F" w:rsidP="00EA470F" w:rsidR="00EA470F" w:rsidRPr="0057146E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 w:rsidRPr="0057146E">
        <w:rPr>
          <w:rFonts w:eastAsia="Calibri"/>
          <w:b w:val="false"/>
          <w:sz w:val="24"/>
          <w:szCs w:val="24"/>
        </w:rPr>
        <w:t>R J E Š E NJ E</w:t>
      </w:r>
    </w:p>
    <w:p w:rsidRDefault="00EA470F" w:rsidP="00EA470F" w:rsidR="00EA470F" w:rsidRPr="0057146E">
      <w:pPr>
        <w:rPr>
          <w:sz w:val="24"/>
          <w:szCs w:val="24"/>
        </w:rPr>
      </w:pPr>
    </w:p>
    <w:p w:rsidRDefault="00EA470F" w:rsidP="000B47F5" w:rsidR="00EA470F" w:rsidRPr="000B47F5">
      <w:pPr>
        <w:ind w:firstLine="720"/>
        <w:jc w:val="both"/>
        <w:rPr>
          <w:sz w:val="24"/>
          <w:szCs w:val="24"/>
        </w:rPr>
      </w:pPr>
      <w:r w:rsidRPr="000B47F5">
        <w:rPr>
          <w:sz w:val="24"/>
          <w:szCs w:val="24"/>
        </w:rPr>
        <w:t xml:space="preserve"> Trgovački sud u Varaždinu, po stečajnom sucu Iris Hatvalić Nemec, u stečajnom postupku nad stečajn</w:t>
      </w:r>
      <w:r w:rsidR="007F4B2E" w:rsidRPr="000B47F5">
        <w:rPr>
          <w:sz w:val="24"/>
          <w:szCs w:val="24"/>
        </w:rPr>
        <w:t>im dužnikom</w:t>
      </w:r>
      <w:r w:rsidRPr="000B47F5">
        <w:rPr>
          <w:sz w:val="24"/>
          <w:szCs w:val="24"/>
        </w:rPr>
        <w:t xml:space="preserve"> </w:t>
      </w:r>
      <w:r w:rsidR="000B47F5" w:rsidRPr="000B47F5">
        <w:rPr>
          <w:sz w:val="24"/>
          <w:szCs w:val="24"/>
        </w:rPr>
        <w:t>KATALENIĆ j.d.o.o. u stečaju</w:t>
      </w:r>
      <w:r w:rsidR="003D2DC0" w:rsidRPr="000B47F5">
        <w:rPr>
          <w:sz w:val="24"/>
          <w:szCs w:val="24"/>
        </w:rPr>
        <w:t xml:space="preserve"> OIB: 38587359095,  Presečno, Presečno 27/C, zastupanom po stečajnom upravitelju Dragutinu Romiću iz Osijeka</w:t>
      </w:r>
      <w:r w:rsidRPr="000B47F5">
        <w:rPr>
          <w:sz w:val="24"/>
          <w:szCs w:val="24"/>
        </w:rPr>
        <w:t xml:space="preserve">, dana </w:t>
      </w:r>
      <w:r w:rsidR="000B47F5" w:rsidRPr="000B47F5">
        <w:rPr>
          <w:sz w:val="24"/>
          <w:szCs w:val="24"/>
        </w:rPr>
        <w:t>12</w:t>
      </w:r>
      <w:r w:rsidR="003D2DC0" w:rsidRPr="000B47F5">
        <w:rPr>
          <w:sz w:val="24"/>
          <w:szCs w:val="24"/>
        </w:rPr>
        <w:t xml:space="preserve">. </w:t>
      </w:r>
      <w:r w:rsidR="000B47F5" w:rsidRPr="000B47F5">
        <w:rPr>
          <w:sz w:val="24"/>
          <w:szCs w:val="24"/>
        </w:rPr>
        <w:t xml:space="preserve">prosinca </w:t>
      </w:r>
      <w:r w:rsidRPr="000B47F5">
        <w:rPr>
          <w:sz w:val="24"/>
          <w:szCs w:val="24"/>
        </w:rPr>
        <w:t>201</w:t>
      </w:r>
      <w:r w:rsidR="00720F10" w:rsidRPr="000B47F5">
        <w:rPr>
          <w:sz w:val="24"/>
          <w:szCs w:val="24"/>
        </w:rPr>
        <w:t>8</w:t>
      </w:r>
      <w:r w:rsidRPr="000B47F5">
        <w:rPr>
          <w:sz w:val="24"/>
          <w:szCs w:val="24"/>
        </w:rPr>
        <w:t>.</w:t>
      </w:r>
    </w:p>
    <w:p w:rsidRDefault="009D7683" w:rsidP="00FD0757" w:rsidR="009D7683" w:rsidRPr="0057146E">
      <w:pPr>
        <w:jc w:val="both"/>
        <w:rPr>
          <w:sz w:val="24"/>
          <w:szCs w:val="24"/>
        </w:rPr>
      </w:pPr>
    </w:p>
    <w:p w:rsidRDefault="000F5CF9" w:rsidP="00FD0757" w:rsidR="000F5CF9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r i j e š i o     j e</w:t>
      </w: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 xml:space="preserve"> </w:t>
      </w: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 xml:space="preserve"> </w:t>
      </w:r>
    </w:p>
    <w:p w:rsidRDefault="0057146E" w:rsidP="000B47F5" w:rsidR="0057146E" w:rsidRPr="000B47F5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Utvrđuje se da je kupac </w:t>
      </w:r>
      <w:r w:rsidR="003D2DC0">
        <w:rPr>
          <w:sz w:val="24"/>
          <w:szCs w:val="24"/>
        </w:rPr>
        <w:t>Mladen Skeja iz Varaždina, Frana Supila 48</w:t>
      </w:r>
      <w:r w:rsidRPr="0057146E">
        <w:rPr>
          <w:sz w:val="24"/>
          <w:szCs w:val="24"/>
        </w:rPr>
        <w:t xml:space="preserve">, OIB: </w:t>
      </w:r>
      <w:r w:rsidR="003D2DC0" w:rsidRPr="003D2DC0">
        <w:rPr>
          <w:sz w:val="24"/>
          <w:szCs w:val="24"/>
        </w:rPr>
        <w:t>16128723729</w:t>
      </w:r>
      <w:r w:rsidRPr="003D2DC0">
        <w:rPr>
          <w:sz w:val="24"/>
          <w:szCs w:val="24"/>
        </w:rPr>
        <w:t xml:space="preserve"> ponudio najveću cijenu i da su ispunjene pretpostavke da mu se dosudi nekre</w:t>
      </w:r>
      <w:r w:rsidR="000B47F5">
        <w:rPr>
          <w:sz w:val="24"/>
          <w:szCs w:val="24"/>
        </w:rPr>
        <w:t xml:space="preserve">tnina stečajnog dužnika upisana </w:t>
      </w:r>
      <w:r w:rsidR="003D2DC0" w:rsidRPr="000B47F5">
        <w:rPr>
          <w:sz w:val="24"/>
          <w:szCs w:val="24"/>
        </w:rPr>
        <w:t xml:space="preserve">u zk.ul. 5658, k.o. Ključ, čestica broj 3632/4 livada od 225 čhv, </w:t>
      </w:r>
      <w:r w:rsidR="007E65D3" w:rsidRPr="000B47F5">
        <w:rPr>
          <w:sz w:val="24"/>
          <w:szCs w:val="24"/>
        </w:rPr>
        <w:t>u 1/1 dijela.</w:t>
      </w:r>
      <w:r w:rsidRPr="000B47F5">
        <w:rPr>
          <w:sz w:val="24"/>
          <w:szCs w:val="24"/>
        </w:rPr>
        <w:t xml:space="preserve"> </w:t>
      </w:r>
    </w:p>
    <w:p w:rsidRDefault="0057146E" w:rsidP="0057146E" w:rsidR="0057146E">
      <w:pPr>
        <w:pStyle w:val="Odlomakpopisa"/>
        <w:spacing w:lineRule="auto" w:line="276" w:after="200"/>
        <w:ind w:left="720"/>
        <w:contextualSpacing/>
        <w:jc w:val="both"/>
        <w:rPr>
          <w:sz w:val="24"/>
          <w:szCs w:val="24"/>
        </w:rPr>
      </w:pPr>
    </w:p>
    <w:p w:rsidRDefault="0057146E" w:rsidP="0057146E" w:rsidR="00006391" w:rsidRPr="00006391">
      <w:pPr>
        <w:pStyle w:val="Odlomakpopisa"/>
        <w:numPr>
          <w:ilvl w:val="0"/>
          <w:numId w:val="17"/>
        </w:numPr>
        <w:spacing w:lineRule="auto" w:line="276" w:after="200"/>
        <w:contextualSpacing/>
        <w:jc w:val="both"/>
        <w:rPr>
          <w:color w:val="FF0000"/>
          <w:sz w:val="24"/>
          <w:szCs w:val="24"/>
        </w:rPr>
      </w:pPr>
      <w:r w:rsidRPr="00006391">
        <w:rPr>
          <w:sz w:val="24"/>
          <w:szCs w:val="24"/>
        </w:rPr>
        <w:t xml:space="preserve">Nekretnina iz točke 1. izreka ovog rješenja dosuđuje se </w:t>
      </w:r>
      <w:r w:rsidR="008D4548" w:rsidRPr="00006391">
        <w:rPr>
          <w:sz w:val="24"/>
          <w:szCs w:val="24"/>
        </w:rPr>
        <w:t xml:space="preserve">kupcu </w:t>
      </w:r>
      <w:r w:rsidR="003D2DC0" w:rsidRPr="00006391">
        <w:rPr>
          <w:sz w:val="24"/>
          <w:szCs w:val="24"/>
        </w:rPr>
        <w:t xml:space="preserve">Mladenu Skeja iz Varaždina, Frana Supila 48, OIB: 16128723729 </w:t>
      </w:r>
      <w:r w:rsidRPr="00006391">
        <w:rPr>
          <w:sz w:val="24"/>
          <w:szCs w:val="24"/>
        </w:rPr>
        <w:t xml:space="preserve">za cijenu u iznosu od </w:t>
      </w:r>
      <w:r w:rsidR="003D2DC0" w:rsidRPr="00006391">
        <w:rPr>
          <w:sz w:val="24"/>
          <w:szCs w:val="24"/>
        </w:rPr>
        <w:t>2.625,00</w:t>
      </w:r>
      <w:r w:rsidRPr="00006391">
        <w:rPr>
          <w:sz w:val="24"/>
          <w:szCs w:val="24"/>
        </w:rPr>
        <w:t xml:space="preserve"> kn</w:t>
      </w:r>
      <w:r w:rsidR="00006391" w:rsidRPr="00006391">
        <w:rPr>
          <w:sz w:val="24"/>
          <w:szCs w:val="24"/>
        </w:rPr>
        <w:t>.</w:t>
      </w:r>
    </w:p>
    <w:p w:rsidRDefault="00006391" w:rsidP="00006391" w:rsidR="00006391" w:rsidRPr="00006391">
      <w:pPr>
        <w:pStyle w:val="Odlomakpopisa"/>
        <w:rPr>
          <w:sz w:val="24"/>
          <w:szCs w:val="24"/>
        </w:rPr>
      </w:pPr>
    </w:p>
    <w:p w:rsidRDefault="00006391" w:rsidP="00006391" w:rsidR="00006391" w:rsidRPr="00BA10C2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BA10C2">
        <w:rPr>
          <w:sz w:val="24"/>
          <w:szCs w:val="24"/>
        </w:rPr>
        <w:t xml:space="preserve">Nalaže se kupcu Mladenu Skeji da u roku od 30 dana od dana objave rješenja o dosudi na e-oglasnoj ploči suda uplati iznos preostale kupovnine od </w:t>
      </w:r>
      <w:r w:rsidR="00BA10C2" w:rsidRPr="00BA10C2">
        <w:rPr>
          <w:sz w:val="24"/>
          <w:szCs w:val="24"/>
        </w:rPr>
        <w:t xml:space="preserve">2.100,00 </w:t>
      </w:r>
      <w:r w:rsidRPr="00BA10C2">
        <w:rPr>
          <w:sz w:val="24"/>
          <w:szCs w:val="24"/>
        </w:rPr>
        <w:t xml:space="preserve"> kn na račun Financijske agencije broj IBAN: HR1123900011300028787, model: HR11,</w:t>
      </w:r>
    </w:p>
    <w:p w:rsidRDefault="00006391" w:rsidP="00006391" w:rsidR="00006391" w:rsidRPr="00BA10C2">
      <w:pPr>
        <w:pStyle w:val="Odlomakpopisa"/>
        <w:jc w:val="both"/>
        <w:rPr>
          <w:sz w:val="24"/>
          <w:szCs w:val="24"/>
        </w:rPr>
      </w:pPr>
      <w:r w:rsidRPr="00BA10C2">
        <w:rPr>
          <w:sz w:val="24"/>
          <w:szCs w:val="24"/>
        </w:rPr>
        <w:t>Pod poziv na broj (PNB) kao podatak prvi (P1) treba upisati broj 1</w:t>
      </w:r>
      <w:r w:rsidR="00BA10C2" w:rsidRPr="00BA10C2">
        <w:rPr>
          <w:sz w:val="24"/>
          <w:szCs w:val="24"/>
        </w:rPr>
        <w:t>09827</w:t>
      </w:r>
      <w:r w:rsidRPr="00BA10C2">
        <w:rPr>
          <w:sz w:val="24"/>
          <w:szCs w:val="24"/>
        </w:rPr>
        <w:t xml:space="preserve">, a kao podatak drugi broj P2 sadržan u tablici lista ponuditelja sa zadnjom najvišom ponudom u nadmetanju – </w:t>
      </w:r>
      <w:r w:rsidR="00BA10C2" w:rsidRPr="00BA10C2">
        <w:rPr>
          <w:sz w:val="24"/>
          <w:szCs w:val="24"/>
        </w:rPr>
        <w:t>45306</w:t>
      </w:r>
    </w:p>
    <w:p w:rsidRDefault="00006391" w:rsidP="00006391" w:rsidR="00006391" w:rsidRPr="00BA10C2">
      <w:pPr>
        <w:pStyle w:val="Odlomakpopisa"/>
        <w:jc w:val="both"/>
        <w:rPr>
          <w:sz w:val="24"/>
          <w:szCs w:val="24"/>
        </w:rPr>
      </w:pPr>
      <w:r w:rsidRPr="00BA10C2">
        <w:rPr>
          <w:sz w:val="24"/>
          <w:szCs w:val="24"/>
        </w:rPr>
        <w:t xml:space="preserve">Podatak P1 i P2 nužno je odvojiti crticom (-). </w:t>
      </w:r>
    </w:p>
    <w:p w:rsidRDefault="00006391" w:rsidP="00006391" w:rsidR="00006391">
      <w:pPr>
        <w:pStyle w:val="Odlomakpopisa"/>
        <w:jc w:val="both"/>
        <w:rPr>
          <w:sz w:val="24"/>
          <w:szCs w:val="24"/>
        </w:rPr>
      </w:pPr>
      <w:r w:rsidRPr="00BA10C2">
        <w:rPr>
          <w:sz w:val="24"/>
          <w:szCs w:val="24"/>
        </w:rPr>
        <w:t>Prilikom uplate kupovnine potrebno je da uplatitelj u polje 71A na SWIFT-u ili obrascu naloga za plaćanje u polje „Opcija troška“ naznači opciju „OUR“.</w:t>
      </w:r>
    </w:p>
    <w:p w:rsidRDefault="00BA10C2" w:rsidP="00006391" w:rsidR="00BA10C2" w:rsidRPr="00BA10C2">
      <w:pPr>
        <w:pStyle w:val="Odlomakpopisa"/>
        <w:jc w:val="both"/>
        <w:rPr>
          <w:sz w:val="24"/>
          <w:szCs w:val="24"/>
        </w:rPr>
      </w:pPr>
    </w:p>
    <w:p w:rsidRDefault="008218AD" w:rsidP="00BA10C2" w:rsidR="00BA10C2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BA10C2">
        <w:rPr>
          <w:sz w:val="24"/>
          <w:szCs w:val="24"/>
        </w:rPr>
        <w:t xml:space="preserve"> </w:t>
      </w:r>
      <w:r w:rsidR="00BA10C2" w:rsidRPr="00BA10C2">
        <w:rPr>
          <w:sz w:val="24"/>
          <w:szCs w:val="24"/>
        </w:rPr>
        <w:t>Nekretnina iz točke 1. ovog rješenja predati će se kupcu nakon što kupac u roku od 30 dana od dana objave rješenja o dosudi na e-oglasnoj ploči suda položi razliku kupovnine i nakon što ovo rješenje postane  pravomoćno.</w:t>
      </w:r>
    </w:p>
    <w:p w:rsidRDefault="00BA10C2" w:rsidP="00BA10C2" w:rsidR="00BA10C2" w:rsidRPr="00BA10C2">
      <w:pPr>
        <w:pStyle w:val="Odlomakpopisa"/>
        <w:spacing w:after="200"/>
        <w:ind w:left="720"/>
        <w:contextualSpacing/>
        <w:jc w:val="both"/>
        <w:rPr>
          <w:sz w:val="24"/>
          <w:szCs w:val="24"/>
        </w:rPr>
      </w:pPr>
      <w:r w:rsidRPr="00BA10C2">
        <w:rPr>
          <w:sz w:val="24"/>
          <w:szCs w:val="24"/>
        </w:rPr>
        <w:t xml:space="preserve"> </w:t>
      </w: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Nakon pravomoćnosti ovog </w:t>
      </w:r>
      <w:r w:rsidRPr="001812EB">
        <w:rPr>
          <w:sz w:val="24"/>
          <w:szCs w:val="24"/>
        </w:rPr>
        <w:t xml:space="preserve">rješenja </w:t>
      </w:r>
      <w:r w:rsidR="001812EB" w:rsidRPr="001812EB">
        <w:rPr>
          <w:sz w:val="24"/>
          <w:szCs w:val="24"/>
        </w:rPr>
        <w:t>i nakon što kupac položi razliku kupovnine</w:t>
      </w:r>
      <w:r w:rsidR="001812EB" w:rsidRPr="008A277F">
        <w:t xml:space="preserve"> </w:t>
      </w:r>
      <w:r w:rsidRPr="0057146E">
        <w:rPr>
          <w:sz w:val="24"/>
          <w:szCs w:val="24"/>
        </w:rPr>
        <w:t>Općinsk</w:t>
      </w:r>
      <w:r w:rsidR="00453D5D">
        <w:rPr>
          <w:sz w:val="24"/>
          <w:szCs w:val="24"/>
        </w:rPr>
        <w:t>i</w:t>
      </w:r>
      <w:r w:rsidRPr="0057146E">
        <w:rPr>
          <w:sz w:val="24"/>
          <w:szCs w:val="24"/>
        </w:rPr>
        <w:t xml:space="preserve"> sud u </w:t>
      </w:r>
      <w:r w:rsidR="00453D5D">
        <w:rPr>
          <w:sz w:val="24"/>
          <w:szCs w:val="24"/>
        </w:rPr>
        <w:t xml:space="preserve">Varaždinu, </w:t>
      </w:r>
      <w:r w:rsidR="00453D5D" w:rsidRPr="0057146E">
        <w:rPr>
          <w:sz w:val="24"/>
          <w:szCs w:val="24"/>
        </w:rPr>
        <w:t>Zemljišnoknjižni odjel</w:t>
      </w:r>
      <w:r w:rsidR="00453D5D">
        <w:rPr>
          <w:sz w:val="24"/>
          <w:szCs w:val="24"/>
        </w:rPr>
        <w:t xml:space="preserve"> Novi Marof</w:t>
      </w:r>
      <w:r w:rsidRPr="0057146E">
        <w:rPr>
          <w:sz w:val="24"/>
          <w:szCs w:val="24"/>
        </w:rPr>
        <w:t xml:space="preserve"> će u korist kupca </w:t>
      </w:r>
      <w:r w:rsidR="003D2DC0">
        <w:rPr>
          <w:sz w:val="24"/>
          <w:szCs w:val="24"/>
        </w:rPr>
        <w:lastRenderedPageBreak/>
        <w:t>Mladena Skeja iz Varaždina, Frana Supila 48</w:t>
      </w:r>
      <w:r w:rsidR="003D2DC0" w:rsidRPr="0057146E">
        <w:rPr>
          <w:sz w:val="24"/>
          <w:szCs w:val="24"/>
        </w:rPr>
        <w:t xml:space="preserve">, OIB: </w:t>
      </w:r>
      <w:r w:rsidR="003D2DC0" w:rsidRPr="003D2DC0">
        <w:rPr>
          <w:sz w:val="24"/>
          <w:szCs w:val="24"/>
        </w:rPr>
        <w:t>16128723729</w:t>
      </w:r>
      <w:r w:rsidR="003D2DC0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>upisati pravo vlasništva na nekretnini iz točke 1. izreke ovog rješenja</w:t>
      </w:r>
      <w:r w:rsidR="00005ADF">
        <w:rPr>
          <w:sz w:val="24"/>
          <w:szCs w:val="24"/>
        </w:rPr>
        <w:t>.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005ADF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 nekretnini iz točke 1. izreke ovog rješenja određuje se brisanje upisanih prava i tereta provedenih </w:t>
      </w:r>
      <w:r w:rsidRPr="00005ADF">
        <w:rPr>
          <w:sz w:val="24"/>
          <w:szCs w:val="24"/>
        </w:rPr>
        <w:t>pod brojem Z-</w:t>
      </w:r>
      <w:r w:rsidR="003D2DC0">
        <w:rPr>
          <w:sz w:val="24"/>
          <w:szCs w:val="24"/>
        </w:rPr>
        <w:t>7265</w:t>
      </w:r>
      <w:r w:rsidRPr="00005ADF">
        <w:rPr>
          <w:sz w:val="24"/>
          <w:szCs w:val="24"/>
        </w:rPr>
        <w:t>/2016,</w:t>
      </w:r>
      <w:r w:rsidR="001812EB">
        <w:rPr>
          <w:sz w:val="24"/>
          <w:szCs w:val="24"/>
        </w:rPr>
        <w:t xml:space="preserve"> Z-9034/2018, Z-2106/10,</w:t>
      </w:r>
      <w:r w:rsidRPr="00005ADF">
        <w:rPr>
          <w:sz w:val="24"/>
          <w:szCs w:val="24"/>
        </w:rPr>
        <w:t xml:space="preserve"> kao i brisanje zabilježbe rješenja o dosudi.</w:t>
      </w:r>
    </w:p>
    <w:p w:rsidRDefault="0057146E" w:rsidP="0057146E" w:rsidR="0057146E" w:rsidRPr="00005ADF">
      <w:pPr>
        <w:pStyle w:val="Odlomakpopisa"/>
        <w:jc w:val="both"/>
        <w:rPr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Nalaže se </w:t>
      </w:r>
      <w:r w:rsidR="00490E82" w:rsidRPr="0057146E">
        <w:rPr>
          <w:sz w:val="24"/>
          <w:szCs w:val="24"/>
        </w:rPr>
        <w:t>Općinsk</w:t>
      </w:r>
      <w:r w:rsidR="00490E82">
        <w:rPr>
          <w:sz w:val="24"/>
          <w:szCs w:val="24"/>
        </w:rPr>
        <w:t xml:space="preserve">om </w:t>
      </w:r>
      <w:r w:rsidR="00490E82" w:rsidRPr="0057146E">
        <w:rPr>
          <w:sz w:val="24"/>
          <w:szCs w:val="24"/>
        </w:rPr>
        <w:t>sud</w:t>
      </w:r>
      <w:r w:rsidR="00490E82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zabilježba rješenja o dosudi odmah po primitku ovog  rješenja. </w:t>
      </w:r>
    </w:p>
    <w:p w:rsidRDefault="0057146E" w:rsidP="0057146E" w:rsidR="0057146E" w:rsidRPr="0057146E">
      <w:pPr>
        <w:pStyle w:val="Odlomakpopisa"/>
        <w:rPr>
          <w:sz w:val="24"/>
          <w:szCs w:val="24"/>
        </w:rPr>
      </w:pPr>
    </w:p>
    <w:p w:rsidRDefault="0057146E" w:rsidP="0057146E" w:rsidR="0057146E" w:rsidRPr="008218AD">
      <w:pPr>
        <w:pStyle w:val="Odlomakpopisa"/>
        <w:numPr>
          <w:ilvl w:val="0"/>
          <w:numId w:val="17"/>
        </w:numPr>
        <w:spacing w:after="200"/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Nalaže se </w:t>
      </w:r>
      <w:r w:rsidR="00490E82" w:rsidRPr="0057146E">
        <w:rPr>
          <w:sz w:val="24"/>
          <w:szCs w:val="24"/>
        </w:rPr>
        <w:t>Općinsk</w:t>
      </w:r>
      <w:r w:rsidR="00490E82">
        <w:rPr>
          <w:sz w:val="24"/>
          <w:szCs w:val="24"/>
        </w:rPr>
        <w:t>om</w:t>
      </w:r>
      <w:r w:rsidR="00490E82" w:rsidRPr="0057146E">
        <w:rPr>
          <w:sz w:val="24"/>
          <w:szCs w:val="24"/>
        </w:rPr>
        <w:t xml:space="preserve"> sud</w:t>
      </w:r>
      <w:r w:rsidR="00490E82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upis prava  vlasništva na nekretnini  iz točke 1. izreke ovog rješenja za korist </w:t>
      </w:r>
      <w:r w:rsidR="003D2DC0">
        <w:rPr>
          <w:sz w:val="24"/>
          <w:szCs w:val="24"/>
        </w:rPr>
        <w:t>Mladena Skeja iz Varaždina, Frana Supila 48</w:t>
      </w:r>
      <w:r w:rsidR="003D2DC0" w:rsidRPr="0057146E">
        <w:rPr>
          <w:sz w:val="24"/>
          <w:szCs w:val="24"/>
        </w:rPr>
        <w:t xml:space="preserve">, OIB: </w:t>
      </w:r>
      <w:r w:rsidR="003D2DC0" w:rsidRPr="003D2DC0">
        <w:rPr>
          <w:sz w:val="24"/>
          <w:szCs w:val="24"/>
        </w:rPr>
        <w:t>16128723729</w:t>
      </w:r>
      <w:r w:rsidR="00490E82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nakon pravomoćnosti ovog rješenja, a na temelju  pravomoćnog rješenja o dosudi nekretnine </w:t>
      </w:r>
      <w:r w:rsidRPr="008218AD">
        <w:rPr>
          <w:sz w:val="24"/>
          <w:szCs w:val="24"/>
        </w:rPr>
        <w:t>i potvrde suda da je kupac položio kupovninu u skladu s ovim  rješenjem.</w:t>
      </w:r>
    </w:p>
    <w:p w:rsidRDefault="0057146E" w:rsidP="0057146E" w:rsidR="0057146E" w:rsidRPr="00005ADF">
      <w:pPr>
        <w:pStyle w:val="Odlomakpopisa"/>
        <w:rPr>
          <w:color w:val="FF0000"/>
          <w:sz w:val="24"/>
          <w:szCs w:val="24"/>
        </w:rPr>
      </w:pPr>
    </w:p>
    <w:p w:rsidRDefault="0057146E" w:rsidP="0057146E" w:rsidR="0057146E" w:rsidRPr="0057146E">
      <w:pPr>
        <w:pStyle w:val="Odlomakpopisa"/>
        <w:numPr>
          <w:ilvl w:val="0"/>
          <w:numId w:val="17"/>
        </w:numPr>
        <w:contextualSpacing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Nalaže se </w:t>
      </w:r>
      <w:r w:rsidR="00490E82" w:rsidRPr="0057146E">
        <w:rPr>
          <w:sz w:val="24"/>
          <w:szCs w:val="24"/>
        </w:rPr>
        <w:t>Općinsk</w:t>
      </w:r>
      <w:r w:rsidR="007E65D3">
        <w:rPr>
          <w:sz w:val="24"/>
          <w:szCs w:val="24"/>
        </w:rPr>
        <w:t>im</w:t>
      </w:r>
      <w:r w:rsidR="00490E82" w:rsidRPr="0057146E">
        <w:rPr>
          <w:sz w:val="24"/>
          <w:szCs w:val="24"/>
        </w:rPr>
        <w:t xml:space="preserve"> sud</w:t>
      </w:r>
      <w:r w:rsidR="007E65D3">
        <w:rPr>
          <w:sz w:val="24"/>
          <w:szCs w:val="24"/>
        </w:rPr>
        <w:t>u</w:t>
      </w:r>
      <w:r w:rsidR="00490E82" w:rsidRPr="0057146E">
        <w:rPr>
          <w:sz w:val="24"/>
          <w:szCs w:val="24"/>
        </w:rPr>
        <w:t xml:space="preserve"> u </w:t>
      </w:r>
      <w:r w:rsidR="00490E82">
        <w:rPr>
          <w:sz w:val="24"/>
          <w:szCs w:val="24"/>
        </w:rPr>
        <w:t xml:space="preserve">Varaždinu, </w:t>
      </w:r>
      <w:r w:rsidR="00490E82" w:rsidRPr="0057146E">
        <w:rPr>
          <w:sz w:val="24"/>
          <w:szCs w:val="24"/>
        </w:rPr>
        <w:t>Zemljišnoknjižni odjel</w:t>
      </w:r>
      <w:r w:rsidR="00490E82">
        <w:rPr>
          <w:sz w:val="24"/>
          <w:szCs w:val="24"/>
        </w:rPr>
        <w:t xml:space="preserve"> Novi Marof</w:t>
      </w:r>
      <w:r w:rsidR="00490E82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>brisanje prava i tereta u skladu s točkom 6. izreke ovog rješenja nakon pravomoćnosti ovog rješenja</w:t>
      </w:r>
      <w:r w:rsidR="00005ADF">
        <w:rPr>
          <w:sz w:val="24"/>
          <w:szCs w:val="24"/>
        </w:rPr>
        <w:t>.</w:t>
      </w:r>
      <w:r w:rsidRPr="0057146E">
        <w:rPr>
          <w:sz w:val="24"/>
          <w:szCs w:val="24"/>
        </w:rPr>
        <w:t xml:space="preserve"> </w:t>
      </w:r>
    </w:p>
    <w:p w:rsidRDefault="0057146E" w:rsidP="008C25AD" w:rsidR="0057146E">
      <w:pPr>
        <w:rPr>
          <w:sz w:val="24"/>
          <w:szCs w:val="24"/>
        </w:rPr>
      </w:pPr>
    </w:p>
    <w:p w:rsidRDefault="008C25AD" w:rsidP="008C25AD" w:rsidR="008C25AD" w:rsidRPr="008C25AD">
      <w:pPr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  <w:r w:rsidRPr="0057146E">
        <w:rPr>
          <w:sz w:val="24"/>
          <w:szCs w:val="24"/>
        </w:rPr>
        <w:t>Obrazloženje</w:t>
      </w: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  <w:t>Financijska ag</w:t>
      </w:r>
      <w:r w:rsidR="00005ADF">
        <w:rPr>
          <w:sz w:val="24"/>
          <w:szCs w:val="24"/>
        </w:rPr>
        <w:t xml:space="preserve">encija je dostavila sudu </w:t>
      </w:r>
      <w:r w:rsidR="003D2DC0">
        <w:rPr>
          <w:sz w:val="24"/>
          <w:szCs w:val="24"/>
        </w:rPr>
        <w:t>12. studenog</w:t>
      </w:r>
      <w:r w:rsidRPr="0057146E">
        <w:rPr>
          <w:sz w:val="24"/>
          <w:szCs w:val="24"/>
        </w:rPr>
        <w:t xml:space="preserve"> 2018. izvještaj o provedenoj elektroničkoj javnoj dražbi (identifikator nadmetanja </w:t>
      </w:r>
      <w:r w:rsidR="003D2DC0">
        <w:rPr>
          <w:sz w:val="24"/>
          <w:szCs w:val="24"/>
        </w:rPr>
        <w:t>10982</w:t>
      </w:r>
      <w:r w:rsidRPr="0057146E">
        <w:rPr>
          <w:sz w:val="24"/>
          <w:szCs w:val="24"/>
        </w:rPr>
        <w:t xml:space="preserve">) od </w:t>
      </w:r>
      <w:r w:rsidR="003D2DC0">
        <w:rPr>
          <w:sz w:val="24"/>
          <w:szCs w:val="24"/>
        </w:rPr>
        <w:t>8. studenog 2018., Klasa: O/110-10/18</w:t>
      </w:r>
      <w:r w:rsidRPr="0057146E">
        <w:rPr>
          <w:sz w:val="24"/>
          <w:szCs w:val="24"/>
        </w:rPr>
        <w:t>-01/</w:t>
      </w:r>
      <w:r w:rsidR="003D2DC0">
        <w:rPr>
          <w:sz w:val="24"/>
          <w:szCs w:val="24"/>
        </w:rPr>
        <w:t>62</w:t>
      </w:r>
      <w:r w:rsidR="00005ADF">
        <w:rPr>
          <w:sz w:val="24"/>
          <w:szCs w:val="24"/>
        </w:rPr>
        <w:t>, Ur. br.: 07-01-18-</w:t>
      </w:r>
      <w:r w:rsidR="003D2DC0">
        <w:rPr>
          <w:sz w:val="24"/>
          <w:szCs w:val="24"/>
        </w:rPr>
        <w:t>18</w:t>
      </w:r>
      <w:r w:rsidRPr="0057146E">
        <w:rPr>
          <w:sz w:val="24"/>
          <w:szCs w:val="24"/>
        </w:rPr>
        <w:t xml:space="preserve">, kojim je obavijestila sud da je za nekretninu iz točke 1. izreke ovog rješenja o dosudi nadmetanje završeno </w:t>
      </w:r>
      <w:r w:rsidR="00125E89" w:rsidRPr="000A5E06">
        <w:rPr>
          <w:sz w:val="24"/>
          <w:szCs w:val="24"/>
        </w:rPr>
        <w:t>7. studenog</w:t>
      </w:r>
      <w:r w:rsidRPr="000A5E06">
        <w:rPr>
          <w:sz w:val="24"/>
          <w:szCs w:val="24"/>
        </w:rPr>
        <w:t xml:space="preserve"> 2018.</w:t>
      </w:r>
      <w:r w:rsidR="000A5E06" w:rsidRPr="000A5E06">
        <w:rPr>
          <w:sz w:val="24"/>
          <w:szCs w:val="24"/>
        </w:rPr>
        <w:t xml:space="preserve"> u 23:59</w:t>
      </w:r>
      <w:r w:rsidR="00125E89" w:rsidRPr="000A5E06">
        <w:rPr>
          <w:sz w:val="24"/>
          <w:szCs w:val="24"/>
        </w:rPr>
        <w:t>:59</w:t>
      </w:r>
      <w:r w:rsidRPr="000A5E06">
        <w:rPr>
          <w:sz w:val="24"/>
          <w:szCs w:val="24"/>
        </w:rPr>
        <w:t xml:space="preserve"> i da </w:t>
      </w:r>
      <w:r w:rsidRPr="0057146E">
        <w:rPr>
          <w:sz w:val="24"/>
          <w:szCs w:val="24"/>
        </w:rPr>
        <w:t xml:space="preserve">je najvišu </w:t>
      </w:r>
      <w:r w:rsidR="00005ADF">
        <w:rPr>
          <w:sz w:val="24"/>
          <w:szCs w:val="24"/>
        </w:rPr>
        <w:t xml:space="preserve">valjanu </w:t>
      </w:r>
      <w:r w:rsidRPr="0057146E">
        <w:rPr>
          <w:sz w:val="24"/>
          <w:szCs w:val="24"/>
        </w:rPr>
        <w:t xml:space="preserve">ponudu na elektroničkoj javnoj dražbi dao </w:t>
      </w:r>
      <w:r w:rsidR="00125E89">
        <w:rPr>
          <w:sz w:val="24"/>
          <w:szCs w:val="24"/>
        </w:rPr>
        <w:t>Mladen Skeja iz Varaždina, Frana Supila 48</w:t>
      </w:r>
      <w:r w:rsidR="00125E89" w:rsidRPr="0057146E">
        <w:rPr>
          <w:sz w:val="24"/>
          <w:szCs w:val="24"/>
        </w:rPr>
        <w:t xml:space="preserve">, OIB: </w:t>
      </w:r>
      <w:r w:rsidR="00125E89" w:rsidRPr="003D2DC0">
        <w:rPr>
          <w:sz w:val="24"/>
          <w:szCs w:val="24"/>
        </w:rPr>
        <w:t>16128723729</w:t>
      </w:r>
      <w:r w:rsidR="00005ADF">
        <w:rPr>
          <w:sz w:val="24"/>
          <w:szCs w:val="24"/>
        </w:rPr>
        <w:t xml:space="preserve">, </w:t>
      </w:r>
      <w:r w:rsidRPr="0057146E">
        <w:rPr>
          <w:sz w:val="24"/>
          <w:szCs w:val="24"/>
        </w:rPr>
        <w:t>u iznosu od</w:t>
      </w:r>
      <w:r w:rsidR="00005ADF">
        <w:rPr>
          <w:sz w:val="24"/>
          <w:szCs w:val="24"/>
        </w:rPr>
        <w:t xml:space="preserve"> </w:t>
      </w:r>
      <w:r w:rsidR="00125E89">
        <w:rPr>
          <w:sz w:val="24"/>
          <w:szCs w:val="24"/>
        </w:rPr>
        <w:t>2.625,00</w:t>
      </w:r>
      <w:r w:rsidRPr="0057146E">
        <w:rPr>
          <w:sz w:val="24"/>
          <w:szCs w:val="24"/>
        </w:rPr>
        <w:t xml:space="preserve"> kn</w:t>
      </w:r>
      <w:r w:rsidR="00005ADF">
        <w:rPr>
          <w:sz w:val="24"/>
          <w:szCs w:val="24"/>
        </w:rPr>
        <w:t>.</w:t>
      </w:r>
    </w:p>
    <w:p w:rsidRDefault="00005ADF" w:rsidP="0057146E" w:rsidR="00005ADF" w:rsidRPr="0057146E">
      <w:pPr>
        <w:jc w:val="both"/>
        <w:rPr>
          <w:sz w:val="24"/>
          <w:szCs w:val="24"/>
        </w:rPr>
      </w:pPr>
    </w:p>
    <w:p w:rsidRDefault="0057146E" w:rsidP="000A5E06" w:rsidR="0057146E" w:rsidRPr="000A5E06">
      <w:pPr>
        <w:ind w:firstLine="708"/>
        <w:jc w:val="both"/>
        <w:rPr>
          <w:sz w:val="24"/>
          <w:szCs w:val="24"/>
        </w:rPr>
      </w:pPr>
      <w:r w:rsidRPr="000A5E06">
        <w:rPr>
          <w:sz w:val="24"/>
          <w:szCs w:val="24"/>
        </w:rPr>
        <w:t xml:space="preserve">Osim </w:t>
      </w:r>
      <w:r w:rsidR="000A5E06" w:rsidRPr="000A5E06">
        <w:rPr>
          <w:sz w:val="24"/>
          <w:szCs w:val="24"/>
        </w:rPr>
        <w:t>Mladena Skeje drugih ponuditelja nije bilo.</w:t>
      </w:r>
    </w:p>
    <w:p w:rsidRDefault="0057146E" w:rsidP="004B375B" w:rsidR="0057146E" w:rsidRPr="000A5E06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  <w:r w:rsidRPr="0057146E">
        <w:rPr>
          <w:sz w:val="24"/>
          <w:szCs w:val="24"/>
        </w:rPr>
        <w:t xml:space="preserve">Sud je utvrdio da je kupac </w:t>
      </w:r>
      <w:r w:rsidR="00125E89">
        <w:rPr>
          <w:sz w:val="24"/>
          <w:szCs w:val="24"/>
        </w:rPr>
        <w:t>Mladen Skeja iz Varaždina, Frana Supila 48</w:t>
      </w:r>
      <w:r w:rsidR="00125E89" w:rsidRPr="0057146E">
        <w:rPr>
          <w:sz w:val="24"/>
          <w:szCs w:val="24"/>
        </w:rPr>
        <w:t xml:space="preserve">, OIB: </w:t>
      </w:r>
      <w:r w:rsidR="00125E89" w:rsidRPr="003D2DC0">
        <w:rPr>
          <w:sz w:val="24"/>
          <w:szCs w:val="24"/>
        </w:rPr>
        <w:t>16128723729</w:t>
      </w:r>
      <w:r w:rsidR="00125E89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 xml:space="preserve">ponudio najveću cijenu jer je za nekretninu iz točke 1. rješenja o dosudi ponudio cijenu u iznosu od </w:t>
      </w:r>
      <w:r w:rsidR="00125E89">
        <w:rPr>
          <w:sz w:val="24"/>
          <w:szCs w:val="24"/>
        </w:rPr>
        <w:t>2.625,00</w:t>
      </w:r>
      <w:r w:rsidR="00125E89" w:rsidRPr="0057146E">
        <w:rPr>
          <w:sz w:val="24"/>
          <w:szCs w:val="24"/>
        </w:rPr>
        <w:t xml:space="preserve"> </w:t>
      </w:r>
      <w:r w:rsidRPr="0057146E">
        <w:rPr>
          <w:sz w:val="24"/>
          <w:szCs w:val="24"/>
        </w:rPr>
        <w:t>kn i da su ispunjene pretpostavke da mu se nekretnina dosudi.</w:t>
      </w: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</w:p>
    <w:p w:rsidRDefault="0057146E" w:rsidP="000A5E06" w:rsidR="000A5E06" w:rsidRPr="000A5E06">
      <w:pPr>
        <w:ind w:firstLine="720"/>
        <w:jc w:val="both"/>
        <w:rPr>
          <w:sz w:val="24"/>
          <w:szCs w:val="24"/>
        </w:rPr>
      </w:pPr>
      <w:r w:rsidRPr="000A5E06">
        <w:rPr>
          <w:sz w:val="24"/>
          <w:szCs w:val="24"/>
        </w:rPr>
        <w:t xml:space="preserve">Kupac je uplatio iznos jamčevine od </w:t>
      </w:r>
      <w:r w:rsidR="000A5E06" w:rsidRPr="000A5E06">
        <w:rPr>
          <w:sz w:val="24"/>
          <w:szCs w:val="24"/>
        </w:rPr>
        <w:t>525</w:t>
      </w:r>
      <w:r w:rsidRPr="000A5E06">
        <w:rPr>
          <w:sz w:val="24"/>
          <w:szCs w:val="24"/>
        </w:rPr>
        <w:t xml:space="preserve">,00 kuna, te  stoga  </w:t>
      </w:r>
      <w:r w:rsidR="000A5E06" w:rsidRPr="000A5E06">
        <w:rPr>
          <w:sz w:val="24"/>
          <w:szCs w:val="24"/>
        </w:rPr>
        <w:t>mora uplatiti  razliku  kupovnine u  iznosu od 2.100,00 kn.</w:t>
      </w:r>
    </w:p>
    <w:p w:rsidRDefault="0057146E" w:rsidP="0057146E" w:rsidR="0057146E" w:rsidRPr="000A5E06">
      <w:pPr>
        <w:ind w:firstLine="720"/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  <w:t xml:space="preserve">Nekretnina će se predati kupcu nakon što </w:t>
      </w:r>
      <w:r w:rsidR="000A5E06">
        <w:rPr>
          <w:sz w:val="24"/>
          <w:szCs w:val="24"/>
        </w:rPr>
        <w:t xml:space="preserve">uplati razliku kupovnine i nakon što </w:t>
      </w:r>
      <w:r w:rsidRPr="0057146E">
        <w:rPr>
          <w:sz w:val="24"/>
          <w:szCs w:val="24"/>
        </w:rPr>
        <w:t>ovo  rješenje postane  pravomoćno.</w:t>
      </w:r>
    </w:p>
    <w:p w:rsidRDefault="0057146E" w:rsidP="0057146E" w:rsidR="0057146E" w:rsidRPr="0057146E">
      <w:pPr>
        <w:ind w:firstLine="708"/>
        <w:jc w:val="both"/>
        <w:rPr>
          <w:sz w:val="24"/>
          <w:szCs w:val="24"/>
        </w:rPr>
      </w:pPr>
    </w:p>
    <w:p w:rsidRDefault="0057146E" w:rsidP="000A5E06" w:rsidR="000A5E06" w:rsidRPr="000A5E06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lastRenderedPageBreak/>
        <w:tab/>
      </w:r>
      <w:r w:rsidR="000A5E06" w:rsidRPr="000A5E06">
        <w:rPr>
          <w:sz w:val="24"/>
          <w:szCs w:val="24"/>
        </w:rPr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4B375B" w:rsidP="0057146E" w:rsidR="0057146E" w:rsidRPr="0057146E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</w:t>
      </w:r>
      <w:r w:rsidR="0057146E" w:rsidRPr="0057146E">
        <w:rPr>
          <w:sz w:val="24"/>
          <w:szCs w:val="24"/>
        </w:rPr>
        <w:t xml:space="preserve"> </w:t>
      </w:r>
      <w:r w:rsidR="000A5E06">
        <w:rPr>
          <w:sz w:val="24"/>
          <w:szCs w:val="24"/>
        </w:rPr>
        <w:t>12. prosinca</w:t>
      </w:r>
      <w:r w:rsidR="0057146E" w:rsidRPr="0057146E">
        <w:rPr>
          <w:sz w:val="24"/>
          <w:szCs w:val="24"/>
        </w:rPr>
        <w:t xml:space="preserve"> 2018.</w:t>
      </w: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jc w:val="center"/>
        <w:rPr>
          <w:sz w:val="24"/>
          <w:szCs w:val="24"/>
        </w:rPr>
      </w:pPr>
    </w:p>
    <w:p w:rsidRDefault="0057146E" w:rsidP="0057146E" w:rsidR="0057146E" w:rsidRPr="0057146E">
      <w:pPr>
        <w:ind w:firstLine="96" w:left="6384"/>
        <w:jc w:val="both"/>
        <w:rPr>
          <w:sz w:val="24"/>
          <w:szCs w:val="24"/>
        </w:rPr>
      </w:pPr>
      <w:r w:rsidRPr="0057146E">
        <w:rPr>
          <w:sz w:val="24"/>
          <w:szCs w:val="24"/>
        </w:rPr>
        <w:t>SUDAC</w:t>
      </w:r>
    </w:p>
    <w:p w:rsidRDefault="0057146E" w:rsidP="0057146E" w:rsidR="0057146E" w:rsidRPr="0057146E">
      <w:pPr>
        <w:ind w:firstLine="96" w:left="6384"/>
        <w:jc w:val="both"/>
        <w:rPr>
          <w:sz w:val="24"/>
          <w:szCs w:val="24"/>
        </w:rPr>
      </w:pPr>
    </w:p>
    <w:p w:rsidRDefault="00720F10" w:rsidP="005D3328" w:rsidR="00720F10" w:rsidRPr="0057146E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Iris Hatvalić Nemec</w:t>
      </w:r>
    </w:p>
    <w:p w:rsidRDefault="0057146E" w:rsidP="0057146E" w:rsidR="0057146E" w:rsidRPr="0057146E">
      <w:pPr>
        <w:ind w:firstLine="708" w:left="3540"/>
        <w:jc w:val="both"/>
        <w:rPr>
          <w:sz w:val="24"/>
          <w:szCs w:val="24"/>
        </w:rPr>
      </w:pPr>
    </w:p>
    <w:p w:rsidRDefault="0057146E" w:rsidP="0057146E" w:rsidR="0057146E" w:rsidRPr="0057146E">
      <w:pPr>
        <w:ind w:firstLine="708" w:left="3540"/>
        <w:jc w:val="both"/>
        <w:rPr>
          <w:sz w:val="24"/>
          <w:szCs w:val="24"/>
        </w:rPr>
      </w:pPr>
    </w:p>
    <w:p w:rsidRDefault="0057146E" w:rsidP="004B375B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ab/>
      </w:r>
    </w:p>
    <w:p w:rsidRDefault="004B375B" w:rsidP="0057146E" w:rsidR="0057146E" w:rsidRPr="0057146E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57146E" w:rsidRPr="0057146E">
        <w:rPr>
          <w:sz w:val="24"/>
          <w:szCs w:val="24"/>
        </w:rPr>
        <w:t xml:space="preserve"> o pravnom lijeku: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  <w:r w:rsidRPr="0057146E">
        <w:rPr>
          <w:sz w:val="24"/>
          <w:szCs w:val="24"/>
        </w:rPr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jc w:val="both"/>
        <w:rPr>
          <w:sz w:val="24"/>
          <w:szCs w:val="24"/>
        </w:rPr>
      </w:pPr>
    </w:p>
    <w:p w:rsidRDefault="0057146E" w:rsidP="0057146E" w:rsidR="0057146E" w:rsidRPr="0057146E">
      <w:pPr>
        <w:rPr>
          <w:sz w:val="24"/>
          <w:szCs w:val="24"/>
        </w:rPr>
      </w:pPr>
      <w:r w:rsidRPr="0057146E">
        <w:rPr>
          <w:sz w:val="24"/>
          <w:szCs w:val="24"/>
        </w:rPr>
        <w:t>DNA:</w:t>
      </w:r>
    </w:p>
    <w:p w:rsidRDefault="0057146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e-Oglasna ploča</w:t>
      </w:r>
    </w:p>
    <w:p w:rsidRDefault="00573EF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Pr="0057146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57146E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Varaždinu, </w:t>
      </w:r>
      <w:r w:rsidRPr="0057146E">
        <w:rPr>
          <w:sz w:val="24"/>
          <w:szCs w:val="24"/>
        </w:rPr>
        <w:t>Zemljišnoknjižni odjel</w:t>
      </w:r>
      <w:r>
        <w:rPr>
          <w:sz w:val="24"/>
          <w:szCs w:val="24"/>
        </w:rPr>
        <w:t xml:space="preserve"> Novi Marof</w:t>
      </w:r>
      <w:r w:rsidR="004B375B">
        <w:rPr>
          <w:sz w:val="24"/>
          <w:szCs w:val="24"/>
        </w:rPr>
        <w:t>,</w:t>
      </w:r>
      <w:r w:rsidRPr="0057146E">
        <w:rPr>
          <w:sz w:val="24"/>
          <w:szCs w:val="24"/>
        </w:rPr>
        <w:t xml:space="preserve"> </w:t>
      </w:r>
      <w:r w:rsidR="0057146E" w:rsidRPr="0057146E">
        <w:rPr>
          <w:sz w:val="24"/>
          <w:szCs w:val="24"/>
        </w:rPr>
        <w:t>odmah radi zabilježbe rješenja o dosudi</w:t>
      </w:r>
    </w:p>
    <w:p w:rsidRDefault="00573EF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Pr="0057146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57146E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Varaždinu, </w:t>
      </w:r>
      <w:r w:rsidRPr="0057146E">
        <w:rPr>
          <w:sz w:val="24"/>
          <w:szCs w:val="24"/>
        </w:rPr>
        <w:t>Zemljišnoknjižni odjel</w:t>
      </w:r>
      <w:r>
        <w:rPr>
          <w:sz w:val="24"/>
          <w:szCs w:val="24"/>
        </w:rPr>
        <w:t xml:space="preserve"> Novi Marof</w:t>
      </w:r>
      <w:r w:rsidR="0057146E" w:rsidRPr="0057146E">
        <w:rPr>
          <w:sz w:val="24"/>
          <w:szCs w:val="24"/>
        </w:rPr>
        <w:t xml:space="preserve">, po pravomoćnosti </w:t>
      </w:r>
    </w:p>
    <w:p w:rsidRDefault="0057146E" w:rsidP="0057146E" w:rsidR="0057146E" w:rsidRPr="0057146E">
      <w:pPr>
        <w:pStyle w:val="Odlomakpopisa"/>
        <w:numPr>
          <w:ilvl w:val="0"/>
          <w:numId w:val="18"/>
        </w:numPr>
        <w:suppressAutoHyphens/>
        <w:jc w:val="both"/>
        <w:rPr>
          <w:sz w:val="24"/>
          <w:szCs w:val="24"/>
        </w:rPr>
      </w:pPr>
      <w:r w:rsidRPr="0057146E">
        <w:rPr>
          <w:sz w:val="24"/>
          <w:szCs w:val="24"/>
        </w:rPr>
        <w:t>Financijska agencija Zagreb, Ulica grada Vukovara 70, nakon pravomoćnosti s klauzulom pravomoćnosti</w:t>
      </w:r>
    </w:p>
    <w:p w:rsidRDefault="0057146E" w:rsidP="0057146E" w:rsidR="0057146E" w:rsidRPr="0057146E">
      <w:pPr>
        <w:pStyle w:val="Odlomakpopisa"/>
        <w:suppressAutoHyphens/>
        <w:ind w:left="644"/>
        <w:jc w:val="both"/>
        <w:rPr>
          <w:sz w:val="24"/>
          <w:szCs w:val="24"/>
        </w:rPr>
      </w:pPr>
    </w:p>
    <w:sectPr w:rsidSect="00A6561E" w:rsidR="0057146E" w:rsidRPr="0057146E">
      <w:headerReference w:type="even" r:id="rId11"/>
      <w:head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0A8" w:rsidR="00EF70A8">
      <w:r>
        <w:separator/>
      </w:r>
    </w:p>
  </w:endnote>
  <w:endnote w:id="0" w:type="continuationSeparator">
    <w:p w:rsidRDefault="00EF70A8" w:rsidR="00EF7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0A8" w:rsidR="00EF70A8">
      <w:r>
        <w:separator/>
      </w:r>
    </w:p>
  </w:footnote>
  <w:footnote w:id="0" w:type="continuationSeparator">
    <w:p w:rsidRDefault="00EF70A8" w:rsidR="00EF7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EA470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A470F">
      <w:rPr>
        <w:rStyle w:val="Brojstranice"/>
        <w:sz w:val="24"/>
        <w:szCs w:val="24"/>
      </w:rPr>
      <w:fldChar w:fldCharType="begin"/>
    </w:r>
    <w:r w:rsidRPr="00EA470F">
      <w:rPr>
        <w:rStyle w:val="Brojstranice"/>
        <w:sz w:val="24"/>
        <w:szCs w:val="24"/>
      </w:rPr>
      <w:instrText xml:space="preserve">PAGE  </w:instrText>
    </w:r>
    <w:r w:rsidRPr="00EA470F">
      <w:rPr>
        <w:rStyle w:val="Brojstranice"/>
        <w:sz w:val="24"/>
        <w:szCs w:val="24"/>
      </w:rPr>
      <w:fldChar w:fldCharType="separate"/>
    </w:r>
    <w:r w:rsidR="005D3328">
      <w:rPr>
        <w:rStyle w:val="Brojstranice"/>
        <w:noProof/>
        <w:sz w:val="24"/>
        <w:szCs w:val="24"/>
      </w:rPr>
      <w:t>3</w:t>
    </w:r>
    <w:r w:rsidRPr="00EA470F">
      <w:rPr>
        <w:rStyle w:val="Brojstranice"/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P="003D2DC0" w:rsidR="003D2DC0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3D2DC0">
      <w:rPr>
        <w:sz w:val="24"/>
        <w:szCs w:val="24"/>
      </w:rPr>
      <w:t>Poslovni broj: 4 St-274/16-50</w:t>
    </w:r>
  </w:p>
  <w:p w:rsidRDefault="00EA470F" w:rsidR="00EA470F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70F" w:rsidR="00EA470F" w:rsidRPr="00EA470F">
    <w:pPr>
      <w:pStyle w:val="Zaglavlje"/>
      <w:jc w:val="center"/>
      <w:rPr>
        <w:sz w:val="24"/>
        <w:szCs w:val="24"/>
      </w:rPr>
    </w:pPr>
    <w:r w:rsidRPr="00EA470F">
      <w:rPr>
        <w:sz w:val="24"/>
        <w:szCs w:val="24"/>
      </w:rPr>
      <w:fldChar w:fldCharType="begin"/>
    </w:r>
    <w:r w:rsidRPr="00EA470F">
      <w:rPr>
        <w:sz w:val="24"/>
        <w:szCs w:val="24"/>
      </w:rPr>
      <w:instrText>PAGE   \* MERGEFORMAT</w:instrText>
    </w:r>
    <w:r w:rsidRPr="00EA470F">
      <w:rPr>
        <w:sz w:val="24"/>
        <w:szCs w:val="24"/>
      </w:rPr>
      <w:fldChar w:fldCharType="separate"/>
    </w:r>
    <w:r w:rsidR="005D3328">
      <w:rPr>
        <w:noProof/>
        <w:sz w:val="24"/>
        <w:szCs w:val="24"/>
      </w:rPr>
      <w:t>1</w:t>
    </w:r>
    <w:r w:rsidRPr="00EA470F">
      <w:rPr>
        <w:sz w:val="24"/>
        <w:szCs w:val="24"/>
      </w:rPr>
      <w:fldChar w:fldCharType="end"/>
    </w:r>
  </w:p>
  <w:p w:rsidRDefault="004B375B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</w:t>
    </w:r>
    <w:r w:rsidR="003D2DC0">
      <w:rPr>
        <w:sz w:val="24"/>
        <w:szCs w:val="24"/>
      </w:rPr>
      <w:t>274/16-50</w:t>
    </w:r>
  </w:p>
  <w:p w:rsidRDefault="00EA470F" w:rsidR="00EA470F" w:rsidRPr="00EA470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entative="true" w:tplc="041A0019" w:ilvl="1">
      <w:start w:val="1"/>
      <w:numFmt w:val="lowerLetter"/>
      <w:lvlText w:val="%2."/>
      <w:lvlJc w:val="left"/>
      <w:pPr>
        <w:ind w:hanging="360" w:left="2224"/>
      </w:pPr>
    </w:lvl>
    <w:lvl w:tentative="true" w:tplc="041A001B" w:ilvl="2">
      <w:start w:val="1"/>
      <w:numFmt w:val="lowerRoman"/>
      <w:lvlText w:val="%3."/>
      <w:lvlJc w:val="right"/>
      <w:pPr>
        <w:ind w:hanging="180" w:left="2944"/>
      </w:pPr>
    </w:lvl>
    <w:lvl w:tentative="true" w:tplc="041A000F" w:ilvl="3">
      <w:start w:val="1"/>
      <w:numFmt w:val="decimal"/>
      <w:lvlText w:val="%4."/>
      <w:lvlJc w:val="left"/>
      <w:pPr>
        <w:ind w:hanging="360" w:left="3664"/>
      </w:pPr>
    </w:lvl>
    <w:lvl w:tentative="true" w:tplc="041A0019" w:ilvl="4">
      <w:start w:val="1"/>
      <w:numFmt w:val="lowerLetter"/>
      <w:lvlText w:val="%5."/>
      <w:lvlJc w:val="left"/>
      <w:pPr>
        <w:ind w:hanging="360" w:left="4384"/>
      </w:pPr>
    </w:lvl>
    <w:lvl w:tentative="true" w:tplc="041A001B" w:ilvl="5">
      <w:start w:val="1"/>
      <w:numFmt w:val="lowerRoman"/>
      <w:lvlText w:val="%6."/>
      <w:lvlJc w:val="right"/>
      <w:pPr>
        <w:ind w:hanging="180" w:left="5104"/>
      </w:pPr>
    </w:lvl>
    <w:lvl w:tentative="true" w:tplc="041A000F" w:ilvl="6">
      <w:start w:val="1"/>
      <w:numFmt w:val="decimal"/>
      <w:lvlText w:val="%7."/>
      <w:lvlJc w:val="left"/>
      <w:pPr>
        <w:ind w:hanging="360" w:left="5824"/>
      </w:pPr>
    </w:lvl>
    <w:lvl w:tentative="true" w:tplc="041A0019" w:ilvl="7">
      <w:start w:val="1"/>
      <w:numFmt w:val="lowerLetter"/>
      <w:lvlText w:val="%8."/>
      <w:lvlJc w:val="left"/>
      <w:pPr>
        <w:ind w:hanging="360" w:left="6544"/>
      </w:pPr>
    </w:lvl>
    <w:lvl w:tentative="true"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204E7668"/>
    <w:multiLevelType w:val="hybridMultilevel"/>
    <w:tmpl w:val="FD9AB21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083CE8"/>
    <w:multiLevelType w:val="hybridMultilevel"/>
    <w:tmpl w:val="07AA7650"/>
    <w:lvl w:tplc="021C61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6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18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8"/>
  </w:num>
  <w:num w:numId="5">
    <w:abstractNumId w:val="9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1"/>
  </w:num>
  <w:num w:numId="11">
    <w:abstractNumId w:val="6"/>
  </w:num>
  <w:num w:numId="12">
    <w:abstractNumId w:val="12"/>
    <w:lvlOverride w:ilvl="0">
      <w:startOverride w:val="1"/>
    </w:lvlOverride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 w:numId="17">
    <w:abstractNumId w:val="10"/>
  </w:num>
  <w:num w:numId="18">
    <w:abstractNumId w:val="2"/>
  </w:num>
  <w:num w:numId="19">
    <w:abstractNumId w:val="17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05ADF"/>
    <w:rsid w:val="00006391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2CEA"/>
    <w:rsid w:val="00095BCB"/>
    <w:rsid w:val="000A5E06"/>
    <w:rsid w:val="000B47F5"/>
    <w:rsid w:val="000B4962"/>
    <w:rsid w:val="000C1A06"/>
    <w:rsid w:val="000C72CB"/>
    <w:rsid w:val="000C7906"/>
    <w:rsid w:val="000D0AFF"/>
    <w:rsid w:val="000F1DD3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3008"/>
    <w:rsid w:val="00125E89"/>
    <w:rsid w:val="00127DC2"/>
    <w:rsid w:val="00133F48"/>
    <w:rsid w:val="00134064"/>
    <w:rsid w:val="00145A0D"/>
    <w:rsid w:val="00146747"/>
    <w:rsid w:val="0015302F"/>
    <w:rsid w:val="00156C3E"/>
    <w:rsid w:val="00167035"/>
    <w:rsid w:val="001812EB"/>
    <w:rsid w:val="001813D5"/>
    <w:rsid w:val="00190121"/>
    <w:rsid w:val="001950B8"/>
    <w:rsid w:val="001A3C86"/>
    <w:rsid w:val="001A5A3B"/>
    <w:rsid w:val="001B5B21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449B"/>
    <w:rsid w:val="002261E2"/>
    <w:rsid w:val="002330ED"/>
    <w:rsid w:val="0023554C"/>
    <w:rsid w:val="00246C54"/>
    <w:rsid w:val="00255FCC"/>
    <w:rsid w:val="00264BF7"/>
    <w:rsid w:val="00271C7C"/>
    <w:rsid w:val="00280DA2"/>
    <w:rsid w:val="00281078"/>
    <w:rsid w:val="002867E9"/>
    <w:rsid w:val="002A733B"/>
    <w:rsid w:val="002B021C"/>
    <w:rsid w:val="002B0743"/>
    <w:rsid w:val="002C3206"/>
    <w:rsid w:val="002E6278"/>
    <w:rsid w:val="00306E1D"/>
    <w:rsid w:val="00307FD6"/>
    <w:rsid w:val="00325834"/>
    <w:rsid w:val="00325DE2"/>
    <w:rsid w:val="00336AF7"/>
    <w:rsid w:val="00352AA4"/>
    <w:rsid w:val="00373761"/>
    <w:rsid w:val="00392FE6"/>
    <w:rsid w:val="003A4F42"/>
    <w:rsid w:val="003C11B8"/>
    <w:rsid w:val="003D2DC0"/>
    <w:rsid w:val="003D31D0"/>
    <w:rsid w:val="003F2E0D"/>
    <w:rsid w:val="00410420"/>
    <w:rsid w:val="004363DA"/>
    <w:rsid w:val="004446C7"/>
    <w:rsid w:val="004521DA"/>
    <w:rsid w:val="00453D5D"/>
    <w:rsid w:val="00455523"/>
    <w:rsid w:val="00456D08"/>
    <w:rsid w:val="004619A9"/>
    <w:rsid w:val="004664C9"/>
    <w:rsid w:val="00467AE0"/>
    <w:rsid w:val="0047727D"/>
    <w:rsid w:val="00486AEF"/>
    <w:rsid w:val="00486C29"/>
    <w:rsid w:val="00490E82"/>
    <w:rsid w:val="004A1731"/>
    <w:rsid w:val="004B375B"/>
    <w:rsid w:val="004C12D4"/>
    <w:rsid w:val="004C2190"/>
    <w:rsid w:val="004C6999"/>
    <w:rsid w:val="004E3F26"/>
    <w:rsid w:val="004E5469"/>
    <w:rsid w:val="004E74B9"/>
    <w:rsid w:val="004F66AB"/>
    <w:rsid w:val="005040BB"/>
    <w:rsid w:val="005062B6"/>
    <w:rsid w:val="00513C61"/>
    <w:rsid w:val="005152A1"/>
    <w:rsid w:val="0052319C"/>
    <w:rsid w:val="0052498F"/>
    <w:rsid w:val="00537FEA"/>
    <w:rsid w:val="005407E5"/>
    <w:rsid w:val="00557042"/>
    <w:rsid w:val="00562FA1"/>
    <w:rsid w:val="0057146E"/>
    <w:rsid w:val="00573EFE"/>
    <w:rsid w:val="005743FA"/>
    <w:rsid w:val="0058455C"/>
    <w:rsid w:val="0059594E"/>
    <w:rsid w:val="005C6484"/>
    <w:rsid w:val="005D3328"/>
    <w:rsid w:val="005E263D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04B1C"/>
    <w:rsid w:val="00720F10"/>
    <w:rsid w:val="0072470D"/>
    <w:rsid w:val="007314AB"/>
    <w:rsid w:val="007339B5"/>
    <w:rsid w:val="0073762F"/>
    <w:rsid w:val="00754EBD"/>
    <w:rsid w:val="00755491"/>
    <w:rsid w:val="00781C6D"/>
    <w:rsid w:val="007A6843"/>
    <w:rsid w:val="007A732D"/>
    <w:rsid w:val="007B3F07"/>
    <w:rsid w:val="007C1782"/>
    <w:rsid w:val="007C1C22"/>
    <w:rsid w:val="007C287B"/>
    <w:rsid w:val="007C647C"/>
    <w:rsid w:val="007E65D3"/>
    <w:rsid w:val="007F4B2E"/>
    <w:rsid w:val="007F6BE3"/>
    <w:rsid w:val="00805119"/>
    <w:rsid w:val="00806B9A"/>
    <w:rsid w:val="0081563E"/>
    <w:rsid w:val="008171EC"/>
    <w:rsid w:val="008218AD"/>
    <w:rsid w:val="00830FAA"/>
    <w:rsid w:val="00831573"/>
    <w:rsid w:val="00832CF8"/>
    <w:rsid w:val="008539D4"/>
    <w:rsid w:val="0086027E"/>
    <w:rsid w:val="00871D61"/>
    <w:rsid w:val="008A0740"/>
    <w:rsid w:val="008A0B2B"/>
    <w:rsid w:val="008A32A7"/>
    <w:rsid w:val="008C25AD"/>
    <w:rsid w:val="008C370A"/>
    <w:rsid w:val="008C444C"/>
    <w:rsid w:val="008C78EF"/>
    <w:rsid w:val="008D4548"/>
    <w:rsid w:val="0090068C"/>
    <w:rsid w:val="00902A7C"/>
    <w:rsid w:val="00905FA4"/>
    <w:rsid w:val="00913A45"/>
    <w:rsid w:val="00920897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B056B"/>
    <w:rsid w:val="009C19D0"/>
    <w:rsid w:val="009D7683"/>
    <w:rsid w:val="009E408B"/>
    <w:rsid w:val="009F48DC"/>
    <w:rsid w:val="00A0155A"/>
    <w:rsid w:val="00A23413"/>
    <w:rsid w:val="00A25A30"/>
    <w:rsid w:val="00A469FD"/>
    <w:rsid w:val="00A606AD"/>
    <w:rsid w:val="00A651EC"/>
    <w:rsid w:val="00A6561E"/>
    <w:rsid w:val="00A660BB"/>
    <w:rsid w:val="00A66E24"/>
    <w:rsid w:val="00A84F4D"/>
    <w:rsid w:val="00A97F7B"/>
    <w:rsid w:val="00AC2725"/>
    <w:rsid w:val="00AD61C7"/>
    <w:rsid w:val="00AD6408"/>
    <w:rsid w:val="00AE7E51"/>
    <w:rsid w:val="00AF030A"/>
    <w:rsid w:val="00AF39FC"/>
    <w:rsid w:val="00B1059D"/>
    <w:rsid w:val="00B139BD"/>
    <w:rsid w:val="00B24820"/>
    <w:rsid w:val="00B33536"/>
    <w:rsid w:val="00B639DE"/>
    <w:rsid w:val="00B70BD0"/>
    <w:rsid w:val="00B8046D"/>
    <w:rsid w:val="00B81F63"/>
    <w:rsid w:val="00B83832"/>
    <w:rsid w:val="00BA10C2"/>
    <w:rsid w:val="00BB2FD2"/>
    <w:rsid w:val="00BD60B6"/>
    <w:rsid w:val="00BE12CD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958C0"/>
    <w:rsid w:val="00C95E0D"/>
    <w:rsid w:val="00CB2290"/>
    <w:rsid w:val="00CD21D2"/>
    <w:rsid w:val="00CD41E8"/>
    <w:rsid w:val="00CD4716"/>
    <w:rsid w:val="00CF511A"/>
    <w:rsid w:val="00CF6E05"/>
    <w:rsid w:val="00D020A7"/>
    <w:rsid w:val="00D049F5"/>
    <w:rsid w:val="00D2002C"/>
    <w:rsid w:val="00D22692"/>
    <w:rsid w:val="00D25D0C"/>
    <w:rsid w:val="00D43B85"/>
    <w:rsid w:val="00D45C37"/>
    <w:rsid w:val="00D6620A"/>
    <w:rsid w:val="00D9446C"/>
    <w:rsid w:val="00DA32FA"/>
    <w:rsid w:val="00DB34F2"/>
    <w:rsid w:val="00DB6BFA"/>
    <w:rsid w:val="00DC785C"/>
    <w:rsid w:val="00DD5A69"/>
    <w:rsid w:val="00DD6305"/>
    <w:rsid w:val="00DE4A81"/>
    <w:rsid w:val="00DF367A"/>
    <w:rsid w:val="00E06168"/>
    <w:rsid w:val="00E068BF"/>
    <w:rsid w:val="00E11939"/>
    <w:rsid w:val="00E15228"/>
    <w:rsid w:val="00E21385"/>
    <w:rsid w:val="00E408D4"/>
    <w:rsid w:val="00E52465"/>
    <w:rsid w:val="00E544FE"/>
    <w:rsid w:val="00E56A48"/>
    <w:rsid w:val="00E64F4F"/>
    <w:rsid w:val="00E655E6"/>
    <w:rsid w:val="00E77D8C"/>
    <w:rsid w:val="00E84734"/>
    <w:rsid w:val="00E871E8"/>
    <w:rsid w:val="00E936C7"/>
    <w:rsid w:val="00EA2FDF"/>
    <w:rsid w:val="00EA470F"/>
    <w:rsid w:val="00EB0A4B"/>
    <w:rsid w:val="00EC008B"/>
    <w:rsid w:val="00EE1DF9"/>
    <w:rsid w:val="00EE3195"/>
    <w:rsid w:val="00EF70A8"/>
    <w:rsid w:val="00F001EE"/>
    <w:rsid w:val="00F253BA"/>
    <w:rsid w:val="00F308CE"/>
    <w:rsid w:val="00F32D13"/>
    <w:rsid w:val="00F64486"/>
    <w:rsid w:val="00F6499D"/>
    <w:rsid w:val="00FB1F87"/>
    <w:rsid w:val="00FB53BD"/>
    <w:rsid w:val="00FC4BE5"/>
    <w:rsid w:val="00FC6127"/>
    <w:rsid w:val="00FD0757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true" w:styleId="st1" w:type="character">
    <w:name w:val="st1"/>
    <w:rsid w:val="005C6484"/>
  </w:style>
  <w:style w:customStyle="true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true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true" w:styleId="Naslov4Char" w:type="character">
    <w:name w:val="Naslov 4 Char"/>
    <w:link w:val="Naslov4"/>
    <w:uiPriority w:val="9"/>
    <w:semiHidden/>
    <w:rsid w:val="00EA470F"/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customStyle="true" w:styleId="Naslov5Char" w:type="character">
    <w:name w:val="Naslov 5 Char"/>
    <w:link w:val="Naslov5"/>
    <w:semiHidden/>
    <w:rsid w:val="00EA470F"/>
    <w:rPr>
      <w:rFonts w:hAnsi="Arial" w:ascii="Arial"/>
      <w:noProof/>
      <w:kern w:val="22"/>
      <w:sz w:val="22"/>
      <w:szCs w:val="24"/>
    </w:rPr>
  </w:style>
  <w:style w:customStyle="true" w:styleId="Naslov6Char" w:type="character">
    <w:name w:val="Naslov 6 Char"/>
    <w:link w:val="Naslov6"/>
    <w:semiHidden/>
    <w:rsid w:val="00EA470F"/>
    <w:rPr>
      <w:rFonts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link w:val="Naslov7"/>
    <w:semiHidden/>
    <w:rsid w:val="00EA470F"/>
    <w:rPr>
      <w:rFonts w:hAnsi="Arial" w:ascii="Arial"/>
      <w:noProof/>
      <w:kern w:val="20"/>
      <w:sz w:val="22"/>
      <w:szCs w:val="24"/>
    </w:rPr>
  </w:style>
  <w:style w:customStyle="true" w:styleId="Naslov8Char" w:type="character">
    <w:name w:val="Naslov 8 Char"/>
    <w:link w:val="Naslov8"/>
    <w:semiHidden/>
    <w:rsid w:val="00EA470F"/>
    <w:rPr>
      <w:rFonts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link w:val="Naslov9"/>
    <w:semiHidden/>
    <w:rsid w:val="00EA470F"/>
    <w:rPr>
      <w:rFonts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EA470F"/>
  </w:style>
  <w:style w:customStyle="true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5D3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3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ascii="Arial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ascii="Arial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ascii="Arial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ascii="Arial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ascii="Arial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E56A48"/>
    <w:pPr>
      <w:ind w:left="708"/>
    </w:pPr>
  </w:style>
  <w:style w:customStyle="1" w:styleId="st1" w:type="character">
    <w:name w:val="st1"/>
    <w:rsid w:val="005C6484"/>
  </w:style>
  <w:style w:customStyle="1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1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1" w:styleId="Naslov4Char" w:type="character">
    <w:name w:val="Naslov 4 Char"/>
    <w:link w:val="Naslov4"/>
    <w:uiPriority w:val="9"/>
    <w:semiHidden/>
    <w:rsid w:val="00EA470F"/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customStyle="1" w:styleId="Naslov5Char" w:type="character">
    <w:name w:val="Naslov 5 Char"/>
    <w:link w:val="Naslov5"/>
    <w:semiHidden/>
    <w:rsid w:val="00EA470F"/>
    <w:rPr>
      <w:rFonts w:ascii="Arial" w:hAnsi="Arial"/>
      <w:noProof/>
      <w:kern w:val="22"/>
      <w:sz w:val="22"/>
      <w:szCs w:val="24"/>
    </w:rPr>
  </w:style>
  <w:style w:customStyle="1" w:styleId="Naslov6Char" w:type="character">
    <w:name w:val="Naslov 6 Char"/>
    <w:link w:val="Naslov6"/>
    <w:semiHidden/>
    <w:rsid w:val="00EA470F"/>
    <w:rPr>
      <w:rFonts w:ascii="Arial" w:hAnsi="Arial"/>
      <w:i/>
      <w:noProof/>
      <w:kern w:val="22"/>
      <w:sz w:val="22"/>
      <w:szCs w:val="24"/>
    </w:rPr>
  </w:style>
  <w:style w:customStyle="1" w:styleId="Naslov7Char" w:type="character">
    <w:name w:val="Naslov 7 Char"/>
    <w:link w:val="Naslov7"/>
    <w:semiHidden/>
    <w:rsid w:val="00EA470F"/>
    <w:rPr>
      <w:rFonts w:ascii="Arial" w:hAnsi="Arial"/>
      <w:noProof/>
      <w:kern w:val="20"/>
      <w:sz w:val="22"/>
      <w:szCs w:val="24"/>
    </w:rPr>
  </w:style>
  <w:style w:customStyle="1" w:styleId="Naslov8Char" w:type="character">
    <w:name w:val="Naslov 8 Char"/>
    <w:link w:val="Naslov8"/>
    <w:semiHidden/>
    <w:rsid w:val="00EA470F"/>
    <w:rPr>
      <w:rFonts w:ascii="Arial" w:hAnsi="Arial"/>
      <w:i/>
      <w:noProof/>
      <w:kern w:val="20"/>
      <w:sz w:val="22"/>
      <w:szCs w:val="24"/>
    </w:rPr>
  </w:style>
  <w:style w:customStyle="1" w:styleId="Naslov9Char" w:type="character">
    <w:name w:val="Naslov 9 Char"/>
    <w:link w:val="Naslov9"/>
    <w:semiHidden/>
    <w:rsid w:val="00EA470F"/>
    <w:rPr>
      <w:rFonts w:ascii="Arial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EA470F"/>
  </w:style>
  <w:style w:customStyle="1" w:styleId="OdlomakpopisaChar" w:type="character">
    <w:name w:val="Odlomak popisa Char"/>
    <w:link w:val="Odlomakpopisa"/>
    <w:uiPriority w:val="34"/>
    <w:locked/>
    <w:rsid w:val="0057146E"/>
  </w:style>
  <w:style w:styleId="Tekstrezerviranogmjesta" w:type="character">
    <w:name w:val="Placeholder Text"/>
    <w:basedOn w:val="Zadanifontodlomka"/>
    <w:uiPriority w:val="99"/>
    <w:semiHidden/>
    <w:rsid w:val="005D3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3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7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23. siječnja 2018.</izvorni_sadrzaj>
    <derivirana_varijabla naziv="DomainObject.PredzadnjaOdlukaIzPredmeta.DatumDonosenjaOdluke_1">23. siječnja 2018.</derivirana_varijabla>
  </DomainObject.PredzadnjaOdlukaIzPredmeta.DatumDonosenjaOdluke>
  <DomainObject.PredzadnjaOdlukaIzPredmeta.Oznaka>
    <izvorni_sadrzaj>St-274/2016-43</izvorni_sadrzaj>
    <derivirana_varijabla naziv="DomainObject.PredzadnjaOdlukaIzPredmeta.Oznaka_1">St-274/2016-43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A8656-25CC-4AA0-9180-3367FDFA41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4145</properties:Characters>
  <properties:Lines>116</properties:Lines>
  <properties:Paragraphs>36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4936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2018-12-12T11:45:00Z</dcterms:created>
  <dc:creator>ihatvalic</dc:creator>
  <cp:lastModifiedBy>Tihana Martinez</cp:lastModifiedBy>
  <cp:lastPrinted>2018-12-12T13:20:00Z</cp:lastPrinted>
  <dcterms:modified xmlns:xsi="http://www.w3.org/2001/XMLSchema-instance" xsi:type="dcterms:W3CDTF">2018-12-12T13:21:00Z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(St-274-16-50-Rješenje o dosudi nekretnine  - kupac Mladen Skeja-12.12.18..docx)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