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55ef" w14:paraId="fc655ef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2858A4">
        <w:rPr>
          <w:b/>
        </w:rPr>
        <w:t>7.St.19/12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dužnika </w:t>
      </w:r>
      <w:r w:rsidR="002858A4" w:rsidRPr="002858A4">
        <w:t xml:space="preserve">PODUZETNIČKA ZONA OPUZEN d.o.o. u stečaju, Opuzen, </w:t>
      </w:r>
      <w:r w:rsidRPr="00062CE9">
        <w:t>koje će se održati pred stečajnim s</w:t>
      </w:r>
      <w:r w:rsidR="00D45145" w:rsidRPr="00062CE9">
        <w:t xml:space="preserve">ucem dana </w:t>
      </w:r>
      <w:r w:rsidR="00302616">
        <w:t>25. siječnja 2017</w:t>
      </w:r>
      <w:r w:rsidR="002858A4">
        <w:t>.g. u 1</w:t>
      </w:r>
      <w:r w:rsidR="00302616">
        <w:t>1</w:t>
      </w:r>
      <w:r w:rsidR="002858A4">
        <w:t xml:space="preserve">,00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0135FE">
        <w:rPr>
          <w:b/>
        </w:rPr>
        <w:t>15. prosinca</w:t>
      </w:r>
      <w:r w:rsidR="002858A4">
        <w:rPr>
          <w:b/>
        </w:rPr>
        <w:t xml:space="preserve"> 2016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0135FE" w:rsidP="000135FE" w:rsidR="000135F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  <w:r w:rsidR="000135FE">
        <w:rPr>
          <w:rFonts w:hAnsi="Times New Roman" w:ascii="Times New Roman"/>
          <w:sz w:val="24"/>
          <w:szCs w:val="24"/>
        </w:rPr>
        <w:t xml:space="preserve"> </w:t>
      </w:r>
    </w:p>
    <w:p w:rsidRDefault="00421BA8" w:rsidP="00421BA8" w:rsidR="00421BA8" w:rsidRPr="006713D7">
      <w:pPr>
        <w:pStyle w:val="msolistparagraph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135FE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2616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31D1"/>
    <w:rsid w:val="008837A1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3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7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7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7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7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3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7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7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7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7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221</properties:Words>
  <properties:Characters>1146</properties:Characters>
  <properties:Lines>45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2016-12-15T09:25:00Z</dcterms:created>
  <dc:creator>RH-TDU</dc:creator>
  <cp:lastModifiedBy>Mara Marčinko</cp:lastModifiedBy>
  <cp:lastPrinted>2015-10-02T12:08:00Z</cp:lastPrinted>
  <dcterms:modified xmlns:xsi="http://www.w3.org/2001/XMLSchema-instance" xsi:type="dcterms:W3CDTF">2016-12-15T10:10:00Z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