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fcaf" w14:paraId="f92fcaf" w:rsidRDefault="00DD486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4868" w:rsidP="00DD4868" w:rsidR="00DD4868">
      <w:pPr>
        <w:pStyle w:val="Bezproreda"/>
      </w:pPr>
      <w:r>
        <w:t xml:space="preserve">   </w:t>
      </w:r>
    </w:p>
    <w:p w:rsidRDefault="00DD4868" w:rsidP="00DD4868" w:rsidR="00DD4868">
      <w:pPr>
        <w:pStyle w:val="Bezproreda"/>
      </w:pPr>
    </w:p>
    <w:p w:rsidRDefault="00DD4868" w:rsidP="00DD4868" w:rsidR="00AE649C">
      <w:pPr>
        <w:pStyle w:val="Bezproreda"/>
      </w:pPr>
      <w:r>
        <w:t xml:space="preserve">  Republika Hrvatska</w:t>
      </w:r>
    </w:p>
    <w:p w:rsidRDefault="00DD4868" w:rsidP="00DD4868" w:rsidR="00DD4868">
      <w:pPr>
        <w:pStyle w:val="Bezproreda"/>
      </w:pPr>
      <w:r>
        <w:t>Trgovački sud u Bjelovaru</w:t>
      </w:r>
    </w:p>
    <w:p w:rsidRDefault="00DD4868" w:rsidP="00DD4868" w:rsidR="00DD4868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D4868" w:rsidP="00DD4868" w:rsidR="00DD4868">
      <w:pPr>
        <w:pStyle w:val="Bezproreda"/>
        <w:ind w:firstLine="708" w:left="4248"/>
      </w:pPr>
      <w:r>
        <w:t>Poslovni broj: 1 St-516/2017-5</w:t>
      </w: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jc w:val="center"/>
      </w:pPr>
    </w:p>
    <w:p w:rsidRDefault="00DD4868" w:rsidP="00DD4868" w:rsidR="00DD4868">
      <w:pPr>
        <w:pStyle w:val="Bezproreda"/>
        <w:jc w:val="center"/>
      </w:pPr>
      <w:r>
        <w:t>R E P U B L I K A  H R V A T S K A</w:t>
      </w:r>
    </w:p>
    <w:p w:rsidRDefault="00DD4868" w:rsidP="00DD4868" w:rsidR="00DD4868">
      <w:pPr>
        <w:pStyle w:val="Bezproreda"/>
        <w:jc w:val="center"/>
      </w:pPr>
    </w:p>
    <w:p w:rsidRDefault="00DD4868" w:rsidP="00DD4868" w:rsidR="00DD4868">
      <w:pPr>
        <w:pStyle w:val="Bezproreda"/>
        <w:jc w:val="center"/>
      </w:pPr>
      <w:r>
        <w:t>R J E Š E N J E</w:t>
      </w: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EMERIK d.o.o. za unutarnju i vanjsku trgovinu, građevinarstvo, ugostiteljstvo i usluge Zagreb, Valturska 4, OIB: 60549089338, 13. listopada 2017. </w:t>
      </w:r>
    </w:p>
    <w:p w:rsidRDefault="00DD4868" w:rsidP="00DD4868" w:rsidR="00DD4868">
      <w:pPr>
        <w:pStyle w:val="Bezproreda"/>
        <w:rPr>
          <w:noProof/>
        </w:rPr>
      </w:pPr>
    </w:p>
    <w:p w:rsidRDefault="00DD4868" w:rsidP="00DD4868" w:rsidR="00DD4868">
      <w:pPr>
        <w:pStyle w:val="Bezproreda"/>
        <w:rPr>
          <w:noProof/>
        </w:rPr>
      </w:pPr>
    </w:p>
    <w:p w:rsidRDefault="00DD4868" w:rsidP="00DD4868" w:rsidR="00DD4868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ind w:firstLine="708"/>
        <w:rPr>
          <w:noProof/>
        </w:rPr>
      </w:pPr>
      <w:r>
        <w:t>1</w:t>
      </w:r>
      <w:r>
        <w:t xml:space="preserve">. Pozivaju se osobe koje imaju interes za provedbom stečajnog postupka nad dužnikom </w:t>
      </w:r>
      <w:r>
        <w:rPr>
          <w:noProof/>
        </w:rPr>
        <w:t xml:space="preserve">EMERIK d.o.o. za unutarnju i vanjsku trgovinu, građevinarstvo, ugostiteljstvo i usluge Zagreb, Valturska 4, OIB: 60549089338,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HR05 540-516-17.</w:t>
      </w:r>
    </w:p>
    <w:p w:rsidRDefault="00DD4868" w:rsidP="00DD4868" w:rsidR="00DD4868">
      <w:pPr>
        <w:pStyle w:val="Bezproreda"/>
        <w:rPr>
          <w:lang w:val="en-GB"/>
        </w:rPr>
      </w:pPr>
    </w:p>
    <w:p w:rsidRDefault="00DD4868" w:rsidP="00DD4868" w:rsidR="00DD4868">
      <w:pPr>
        <w:pStyle w:val="Bezproreda"/>
        <w:ind w:firstLine="708"/>
      </w:pPr>
      <w:r>
        <w:t>2</w:t>
      </w:r>
      <w:r>
        <w:t xml:space="preserve">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DD4868" w:rsidP="00DD4868" w:rsidR="00DD4868">
      <w:pPr>
        <w:pStyle w:val="Bezproreda"/>
        <w:jc w:val="center"/>
      </w:pPr>
    </w:p>
    <w:p w:rsidRDefault="00DD4868" w:rsidP="00DD4868" w:rsidR="00DD4868">
      <w:pPr>
        <w:pStyle w:val="Bezproreda"/>
        <w:jc w:val="center"/>
      </w:pPr>
      <w:r>
        <w:t>Obrazloženje</w:t>
      </w: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ind w:firstLine="708"/>
      </w:pPr>
      <w:r>
        <w:t xml:space="preserve">FINA  Zagreb, Podružnica Zagreb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ind w:firstLine="708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EMERIK d.o.o. za unutarnju i vanjsku trgovinu, građevinarstvo, ugostiteljstvo i usluge Zagreb, Valturska 4, OIB: 60549089338.</w:t>
      </w:r>
      <w:r>
        <w:t xml:space="preserve"> Istim rješenjem sazvano je ročište radi izjašnjenja o prijedlogu i raspravi o uvjetima za otvaranje stečajnog postupka.</w:t>
      </w:r>
    </w:p>
    <w:p w:rsidRDefault="00DD4868" w:rsidP="00DD4868" w:rsidR="00DD4868">
      <w:pPr>
        <w:pStyle w:val="Bezproreda"/>
      </w:pPr>
      <w:r>
        <w:t xml:space="preserve"> </w:t>
      </w:r>
    </w:p>
    <w:p w:rsidRDefault="00DD4868" w:rsidP="00DD4868" w:rsidR="00DD4868">
      <w:pPr>
        <w:pStyle w:val="Bezproreda"/>
        <w:ind w:firstLine="708"/>
      </w:pPr>
      <w:r>
        <w:t>Na ročištu održanom dana 12.  listopada 2017. godine sud zaključuje da dužnik ne raspolaže imovinom koja bi bila dovoljna za namirenje troškova prethodnog i stečajnog postupka.</w:t>
      </w: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ind w:firstLine="708"/>
      </w:pPr>
      <w:r>
        <w:lastRenderedPageBreak/>
        <w:t>Provođenjem prethodnog i stečajnog postupka nastaju troškovi koje sud procjenjuje u iznosu od 10.000,00 kn.</w:t>
      </w: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ind w:firstLine="708"/>
      </w:pPr>
      <w:r>
        <w:t xml:space="preserve">Slijedom navedenog riješeno je kao u izreci. </w:t>
      </w: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ind w:firstLine="708"/>
      </w:pPr>
      <w:r>
        <w:t>U Bjelovaru 13. listopada  2017.</w:t>
      </w: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jc w:val="center"/>
      </w:pPr>
      <w:r>
        <w:t>S u d a c</w:t>
      </w:r>
    </w:p>
    <w:p w:rsidRDefault="00DD4868" w:rsidP="00DD4868" w:rsidR="00DD4868">
      <w:pPr>
        <w:pStyle w:val="Bezproreda"/>
        <w:jc w:val="center"/>
      </w:pPr>
      <w:r>
        <w:t>Branka Pleskalt</w:t>
      </w:r>
      <w:r>
        <w:t xml:space="preserve"> v.r.</w:t>
      </w:r>
    </w:p>
    <w:p w:rsidRDefault="00DD4868" w:rsidP="00DD4868" w:rsidR="00DD4868">
      <w:pPr>
        <w:pStyle w:val="Bezproreda"/>
        <w:jc w:val="center"/>
      </w:pPr>
    </w:p>
    <w:p w:rsidRDefault="00DD4868" w:rsidP="00DD4868" w:rsidR="00DD486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D4868" w:rsidP="00DD4868" w:rsidR="00DD4868">
      <w:pPr>
        <w:pStyle w:val="Bezproreda"/>
        <w:jc w:val="center"/>
      </w:pPr>
      <w:r>
        <w:t>Vesna Dragišić</w:t>
      </w:r>
      <w:bookmarkStart w:name="_GoBack" w:id="0"/>
      <w:bookmarkEnd w:id="0"/>
    </w:p>
    <w:p w:rsidRDefault="00DD4868" w:rsidP="00DD4868" w:rsidR="00DD4868">
      <w:pPr>
        <w:pStyle w:val="Bezproreda"/>
        <w:jc w:val="center"/>
      </w:pP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ind w:firstLine="708"/>
        <w:rPr>
          <w:szCs w:val="20"/>
        </w:rPr>
      </w:pPr>
      <w:r>
        <w:t>Pouka o pravnom lijeku</w:t>
      </w:r>
      <w:r>
        <w:t>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</w:pPr>
    </w:p>
    <w:p w:rsidRDefault="00DD4868" w:rsidP="00DD4868" w:rsidR="00DD4868">
      <w:pPr>
        <w:pStyle w:val="Bezproreda"/>
        <w:rPr>
          <w:szCs w:val="20"/>
          <w:lang w:val="en-GB"/>
        </w:rPr>
      </w:pPr>
    </w:p>
    <w:p w:rsidRDefault="00AE649C" w:rsidP="00DD4868" w:rsidR="00AE649C" w:rsidRPr="00B76F3C">
      <w:pPr>
        <w:pStyle w:val="Bezproreda"/>
      </w:pPr>
    </w:p>
    <w:sectPr w:rsidSect="00DD486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0201406"/>
      <w:docPartObj>
        <w:docPartGallery w:val="Page Numbers (Top of Page)"/>
        <w:docPartUnique/>
      </w:docPartObj>
    </w:sdtPr>
    <w:sdtContent>
      <w:p w:rsidRDefault="00DD4868" w:rsidR="00DD48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D4868" w:rsidR="008333A9">
    <w:pPr>
      <w:pStyle w:val="Zaglavlje"/>
    </w:pPr>
    <w:r>
      <w:t>Poslovni broj: 1 St-516/2017-5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868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DD4868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DD4868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79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St-516/2017-6</izvorni_sadrzaj>
    <derivirana_varijabla naziv="DomainObject.Oznaka_1">St-516/2017-6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EMERIK d.o.o.</izvorni_sadrzaj>
    <derivirana_varijabla naziv="DomainObject.Predmet.ProtustrankaFormated_1">  EMERIK d.o.o.</derivirana_varijabla>
  </DomainObject.Predmet.ProtustrankaFormated>
  <DomainObject.Predmet.ProtustrankaFormatedOIB>
    <izvorni_sadrzaj>  EMERIK d.o.o., OIB 60549089338</izvorni_sadrzaj>
    <derivirana_varijabla naziv="DomainObject.Predmet.ProtustrankaFormatedOIB_1">  EMERIK d.o.o., OIB 60549089338</derivirana_varijabla>
  </DomainObject.Predmet.ProtustrankaFormatedOIB>
  <DomainObject.Predmet.ProtustrankaFormatedWithAdress>
    <izvorni_sadrzaj> EMERIK d.o.o., Valturska 4, 10000 Zagreb</izvorni_sadrzaj>
    <derivirana_varijabla naziv="DomainObject.Predmet.ProtustrankaFormatedWithAdress_1"> EMERIK d.o.o., Valturska 4, 10000 Zagreb</derivirana_varijabla>
  </DomainObject.Predmet.ProtustrankaFormatedWithAdress>
  <DomainObject.Predmet.ProtustrankaFormatedWithAdressOIB>
    <izvorni_sadrzaj> EMERIK d.o.o., OIB 60549089338, Valturska 4, 10000 Zagreb</izvorni_sadrzaj>
    <derivirana_varijabla naziv="DomainObject.Predmet.ProtustrankaFormatedWithAdressOIB_1"> EMERIK d.o.o., OIB 60549089338, Valturska 4, 10000 Zagreb</derivirana_varijabla>
  </DomainObject.Predmet.ProtustrankaFormatedWithAdressOIB>
  <DomainObject.Predmet.ProtustrankaWithAdress>
    <izvorni_sadrzaj>EMERIK d.o.o. Valturska 4, 10000 Zagreb</izvorni_sadrzaj>
    <derivirana_varijabla naziv="DomainObject.Predmet.ProtustrankaWithAdress_1">EMERIK d.o.o. Valturska 4, 10000 Zagreb</derivirana_varijabla>
  </DomainObject.Predmet.ProtustrankaWithAdress>
  <DomainObject.Predmet.ProtustrankaWithAdressOIB>
    <izvorni_sadrzaj>EMERIK d.o.o., OIB 60549089338, Valturska 4, 10000 Zagreb</izvorni_sadrzaj>
    <derivirana_varijabla naziv="DomainObject.Predmet.ProtustrankaWithAdressOIB_1">EMERIK d.o.o., OIB 60549089338, Valturska 4, 10000 Zagreb</derivirana_varijabla>
  </DomainObject.Predmet.ProtustrankaWithAdressOIB>
  <DomainObject.Predmet.ProtustrankaNazivFormated>
    <izvorni_sadrzaj>EMERIK d.o.o.</izvorni_sadrzaj>
    <derivirana_varijabla naziv="DomainObject.Predmet.ProtustrankaNazivFormated_1">EMERIK d.o.o.</derivirana_varijabla>
  </DomainObject.Predmet.ProtustrankaNazivFormated>
  <DomainObject.Predmet.ProtustrankaNazivFormatedOIB>
    <izvorni_sadrzaj>EMERIK d.o.o., OIB 60549089338</izvorni_sadrzaj>
    <derivirana_varijabla naziv="DomainObject.Predmet.ProtustrankaNazivFormatedOIB_1">EMERIK d.o.o., OIB 60549089338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EMERIK d.o.o.</item>
    </izvorni_sadrzaj>
    <derivirana_varijabla naziv="DomainObject.Predmet.ProtuStrankaListFormated_1">
      <item>EMERIK d.o.o.</item>
    </derivirana_varijabla>
  </DomainObject.Predmet.ProtuStrankaListFormated>
  <DomainObject.Predmet.ProtuStrankaListFormatedOIB>
    <izvorni_sadrzaj>
      <item>EMERIK d.o.o., OIB 60549089338</item>
    </izvorni_sadrzaj>
    <derivirana_varijabla naziv="DomainObject.Predmet.ProtuStrankaListFormatedOIB_1">
      <item>EMERIK d.o.o., OIB 60549089338</item>
    </derivirana_varijabla>
  </DomainObject.Predmet.ProtuStrankaListFormatedOIB>
  <DomainObject.Predmet.ProtuStrankaListFormatedWithAdress>
    <izvorni_sadrzaj>
      <item>EMERIK d.o.o., Valturska 4, 10000 Zagreb</item>
    </izvorni_sadrzaj>
    <derivirana_varijabla naziv="DomainObject.Predmet.ProtuStrankaListFormatedWithAdress_1">
      <item>EMERIK d.o.o., Valturska 4, 10000 Zagreb</item>
    </derivirana_varijabla>
  </DomainObject.Predmet.ProtuStrankaListFormatedWithAdress>
  <DomainObject.Predmet.ProtuStrankaListFormatedWithAdressOIB>
    <izvorni_sadrzaj>
      <item>EMERIK d.o.o., OIB 60549089338, Valturska 4, 10000 Zagreb</item>
    </izvorni_sadrzaj>
    <derivirana_varijabla naziv="DomainObject.Predmet.ProtuStrankaListFormatedWithAdressOIB_1">
      <item>EMERIK d.o.o., OIB 60549089338, Valturska 4, 10000 Zagreb</item>
    </derivirana_varijabla>
  </DomainObject.Predmet.ProtuStrankaListFormatedWithAdressOIB>
  <DomainObject.Predmet.ProtuStrankaListNazivFormated>
    <izvorni_sadrzaj>
      <item>EMERIK d.o.o.</item>
    </izvorni_sadrzaj>
    <derivirana_varijabla naziv="DomainObject.Predmet.ProtuStrankaListNazivFormated_1">
      <item>EMERIK d.o.o.</item>
    </derivirana_varijabla>
  </DomainObject.Predmet.ProtuStrankaListNazivFormated>
  <DomainObject.Predmet.ProtuStrankaListNazivFormatedOIB>
    <izvorni_sadrzaj>
      <item>EMERIK d.o.o., OIB 60549089338</item>
    </izvorni_sadrzaj>
    <derivirana_varijabla naziv="DomainObject.Predmet.ProtuStrankaListNazivFormatedOIB_1">
      <item>EMERIK d.o.o., OIB 60549089338</item>
    </derivirana_varijabla>
  </DomainObject.Predmet.ProtuStrankaListNazivFormatedOIB>
  <DomainObject.Predmet.OstaliListFormated>
    <izvorni_sadrzaj>
      <item>Mirko Barić</item>
    </izvorni_sadrzaj>
    <derivirana_varijabla naziv="DomainObject.Predmet.OstaliListFormated_1">
      <item>Mirko Barić</item>
    </derivirana_varijabla>
  </DomainObject.Predmet.OstaliListFormated>
  <DomainObject.Predmet.OstaliListFormatedOIB>
    <izvorni_sadrzaj>
      <item>Mirko Barić, OIB 13568237672</item>
    </izvorni_sadrzaj>
    <derivirana_varijabla naziv="DomainObject.Predmet.OstaliListFormatedOIB_1">
      <item>Mirko Barić, OIB 13568237672</item>
    </derivirana_varijabla>
  </DomainObject.Predmet.OstaliListFormatedOIB>
  <DomainObject.Predmet.OstaliListFormatedWithAdress>
    <izvorni_sadrzaj>
      <item>Mirko Barić, Valturska 4., 10000 Zagreb</item>
    </izvorni_sadrzaj>
    <derivirana_varijabla naziv="DomainObject.Predmet.OstaliListFormatedWithAdress_1">
      <item>Mirko Barić, Valturska 4., 10000 Zagreb</item>
    </derivirana_varijabla>
  </DomainObject.Predmet.OstaliListFormatedWithAdress>
  <DomainObject.Predmet.OstaliListFormatedWithAdressOIB>
    <izvorni_sadrzaj>
      <item>Mirko Barić, OIB 13568237672, Valturska 4., 10000 Zagreb</item>
    </izvorni_sadrzaj>
    <derivirana_varijabla naziv="DomainObject.Predmet.OstaliListFormatedWithAdressOIB_1">
      <item>Mirko Barić, OIB 13568237672, Valturska 4., 10000 Zagreb</item>
    </derivirana_varijabla>
  </DomainObject.Predmet.OstaliListFormatedWithAdressOIB>
  <DomainObject.Predmet.OstaliListNazivFormated>
    <izvorni_sadrzaj>
      <item>Mirko Barić</item>
    </izvorni_sadrzaj>
    <derivirana_varijabla naziv="DomainObject.Predmet.OstaliListNazivFormated_1">
      <item>Mirko Barić</item>
    </derivirana_varijabla>
  </DomainObject.Predmet.OstaliListNazivFormated>
  <DomainObject.Predmet.OstaliListNazivFormatedOIB>
    <izvorni_sadrzaj>
      <item>Mirko Barić, OIB 13568237672</item>
    </izvorni_sadrzaj>
    <derivirana_varijabla naziv="DomainObject.Predmet.OstaliListNazivFormatedOIB_1">
      <item>Mirko Barić, OIB 13568237672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St-516/2017-6</izvorni_sadrzaj>
    <derivirana_varijabla naziv="DomainObject.PoslovniBrojDokumenta_1">St-516/2017-6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EMERIK d.o.o.</izvorni_sadrzaj>
    <derivirana_varijabla naziv="DomainObject.Predmet.ProtustrankaIDrugi_1">EMERIK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EMERIK d.o.o., OIB 60549089338, Valturska 4, 10000 Zagreb</izvorni_sadrzaj>
    <derivirana_varijabla naziv="DomainObject.Predmet.ProtustrankaIDrugiAdressOIB_1">EMERIK d.o.o., OIB 60549089338, Valturska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EMERIK d.o.o.</item>
      <item>FINA Regionalni centar Zagreb</item>
      <item>Mirko Barić</item>
    </izvorni_sadrzaj>
    <derivirana_varijabla naziv="DomainObject.Predmet.SudioniciListNaziv_1">
      <item>EMERIK d.o.o.</item>
      <item>FINA Regionalni centar Zagreb</item>
      <item>Mirko Barić</item>
    </derivirana_varijabla>
  </DomainObject.Predmet.SudioniciListNaziv>
  <DomainObject.Predmet.SudioniciListAdressOIB>
    <izvorni_sadrzaj>
      <item>EMERIK d.o.o., OIB 60549089338, Valturska 4,10000 Zagreb</item>
      <item>FINA Regionalni centar Zagreb, OIB 85821130368, Trg svibanjskih žrtava 1995. 1,10000 Zagreb</item>
      <item>Mirko Barić, OIB 13568237672, Valturska 4.,10000 Zagreb</item>
    </izvorni_sadrzaj>
    <derivirana_varijabla naziv="DomainObject.Predmet.SudioniciListAdressOIB_1">
      <item>EMERIK d.o.o., OIB 60549089338, Valturska 4,10000 Zagreb</item>
      <item>FINA Regionalni centar Zagreb, OIB 85821130368, Trg svibanjskih žrtava 1995. 1,10000 Zagreb</item>
      <item>Mirko Barić, OIB 13568237672, Valturska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5277F-3B2F-44D3-95BD-E3886F118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2483</properties:Characters>
  <properties:Lines>76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2017-10-13T06:50:00Z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