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a60a" w14:paraId="6bda60a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023F72">
        <w:rPr>
          <w:rFonts w:eastAsia="Times New Roman" w:hAnsi="Times New Roman" w:ascii="Times New Roman"/>
          <w:bCs/>
          <w:color w:val="000000"/>
          <w:lang w:eastAsia="hr-HR"/>
        </w:rPr>
        <w:t>1170</w:t>
      </w:r>
      <w:r w:rsidRPr="00E945DA">
        <w:rPr>
          <w:rFonts w:eastAsia="Times New Roman" w:hAnsi="Times New Roman" w:ascii="Times New Roman"/>
          <w:bCs/>
          <w:color w:val="000000"/>
          <w:lang w:eastAsia="hr-HR"/>
        </w:rPr>
        <w:t>/16</w:t>
      </w:r>
      <w:r w:rsidR="00023F72">
        <w:rPr>
          <w:rFonts w:eastAsia="Times New Roman" w:hAnsi="Times New Roman" w:ascii="Times New Roman"/>
          <w:bCs/>
          <w:color w:val="000000"/>
          <w:lang w:eastAsia="hr-HR"/>
        </w:rPr>
        <w:t>-25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F3E4A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dužnikom </w:t>
      </w:r>
      <w:r w:rsidR="00023F72" w:rsidRPr="00023F72">
        <w:rPr>
          <w:rFonts w:eastAsia="Times New Roman" w:hAnsi="Times New Roman" w:ascii="Times New Roman"/>
          <w:bCs/>
          <w:color w:val="000000"/>
          <w:lang w:eastAsia="hr-HR"/>
        </w:rPr>
        <w:t>Melita Mlikota, vl. obrta DIVA frizer</w:t>
      </w:r>
      <w:r w:rsidR="00023F72">
        <w:rPr>
          <w:rFonts w:eastAsia="Times New Roman" w:hAnsi="Times New Roman" w:ascii="Times New Roman"/>
          <w:bCs/>
          <w:color w:val="000000"/>
          <w:lang w:eastAsia="hr-HR"/>
        </w:rPr>
        <w:t xml:space="preserve"> u stečaju</w:t>
      </w:r>
      <w:r w:rsidR="00023F72" w:rsidRPr="00023F72">
        <w:rPr>
          <w:rFonts w:eastAsia="Times New Roman" w:hAnsi="Times New Roman" w:ascii="Times New Roman"/>
          <w:bCs/>
          <w:color w:val="000000"/>
          <w:lang w:eastAsia="hr-HR"/>
        </w:rPr>
        <w:t>, Zagreb, Matije Divkovića 19A, OIB: 90524560838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23F72">
        <w:rPr>
          <w:rFonts w:eastAsia="Times New Roman" w:hAnsi="Times New Roman" w:ascii="Times New Roman"/>
          <w:bCs/>
          <w:color w:val="000000"/>
          <w:lang w:eastAsia="hr-HR"/>
        </w:rPr>
        <w:t>1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023F72">
        <w:rPr>
          <w:rFonts w:eastAsia="Times New Roman" w:hAnsi="Times New Roman" w:ascii="Times New Roman"/>
          <w:bCs/>
          <w:color w:val="000000"/>
          <w:lang w:eastAsia="hr-HR"/>
        </w:rPr>
        <w:t>prosinca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7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F67A7E" w:rsidP="00F67A7E" w:rsid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254DC" w:rsidP="00F67A7E" w:rsidR="009254D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09EA" w:rsidP="000009EA" w:rsidR="00A84730" w:rsidRPr="000009EA">
      <w:pPr>
        <w:ind w:firstLine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>Utvrđene tražbine</w:t>
      </w:r>
      <w:r w:rsidR="0000738A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prvog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0738A" w:rsidRPr="000009EA">
        <w:rPr>
          <w:rFonts w:eastAsia="Times New Roman" w:hAnsi="Times New Roman" w:ascii="Times New Roman"/>
          <w:bCs/>
          <w:color w:val="000000"/>
          <w:lang w:eastAsia="hr-HR"/>
        </w:rPr>
        <w:t>viš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eg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isplatn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og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 xml:space="preserve"> red</w:t>
      </w:r>
      <w:r w:rsidR="005B4F0B" w:rsidRPr="000009EA">
        <w:rPr>
          <w:rFonts w:eastAsia="Times New Roman" w:hAnsi="Times New Roman" w:ascii="Times New Roman"/>
          <w:bCs/>
          <w:color w:val="000000"/>
          <w:lang w:eastAsia="hr-HR"/>
        </w:rPr>
        <w:t>a</w:t>
      </w:r>
      <w:r w:rsidR="00A84730" w:rsidRPr="000009EA">
        <w:rPr>
          <w:rFonts w:eastAsia="Times New Roman" w:hAnsi="Times New Roman" w:ascii="Times New Roman"/>
          <w:bCs/>
          <w:color w:val="000000"/>
          <w:lang w:eastAsia="hr-HR"/>
        </w:rPr>
        <w:t>:</w:t>
      </w:r>
    </w:p>
    <w:p w:rsidRDefault="0000738A" w:rsidP="0000738A" w:rsidR="0000738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23F72" w:rsidP="00023F72" w:rsidR="00023F72">
      <w:pPr>
        <w:pStyle w:val="Odlomakpopisa"/>
        <w:numPr>
          <w:ilvl w:val="0"/>
          <w:numId w:val="9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>RH, MF, PU, Porezna uprava</w:t>
      </w:r>
    </w:p>
    <w:p w:rsidRDefault="00023F72" w:rsidP="00023F72" w:rsidR="00023F72" w:rsidRPr="00023F72">
      <w:pPr>
        <w:pStyle w:val="Odlomakpopisa"/>
        <w:suppressAutoHyphens/>
        <w:autoSpaceDN w:val="false"/>
        <w:spacing w:lineRule="auto" w:line="276" w:after="200"/>
        <w:jc w:val="both"/>
        <w:textAlignment w:val="baseline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>Zagreb, Savska cesta 41, OIB: 18683136487                                               4.192,68 kn</w:t>
      </w:r>
    </w:p>
    <w:p w:rsidRDefault="00AE291C" w:rsidP="00AE291C" w:rsidR="00AE291C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0009EA" w:rsidP="00023F72" w:rsidR="00023F72" w:rsidRPr="00023F72">
      <w:pPr>
        <w:suppressAutoHyphens/>
        <w:autoSpaceDN w:val="false"/>
        <w:spacing w:lineRule="auto" w:line="276" w:after="200"/>
        <w:ind w:firstLine="36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II.</w:t>
      </w:r>
      <w:r w:rsidRPr="000009EA">
        <w:rPr>
          <w:rFonts w:eastAsia="Calibri" w:hAnsi="Times New Roman" w:ascii="Times New Roman"/>
        </w:rPr>
        <w:t>Utvrđene tražbine drugog višeg isplatnog reda:</w:t>
      </w:r>
    </w:p>
    <w:p w:rsidRDefault="00023F72" w:rsidP="00023F72" w:rsidR="00023F72" w:rsidRP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23F72" w:rsidP="00023F72" w:rsidR="00023F72" w:rsidRPr="00023F72">
      <w:pPr>
        <w:pStyle w:val="Odlomakpopisa"/>
        <w:numPr>
          <w:ilvl w:val="0"/>
          <w:numId w:val="10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>HRVATSKE VODE, Zagreb</w:t>
      </w:r>
    </w:p>
    <w:p w:rsidRDefault="00023F72" w:rsidP="00023F72" w:rsidR="00023F72" w:rsidRPr="00023F7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>Ul. grada Vukovara 220, OIB: 28921383001                                              1.683,91 kn</w:t>
      </w:r>
    </w:p>
    <w:p w:rsidRDefault="00023F72" w:rsidP="00023F72" w:rsidR="00023F72" w:rsidRP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23F72" w:rsidP="00023F72" w:rsidR="00023F72" w:rsidRPr="00023F72">
      <w:pPr>
        <w:pStyle w:val="Odlomakpopisa"/>
        <w:numPr>
          <w:ilvl w:val="0"/>
          <w:numId w:val="10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>GRAD ZAGREB, Zagreb</w:t>
      </w:r>
    </w:p>
    <w:p w:rsidRDefault="00023F72" w:rsidP="00023F72" w:rsidR="00023F72" w:rsidRPr="00023F7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 xml:space="preserve">Trg S. Radića 1, OIB: 61817894937                                                           39.701,37 kn </w:t>
      </w:r>
    </w:p>
    <w:p w:rsidRDefault="00023F72" w:rsidP="00023F72" w:rsidR="00023F72" w:rsidRP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23F72" w:rsidP="00023F72" w:rsidR="00023F72" w:rsidRPr="00023F72">
      <w:pPr>
        <w:pStyle w:val="Odlomakpopisa"/>
        <w:numPr>
          <w:ilvl w:val="0"/>
          <w:numId w:val="10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>SUVLASNICI STAMBENE ZGRADE U ZAGREBU, Zagreb, Matije Div</w:t>
      </w:r>
      <w:r w:rsidR="00450CF3">
        <w:rPr>
          <w:rFonts w:eastAsia="Times New Roman" w:hAnsi="Times New Roman" w:ascii="Times New Roman"/>
          <w:bCs/>
          <w:color w:val="000000"/>
          <w:lang w:eastAsia="hr-HR"/>
        </w:rPr>
        <w:t xml:space="preserve">kovića 19a, zastupani po </w:t>
      </w:r>
      <w:r w:rsidRPr="00023F72">
        <w:rPr>
          <w:rFonts w:eastAsia="Times New Roman" w:hAnsi="Times New Roman" w:ascii="Times New Roman"/>
          <w:bCs/>
          <w:color w:val="000000"/>
          <w:lang w:eastAsia="hr-HR"/>
        </w:rPr>
        <w:t>GRADSKO STAMBENO KOMUNALNO GOSPODARSTVO, Zagreb, Savska cesta 1, OIB: 03744272526                                                            13.467,99 kn</w:t>
      </w:r>
    </w:p>
    <w:p w:rsidRDefault="00023F72" w:rsidP="00023F72" w:rsidR="00023F72" w:rsidRP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23F72" w:rsidP="00023F72" w:rsidR="00023F72" w:rsidRPr="00023F72">
      <w:pPr>
        <w:pStyle w:val="Odlomakpopisa"/>
        <w:numPr>
          <w:ilvl w:val="0"/>
          <w:numId w:val="10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>ZA</w:t>
      </w:r>
      <w:r w:rsidR="00450CF3">
        <w:rPr>
          <w:rFonts w:eastAsia="Times New Roman" w:hAnsi="Times New Roman" w:ascii="Times New Roman"/>
          <w:bCs/>
          <w:color w:val="000000"/>
          <w:lang w:eastAsia="hr-HR"/>
        </w:rPr>
        <w:t>GREBAČKI HOLDING d.o.o., Zagreb</w:t>
      </w:r>
    </w:p>
    <w:p w:rsidRDefault="00023F72" w:rsidP="00023F72" w:rsidR="00023F72" w:rsidRPr="00023F7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>Ulica grada Vukovara 41, OIB: 85584865987                                             11.138,51 kn</w:t>
      </w:r>
    </w:p>
    <w:p w:rsidRDefault="00023F72" w:rsidP="00023F72" w:rsidR="00023F72" w:rsidRP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23F72" w:rsidP="00023F72" w:rsidR="00023F72" w:rsidRPr="00023F72">
      <w:pPr>
        <w:pStyle w:val="Odlomakpopisa"/>
        <w:numPr>
          <w:ilvl w:val="0"/>
          <w:numId w:val="10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 xml:space="preserve">FINA, Zagreb </w:t>
      </w:r>
    </w:p>
    <w:p w:rsidRDefault="00023F72" w:rsidP="00023F72" w:rsidR="00023F72" w:rsidRPr="00023F7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>Ulica grada Vukovara 70, OIB: 85821130368                                              1.971,50 kn</w:t>
      </w:r>
    </w:p>
    <w:p w:rsidRDefault="00023F72" w:rsidP="00023F72" w:rsidR="00023F72" w:rsidRP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23F72" w:rsidP="00023F72" w:rsidR="00023F72" w:rsidRPr="00023F72">
      <w:pPr>
        <w:pStyle w:val="Odlomakpopisa"/>
        <w:numPr>
          <w:ilvl w:val="0"/>
          <w:numId w:val="10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 xml:space="preserve">HRT, Zagreb </w:t>
      </w:r>
    </w:p>
    <w:p w:rsidRDefault="00023F72" w:rsidP="00023F72" w:rsidR="00023F72" w:rsidRPr="00023F7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>Prisavlje 3, OIB: 68419124305                                                                   21.621,97 kn</w:t>
      </w:r>
    </w:p>
    <w:p w:rsidRDefault="00023F72" w:rsidP="00023F72" w:rsidR="00023F72" w:rsidRP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23F72" w:rsidP="00023F72" w:rsidR="00023F72" w:rsidRPr="00023F72">
      <w:pPr>
        <w:pStyle w:val="Odlomakpopisa"/>
        <w:numPr>
          <w:ilvl w:val="0"/>
          <w:numId w:val="10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>HEP-OPSKRBA d.o.o., Zagreb</w:t>
      </w:r>
    </w:p>
    <w:p w:rsidRDefault="00023F72" w:rsidP="00023F72" w:rsidR="00023F72" w:rsidRP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 xml:space="preserve"> 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23F72">
        <w:rPr>
          <w:rFonts w:eastAsia="Times New Roman" w:hAnsi="Times New Roman" w:ascii="Times New Roman"/>
          <w:bCs/>
          <w:color w:val="000000"/>
          <w:lang w:eastAsia="hr-HR"/>
        </w:rPr>
        <w:t xml:space="preserve">Ulica grada Vukovara 37, OIB: 63073332379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023F72"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455,55 kn</w:t>
      </w:r>
    </w:p>
    <w:p w:rsidRDefault="00023F72" w:rsidP="00023F72" w:rsidR="00023F72" w:rsidRP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23F72" w:rsidP="00023F72" w:rsidR="00023F72" w:rsidRPr="00023F72">
      <w:pPr>
        <w:pStyle w:val="Odlomakpopisa"/>
        <w:numPr>
          <w:ilvl w:val="0"/>
          <w:numId w:val="10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>HRVATSKO DRUŠTVO SKLADATELJA, Zagreb</w:t>
      </w:r>
    </w:p>
    <w:p w:rsidRDefault="00023F72" w:rsidP="00023F72" w:rsidR="00023F72" w:rsidRP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 xml:space="preserve">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023F72">
        <w:rPr>
          <w:rFonts w:eastAsia="Times New Roman" w:hAnsi="Times New Roman" w:ascii="Times New Roman"/>
          <w:bCs/>
          <w:color w:val="000000"/>
          <w:lang w:eastAsia="hr-HR"/>
        </w:rPr>
        <w:t xml:space="preserve">Berislavićeva 9, OIB: 56668956985            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</w:t>
      </w:r>
      <w:r w:rsidRPr="00023F72">
        <w:rPr>
          <w:rFonts w:eastAsia="Times New Roman" w:hAnsi="Times New Roman" w:ascii="Times New Roman"/>
          <w:bCs/>
          <w:color w:val="000000"/>
          <w:lang w:eastAsia="hr-HR"/>
        </w:rPr>
        <w:t xml:space="preserve">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</w:t>
      </w:r>
      <w:r w:rsidRPr="00023F72">
        <w:rPr>
          <w:rFonts w:eastAsia="Times New Roman" w:hAnsi="Times New Roman" w:ascii="Times New Roman"/>
          <w:bCs/>
          <w:color w:val="000000"/>
          <w:lang w:eastAsia="hr-HR"/>
        </w:rPr>
        <w:t xml:space="preserve"> 394,68 kn</w:t>
      </w:r>
    </w:p>
    <w:p w:rsidRDefault="00023F72" w:rsidP="00023F72" w:rsidR="00023F72" w:rsidRP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23F72" w:rsidP="00023F72" w:rsidR="00023F72" w:rsidRPr="00023F72">
      <w:pPr>
        <w:pStyle w:val="Odlomakpopisa"/>
        <w:numPr>
          <w:ilvl w:val="0"/>
          <w:numId w:val="10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>GRADSKA PLINARA ZAGREB-OPSKRBA d.o.o., Zagreb</w:t>
      </w:r>
    </w:p>
    <w:p w:rsidRDefault="00023F72" w:rsidP="00023F72" w:rsidR="00023F72" w:rsidRP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 xml:space="preserve">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</w:t>
      </w:r>
      <w:r w:rsidRPr="00023F72">
        <w:rPr>
          <w:rFonts w:eastAsia="Times New Roman" w:hAnsi="Times New Roman" w:ascii="Times New Roman"/>
          <w:bCs/>
          <w:color w:val="000000"/>
          <w:lang w:eastAsia="hr-HR"/>
        </w:rPr>
        <w:t xml:space="preserve"> Radnička cesta 1, OIB:74364571096                                        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023F72">
        <w:rPr>
          <w:rFonts w:eastAsia="Times New Roman" w:hAnsi="Times New Roman" w:ascii="Times New Roman"/>
          <w:bCs/>
          <w:color w:val="000000"/>
          <w:lang w:eastAsia="hr-HR"/>
        </w:rPr>
        <w:t xml:space="preserve">15.900,76 kn </w:t>
      </w:r>
    </w:p>
    <w:p w:rsidRDefault="00023F72" w:rsidP="00023F72" w:rsidR="00023F72" w:rsidRP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23F72" w:rsidP="00023F72" w:rsidR="00023F72" w:rsidRPr="00023F72">
      <w:pPr>
        <w:pStyle w:val="Odlomakpopisa"/>
        <w:numPr>
          <w:ilvl w:val="0"/>
          <w:numId w:val="10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>RH, Ministarstvo financija, Porezna uprava, Zagreb</w:t>
      </w:r>
    </w:p>
    <w:p w:rsidRDefault="00023F72" w:rsidP="00023F72" w:rsidR="00023F72" w:rsidRP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</w:t>
      </w:r>
      <w:r w:rsidRPr="00023F72">
        <w:rPr>
          <w:rFonts w:eastAsia="Times New Roman" w:hAnsi="Times New Roman" w:ascii="Times New Roman"/>
          <w:bCs/>
          <w:color w:val="000000"/>
          <w:lang w:eastAsia="hr-HR"/>
        </w:rPr>
        <w:t xml:space="preserve">Savska cesta 41, OIB: 18683136487     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</w:t>
      </w:r>
      <w:r w:rsidRPr="00023F72">
        <w:rPr>
          <w:rFonts w:eastAsia="Times New Roman" w:hAnsi="Times New Roman" w:ascii="Times New Roman"/>
          <w:bCs/>
          <w:color w:val="000000"/>
          <w:lang w:eastAsia="hr-HR"/>
        </w:rPr>
        <w:t xml:space="preserve">        158.097,64 kn</w:t>
      </w:r>
    </w:p>
    <w:p w:rsidRDefault="00023F72" w:rsidP="00023F72" w:rsidR="00023F72" w:rsidRP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23F72" w:rsidP="00023F72" w:rsidR="00023F72" w:rsidRPr="00023F72">
      <w:pPr>
        <w:pStyle w:val="Odlomakpopisa"/>
        <w:numPr>
          <w:ilvl w:val="0"/>
          <w:numId w:val="10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23F72">
        <w:rPr>
          <w:rFonts w:eastAsia="Times New Roman" w:hAnsi="Times New Roman" w:ascii="Times New Roman"/>
          <w:bCs/>
          <w:color w:val="000000"/>
          <w:lang w:eastAsia="hr-HR"/>
        </w:rPr>
        <w:t xml:space="preserve">Republika Hrvatska, Zagreb </w:t>
      </w:r>
    </w:p>
    <w:p w:rsidRDefault="00023F72" w:rsidP="00023F72" w:rsidR="000445BE">
      <w:pPr>
        <w:ind w:firstLine="360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</w:t>
      </w:r>
      <w:r w:rsidRPr="00023F72">
        <w:rPr>
          <w:rFonts w:eastAsia="Times New Roman" w:hAnsi="Times New Roman" w:ascii="Times New Roman"/>
          <w:bCs/>
          <w:color w:val="000000"/>
          <w:lang w:eastAsia="hr-HR"/>
        </w:rPr>
        <w:t>Savska cesta 41, OIB: 52634238587                                                             1.379,05 kn</w:t>
      </w:r>
    </w:p>
    <w:p w:rsidRDefault="00023F72" w:rsidP="00F67A7E" w:rsid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450CF3">
        <w:rPr>
          <w:rFonts w:eastAsia="Times New Roman" w:hAnsi="Times New Roman" w:ascii="Times New Roman"/>
          <w:color w:val="000000"/>
        </w:rPr>
        <w:t>1</w:t>
      </w:r>
      <w:r w:rsidR="00A767BE">
        <w:rPr>
          <w:rFonts w:eastAsia="Times New Roman" w:hAnsi="Times New Roman" w:ascii="Times New Roman"/>
          <w:color w:val="000000"/>
        </w:rPr>
        <w:t>.</w:t>
      </w:r>
      <w:r w:rsidR="009254DC">
        <w:rPr>
          <w:rFonts w:eastAsia="Times New Roman" w:hAnsi="Times New Roman" w:ascii="Times New Roman"/>
          <w:color w:val="000000"/>
        </w:rPr>
        <w:t xml:space="preserve"> </w:t>
      </w:r>
      <w:r w:rsidR="00450CF3">
        <w:rPr>
          <w:rFonts w:eastAsia="Times New Roman" w:hAnsi="Times New Roman" w:ascii="Times New Roman"/>
          <w:color w:val="000000"/>
        </w:rPr>
        <w:t>prosinc</w:t>
      </w:r>
      <w:r w:rsidR="00577C04">
        <w:rPr>
          <w:rFonts w:eastAsia="Times New Roman" w:hAnsi="Times New Roman" w:ascii="Times New Roman"/>
          <w:color w:val="000000"/>
        </w:rPr>
        <w:t>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767BE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 w:rsidR="00450CF3">
        <w:rPr>
          <w:rFonts w:eastAsia="Times New Roman" w:hAnsi="Times New Roman" w:ascii="Times New Roman"/>
          <w:color w:val="000000"/>
        </w:rPr>
        <w:t xml:space="preserve">a iste nije osporio nazočni stečajni vjerovnik,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5B65B8" w:rsidR="00450CF3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450CF3">
        <w:rPr>
          <w:rFonts w:eastAsia="Times New Roman" w:hAnsi="Times New Roman" w:ascii="Times New Roman"/>
          <w:color w:val="000000"/>
        </w:rPr>
        <w:t>1</w:t>
      </w:r>
      <w:r w:rsidRPr="008C0B3D">
        <w:rPr>
          <w:rFonts w:eastAsia="Times New Roman" w:hAnsi="Times New Roman" w:ascii="Times New Roman"/>
          <w:color w:val="000000"/>
        </w:rPr>
        <w:t>.</w:t>
      </w:r>
      <w:r w:rsidR="00446A9E">
        <w:rPr>
          <w:rFonts w:eastAsia="Times New Roman" w:hAnsi="Times New Roman" w:ascii="Times New Roman"/>
          <w:color w:val="000000"/>
        </w:rPr>
        <w:t xml:space="preserve"> </w:t>
      </w:r>
      <w:r w:rsidR="00577C04">
        <w:rPr>
          <w:rFonts w:eastAsia="Times New Roman" w:hAnsi="Times New Roman" w:ascii="Times New Roman"/>
          <w:color w:val="000000"/>
        </w:rPr>
        <w:t xml:space="preserve"> </w:t>
      </w:r>
      <w:r w:rsidR="00450CF3">
        <w:rPr>
          <w:rFonts w:eastAsia="Times New Roman" w:hAnsi="Times New Roman" w:ascii="Times New Roman"/>
          <w:color w:val="000000"/>
        </w:rPr>
        <w:t>prosinca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FF3E4A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764B14" w:rsidR="00450CF3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5B65B8">
        <w:rPr>
          <w:rFonts w:eastAsia="Times New Roman" w:hAnsi="Times New Roman" w:ascii="Times New Roman"/>
          <w:color w:val="000000"/>
        </w:rPr>
        <w:t>, v.r.</w:t>
      </w:r>
    </w:p>
    <w:p w:rsidRDefault="005B65B8" w:rsidP="00764B14" w:rsidR="005B65B8">
      <w:pPr>
        <w:jc w:val="right"/>
        <w:rPr>
          <w:rFonts w:eastAsia="Times New Roman" w:hAnsi="Times New Roman" w:ascii="Times New Roman"/>
          <w:color w:val="000000"/>
        </w:rPr>
      </w:pPr>
    </w:p>
    <w:p w:rsidRDefault="005B65B8" w:rsidP="00764B14" w:rsidR="005B65B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5B65B8" w:rsidP="00764B14" w:rsidR="005B65B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5B65B8" w:rsidP="00764B14" w:rsidR="005B65B8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5B65B8" w:rsidP="00764B14" w:rsidR="005B65B8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5B65B8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764B14" w:rsidR="0080080E" w:rsidRPr="0080080E">
      <w:headerReference w:type="default" r:id="rId11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5B8">
          <w:rPr>
            <w:noProof/>
          </w:rPr>
          <w:t>2</w:t>
        </w:r>
        <w:r>
          <w:fldChar w:fldCharType="end"/>
        </w:r>
      </w:p>
    </w:sdtContent>
  </w:sdt>
  <w:p w:rsidRDefault="00450CF3" w:rsidP="00450CF3" w:rsidR="00F46A98" w:rsidRPr="00F46A98">
    <w:pPr>
      <w:pStyle w:val="Zaglavlje"/>
      <w:jc w:val="right"/>
      <w:rPr>
        <w:rFonts w:hAnsi="Times New Roman" w:ascii="Times New Roman"/>
      </w:rPr>
    </w:pPr>
    <w:r w:rsidRPr="00450CF3">
      <w:rPr>
        <w:rFonts w:hAnsi="Times New Roman" w:ascii="Times New Roman"/>
      </w:rPr>
      <w:t>3 St-1170/16-25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61E1"/>
    <w:rsid w:val="001D4874"/>
    <w:rsid w:val="001E6767"/>
    <w:rsid w:val="00205A40"/>
    <w:rsid w:val="00213B8D"/>
    <w:rsid w:val="002475FB"/>
    <w:rsid w:val="00253CD2"/>
    <w:rsid w:val="00293469"/>
    <w:rsid w:val="00295084"/>
    <w:rsid w:val="002A506A"/>
    <w:rsid w:val="002C09BC"/>
    <w:rsid w:val="002E28DC"/>
    <w:rsid w:val="002E69FB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B65B8"/>
    <w:rsid w:val="005C1F97"/>
    <w:rsid w:val="005D01E2"/>
    <w:rsid w:val="005E0866"/>
    <w:rsid w:val="00620951"/>
    <w:rsid w:val="00626F97"/>
    <w:rsid w:val="0063282E"/>
    <w:rsid w:val="00665952"/>
    <w:rsid w:val="006B5C10"/>
    <w:rsid w:val="006C240F"/>
    <w:rsid w:val="006C6944"/>
    <w:rsid w:val="00707B3E"/>
    <w:rsid w:val="00764B14"/>
    <w:rsid w:val="0080080E"/>
    <w:rsid w:val="008251C2"/>
    <w:rsid w:val="00854B7C"/>
    <w:rsid w:val="008C0B3D"/>
    <w:rsid w:val="008D25DE"/>
    <w:rsid w:val="009254DC"/>
    <w:rsid w:val="00983D4D"/>
    <w:rsid w:val="009A44EC"/>
    <w:rsid w:val="009D5E53"/>
    <w:rsid w:val="009D749D"/>
    <w:rsid w:val="00A00A0C"/>
    <w:rsid w:val="00A14CF8"/>
    <w:rsid w:val="00A71C7A"/>
    <w:rsid w:val="00A767BE"/>
    <w:rsid w:val="00A84730"/>
    <w:rsid w:val="00A8514C"/>
    <w:rsid w:val="00AB06C1"/>
    <w:rsid w:val="00AE291C"/>
    <w:rsid w:val="00AF3A6E"/>
    <w:rsid w:val="00B06364"/>
    <w:rsid w:val="00B963E3"/>
    <w:rsid w:val="00BC120F"/>
    <w:rsid w:val="00BC7E75"/>
    <w:rsid w:val="00BE15FC"/>
    <w:rsid w:val="00BE6484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F2DA3"/>
    <w:rsid w:val="00E00648"/>
    <w:rsid w:val="00E6705C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6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5B8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65B8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65B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65B8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6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5B8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65B8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65B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65B8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Melita Mlikota</izvorni_sadrzaj>
    <derivirana_varijabla naziv="DomainObject.Predmet.ProtustrankaFormated_1">  Melita Mlikota</derivirana_varijabla>
  </DomainObject.Predmet.ProtustrankaFormated>
  <DomainObject.Predmet.ProtustrankaFormatedOIB>
    <izvorni_sadrzaj>  Melita Mlikota, OIB 90524560838</izvorni_sadrzaj>
    <derivirana_varijabla naziv="DomainObject.Predmet.ProtustrankaFormatedOIB_1">  Melita Mlikota, OIB 90524560838</derivirana_varijabla>
  </DomainObject.Predmet.ProtustrankaFormatedOIB>
  <DomainObject.Predmet.ProtustrankaFormatedWithAdress>
    <izvorni_sadrzaj> Melita Mlikota, Matije Divkovića 19A, 10000 Zagreb</izvorni_sadrzaj>
    <derivirana_varijabla naziv="DomainObject.Predmet.ProtustrankaFormatedWithAdress_1"> Melita Mlikota, Matije Divkovića 19A, 10000 Zagreb</derivirana_varijabla>
  </DomainObject.Predmet.ProtustrankaFormatedWithAdress>
  <DomainObject.Predmet.ProtustrankaFormatedWithAdressOIB>
    <izvorni_sadrzaj> Melita Mlikota, OIB 90524560838, Matije Divkovića 19A, 10000 Zagreb</izvorni_sadrzaj>
    <derivirana_varijabla naziv="DomainObject.Predmet.ProtustrankaFormatedWithAdressOIB_1"> Melita Mlikota, OIB 90524560838, Matije Divkovića 19A, 10000 Zagreb</derivirana_varijabla>
  </DomainObject.Predmet.ProtustrankaFormatedWithAdressOIB>
  <DomainObject.Predmet.ProtustrankaWithAdress>
    <izvorni_sadrzaj>Melita Mlikota Matije Divkovića 19A, 10000 Zagreb</izvorni_sadrzaj>
    <derivirana_varijabla naziv="DomainObject.Predmet.ProtustrankaWithAdress_1">Melita Mlikota Matije Divkovića 19A, 10000 Zagreb</derivirana_varijabla>
  </DomainObject.Predmet.ProtustrankaWithAdress>
  <DomainObject.Predmet.ProtustrankaWithAdressOIB>
    <izvorni_sadrzaj>Melita Mlikota, OIB 90524560838, Matije Divkovića 19A, 10000 Zagreb</izvorni_sadrzaj>
    <derivirana_varijabla naziv="DomainObject.Predmet.ProtustrankaWithAdressOIB_1">Melita Mlikota, OIB 90524560838, Matije Divkovića 19A, 10000 Zagreb</derivirana_varijabla>
  </DomainObject.Predmet.ProtustrankaWithAdressOIB>
  <DomainObject.Predmet.ProtustrankaNazivFormated>
    <izvorni_sadrzaj>Melita Mlikota</izvorni_sadrzaj>
    <derivirana_varijabla naziv="DomainObject.Predmet.ProtustrankaNazivFormated_1">Melita Mlikota</derivirana_varijabla>
  </DomainObject.Predmet.ProtustrankaNazivFormated>
  <DomainObject.Predmet.ProtustrankaNazivFormatedOIB>
    <izvorni_sadrzaj>Melita Mlikota, OIB 90524560838</izvorni_sadrzaj>
    <derivirana_varijabla naziv="DomainObject.Predmet.ProtustrankaNazivFormatedOIB_1">Melita Mlikota, OIB 90524560838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Melita Mlikota</item>
    </izvorni_sadrzaj>
    <derivirana_varijabla naziv="DomainObject.Predmet.ProtuStrankaListFormated_1">
      <item>Melita Mlikota</item>
    </derivirana_varijabla>
  </DomainObject.Predmet.ProtuStrankaListFormated>
  <DomainObject.Predmet.ProtuStrankaListFormatedOIB>
    <izvorni_sadrzaj>
      <item>Melita Mlikota, OIB 90524560838</item>
    </izvorni_sadrzaj>
    <derivirana_varijabla naziv="DomainObject.Predmet.ProtuStrankaListFormatedOIB_1">
      <item>Melita Mlikota, OIB 90524560838</item>
    </derivirana_varijabla>
  </DomainObject.Predmet.ProtuStrankaListFormatedOIB>
  <DomainObject.Predmet.ProtuStrankaListFormatedWithAdress>
    <izvorni_sadrzaj>
      <item>Melita Mlikota, Matije Divkovića 19A, 10000 Zagreb</item>
    </izvorni_sadrzaj>
    <derivirana_varijabla naziv="DomainObject.Predmet.ProtuStrankaListFormatedWithAdress_1">
      <item>Melita Mlikota, Matije Divkovića 19A, 10000 Zagreb</item>
    </derivirana_varijabla>
  </DomainObject.Predmet.ProtuStrankaListFormatedWithAdress>
  <DomainObject.Predmet.ProtuStrankaListFormatedWithAdressOIB>
    <izvorni_sadrzaj>
      <item>Melita Mlikota, OIB 90524560838, Matije Divkovića 19A, 10000 Zagreb</item>
    </izvorni_sadrzaj>
    <derivirana_varijabla naziv="DomainObject.Predmet.ProtuStrankaListFormatedWithAdressOIB_1">
      <item>Melita Mlikota, OIB 90524560838, Matije Divkovića 19A, 10000 Zagreb</item>
    </derivirana_varijabla>
  </DomainObject.Predmet.ProtuStrankaListFormatedWithAdressOIB>
  <DomainObject.Predmet.ProtuStrankaListNazivFormated>
    <izvorni_sadrzaj>
      <item>Melita Mlikota</item>
    </izvorni_sadrzaj>
    <derivirana_varijabla naziv="DomainObject.Predmet.ProtuStrankaListNazivFormated_1">
      <item>Melita Mlikota</item>
    </derivirana_varijabla>
  </DomainObject.Predmet.ProtuStrankaListNazivFormated>
  <DomainObject.Predmet.ProtuStrankaListNazivFormatedOIB>
    <izvorni_sadrzaj>
      <item>Melita Mlikota, OIB 90524560838</item>
    </izvorni_sadrzaj>
    <derivirana_varijabla naziv="DomainObject.Predmet.ProtuStrankaListNazivFormatedOIB_1">
      <item>Melita Mlikota, OIB 90524560838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Melita Mlikota</izvorni_sadrzaj>
    <derivirana_varijabla naziv="DomainObject.Predmet.ProtustrankaIDrugi_1">Melita Mlikota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Melita Mlikota, OIB 90524560838, Matije Divkovića 19A, 10000 Zagreb</izvorni_sadrzaj>
    <derivirana_varijabla naziv="DomainObject.Predmet.ProtustrankaIDrugiAdressOIB_1">Melita Mlikota, OIB 90524560838, Matije Divkovića 19A,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Melita Mlikota</item>
    </izvorni_sadrzaj>
    <derivirana_varijabla naziv="DomainObject.Predmet.SudioniciListNaziv_1">
      <item>FINA Regionalni centar Zagreb</item>
      <item>Melita Mlikota</item>
    </derivirana_varijabla>
  </DomainObject.Predmet.SudioniciListNaziv>
  <DomainObject.Predmet.SudioniciListAdressOIB>
    <izvorni_sadrzaj>
      <item>FINA Regionalni centar Zagreb, OIB 85821130368, Ulica grada Vukovara 70,10000 Zagreb</item>
      <item>Melita Mlikota, OIB 90524560838, Matije Divkovića 19A,10000 Zagreb</item>
    </izvorni_sadrzaj>
    <derivirana_varijabla naziv="DomainObject.Predmet.SudioniciListAdressOIB_1">
      <item>FINA Regionalni centar Zagreb, OIB 85821130368, Ulica grada Vukovara 70,10000 Zagreb</item>
      <item>Melita Mlikota, OIB 90524560838, Matije Divkovića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90524560838</item>
    </izvorni_sadrzaj>
    <derivirana_varijabla naziv="DomainObject.Predmet.SudioniciListNazivOIB_1">
      <item>, OIB 85821130368</item>
      <item>, OIB 90524560838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80B9D-5809-4CB6-B61C-F2581C2052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2453</properties:Characters>
  <properties:Lines>93</properties:Lines>
  <properties:Paragraphs>47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2017-12-01T12:47:00Z</dcterms:created>
  <dc:creator>point</dc:creator>
  <cp:lastModifiedBy>Žana Livaja</cp:lastModifiedBy>
  <cp:lastPrinted>2017-12-01T12:57:00Z</cp:lastPrinted>
  <dcterms:modified xmlns:xsi="http://www.w3.org/2001/XMLSchema-instance" xsi:type="dcterms:W3CDTF">2017-12-01T12:57:00Z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