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4306" w14:paraId="f524306" w:rsidRDefault="00055756" w:rsidP="00055756" w:rsidR="00055756" w:rsidRPr="005B07D7">
      <w:pPr>
        <w:ind w:right="-468"/>
        <w:jc w:val="center"/>
        <w15:collapsed w:val="false"/>
        <w:rPr>
          <w:rFonts w:hAnsi="Book Antiqua" w:ascii="Book Antiqua"/>
          <w:b/>
        </w:rPr>
      </w:pPr>
      <w:bookmarkStart w:name="_GoBack" w:id="0"/>
      <w:bookmarkEnd w:id="0"/>
      <w:r w:rsidRPr="005B07D7">
        <w:rPr>
          <w:rFonts w:hAnsi="Book Antiqua" w:ascii="Book Antiqua"/>
          <w:b/>
        </w:rPr>
        <w:t>Obrazac 20.</w:t>
      </w:r>
    </w:p>
    <w:p w:rsidRDefault="00055756" w:rsidP="00D96A77" w:rsidR="00055756" w:rsidRPr="005B07D7">
      <w:pPr>
        <w:ind w:right="-468"/>
        <w:rPr>
          <w:rFonts w:hAnsi="Book Antiqua" w:ascii="Book Antiqua"/>
          <w:b/>
        </w:rPr>
      </w:pPr>
    </w:p>
    <w:p w:rsidRDefault="00055756" w:rsidP="00055756" w:rsidR="00055756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IZVJEŠĆE STEČAJNOG UPRAVITELJA O TIJEKU STEČAJNOG POSTUPKA I</w:t>
      </w:r>
    </w:p>
    <w:p w:rsidRDefault="00055756" w:rsidP="00055756" w:rsidR="00055756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STANJU STEČAJNE MASE</w:t>
      </w:r>
    </w:p>
    <w:p w:rsidRDefault="00055756" w:rsidP="00D96A77" w:rsidR="00055756" w:rsidRPr="005B07D7">
      <w:pPr>
        <w:ind w:right="-468"/>
        <w:rPr>
          <w:rFonts w:hAnsi="Book Antiqua" w:ascii="Book Antiqua"/>
        </w:rPr>
      </w:pPr>
    </w:p>
    <w:p w:rsidRDefault="00055756" w:rsidP="00D96A77" w:rsidR="00055756" w:rsidRPr="005B07D7">
      <w:pPr>
        <w:ind w:right="-468"/>
        <w:rPr>
          <w:rFonts w:hAnsi="Book Antiqua" w:ascii="Book Antiqua"/>
        </w:rPr>
      </w:pPr>
      <w:r w:rsidRPr="005B07D7">
        <w:rPr>
          <w:rFonts w:hAnsi="Book Antiqua" w:ascii="Book Antiqua"/>
        </w:rPr>
        <w:t>Nadležni trgovački sud u Varaždinu</w:t>
      </w:r>
    </w:p>
    <w:p w:rsidRDefault="00055756" w:rsidP="00D96A77" w:rsidR="00055756" w:rsidRPr="005B07D7">
      <w:pPr>
        <w:ind w:right="-468"/>
        <w:rPr>
          <w:rFonts w:hAnsi="Book Antiqua" w:ascii="Book Antiqua"/>
        </w:rPr>
      </w:pPr>
      <w:r w:rsidRPr="005B07D7">
        <w:rPr>
          <w:rFonts w:hAnsi="Book Antiqua" w:ascii="Book Antiqua"/>
        </w:rPr>
        <w:t xml:space="preserve">Poslovni broj spisa </w:t>
      </w:r>
      <w:r w:rsidR="00D87C51" w:rsidRPr="005B07D7">
        <w:rPr>
          <w:rFonts w:hAnsi="Book Antiqua" w:ascii="Book Antiqua"/>
        </w:rPr>
        <w:t>3 St-495/16</w:t>
      </w:r>
      <w:r w:rsidRPr="005B07D7">
        <w:rPr>
          <w:rFonts w:hAnsi="Book Antiqua" w:ascii="Book Antiqua"/>
        </w:rPr>
        <w:t xml:space="preserve"> </w:t>
      </w:r>
    </w:p>
    <w:p w:rsidRDefault="00055756" w:rsidP="00D96A77" w:rsidR="008F0B09" w:rsidRPr="005B07D7">
      <w:pPr>
        <w:ind w:right="-468"/>
        <w:rPr>
          <w:rFonts w:hAnsi="Book Antiqua" w:ascii="Book Antiqua"/>
        </w:rPr>
      </w:pPr>
      <w:r w:rsidRPr="005B07D7">
        <w:rPr>
          <w:rFonts w:hAnsi="Book Antiqua" w:ascii="Book Antiqua"/>
        </w:rPr>
        <w:t xml:space="preserve">Dužnik </w:t>
      </w:r>
      <w:r w:rsidR="00D87C51" w:rsidRPr="005B07D7">
        <w:rPr>
          <w:rFonts w:hAnsi="Book Antiqua" w:ascii="Book Antiqua"/>
        </w:rPr>
        <w:t xml:space="preserve">TOP TRADE PLUS d.o.o. u stečaju </w:t>
      </w:r>
      <w:proofErr w:type="spellStart"/>
      <w:r w:rsidR="00D87C51" w:rsidRPr="005B07D7">
        <w:rPr>
          <w:rFonts w:hAnsi="Book Antiqua" w:ascii="Book Antiqua"/>
        </w:rPr>
        <w:t>Ludbreški</w:t>
      </w:r>
      <w:proofErr w:type="spellEnd"/>
      <w:r w:rsidR="00D87C51" w:rsidRPr="005B07D7">
        <w:rPr>
          <w:rFonts w:hAnsi="Book Antiqua" w:ascii="Book Antiqua"/>
        </w:rPr>
        <w:t xml:space="preserve"> </w:t>
      </w:r>
      <w:proofErr w:type="spellStart"/>
      <w:r w:rsidR="00D87C51" w:rsidRPr="005B07D7">
        <w:rPr>
          <w:rFonts w:hAnsi="Book Antiqua" w:ascii="Book Antiqua"/>
        </w:rPr>
        <w:t>Ivanac</w:t>
      </w:r>
      <w:proofErr w:type="spellEnd"/>
      <w:r w:rsidR="00D87C51" w:rsidRPr="005B07D7">
        <w:rPr>
          <w:rFonts w:hAnsi="Book Antiqua" w:ascii="Book Antiqua"/>
        </w:rPr>
        <w:t xml:space="preserve"> 33  OIB:39640610758</w:t>
      </w:r>
      <w:r w:rsidR="008F0B09" w:rsidRPr="005B07D7">
        <w:rPr>
          <w:rFonts w:hAnsi="Book Antiqua" w:ascii="Book Antiqua"/>
        </w:rPr>
        <w:t xml:space="preserve"> </w:t>
      </w:r>
    </w:p>
    <w:p w:rsidRDefault="00D87C51" w:rsidP="00D96A77" w:rsidR="00096BB3" w:rsidRPr="005B07D7">
      <w:pPr>
        <w:ind w:right="-468"/>
        <w:jc w:val="both"/>
        <w:rPr>
          <w:rFonts w:hAnsi="Book Antiqua" w:ascii="Book Antiqua"/>
        </w:rPr>
      </w:pPr>
      <w:proofErr w:type="spellStart"/>
      <w:r w:rsidRPr="005B07D7">
        <w:rPr>
          <w:rFonts w:hAnsi="Book Antiqua" w:ascii="Book Antiqua"/>
        </w:rPr>
        <w:t>Ludbreški</w:t>
      </w:r>
      <w:proofErr w:type="spellEnd"/>
      <w:r w:rsidRPr="005B07D7">
        <w:rPr>
          <w:rFonts w:hAnsi="Book Antiqua" w:ascii="Book Antiqua"/>
        </w:rPr>
        <w:t xml:space="preserve"> Ivanc</w:t>
      </w:r>
      <w:r w:rsidR="00FA7191">
        <w:rPr>
          <w:rFonts w:hAnsi="Book Antiqua" w:ascii="Book Antiqua"/>
        </w:rPr>
        <w:t>a, 13.02.2018</w:t>
      </w:r>
      <w:r w:rsidR="0009200D" w:rsidRPr="005B07D7">
        <w:rPr>
          <w:rFonts w:hAnsi="Book Antiqua" w:ascii="Book Antiqua"/>
        </w:rPr>
        <w:t>.godine.</w:t>
      </w:r>
    </w:p>
    <w:p w:rsidRDefault="0040236F" w:rsidP="00D96A77" w:rsidR="00096BB3" w:rsidRPr="005B07D7">
      <w:pPr>
        <w:ind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  <w:t xml:space="preserve">  </w:t>
      </w:r>
    </w:p>
    <w:p w:rsidRDefault="00B418B3" w:rsidP="00D96A77" w:rsidR="00055756" w:rsidRPr="005B07D7">
      <w:pPr>
        <w:ind w:right="-468"/>
        <w:jc w:val="both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Na temelju članka 89. stavka 2. Stečajnog zakona (N.N. 71 /15 ), stečajni upravitelj podnosim izvješće o  dosadašnjem</w:t>
      </w:r>
      <w:r w:rsidR="0047486D" w:rsidRPr="005B07D7">
        <w:rPr>
          <w:rFonts w:hAnsi="Book Antiqua" w:ascii="Book Antiqua"/>
          <w:b/>
        </w:rPr>
        <w:t xml:space="preserve"> tijeku stečajnog postupka i sta</w:t>
      </w:r>
      <w:r w:rsidRPr="005B07D7">
        <w:rPr>
          <w:rFonts w:hAnsi="Book Antiqua" w:ascii="Book Antiqua"/>
          <w:b/>
        </w:rPr>
        <w:t>nju stečajne mase.</w:t>
      </w:r>
    </w:p>
    <w:p w:rsidRDefault="001A3070" w:rsidP="00D96A77" w:rsidR="009D0DEE" w:rsidRPr="005B07D7">
      <w:pPr>
        <w:ind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  <w:r w:rsidRPr="005B07D7">
        <w:rPr>
          <w:rFonts w:hAnsi="Book Antiqua" w:ascii="Book Antiqua"/>
        </w:rPr>
        <w:tab/>
      </w:r>
    </w:p>
    <w:p w:rsidRDefault="00B418B3" w:rsidP="00E432D2" w:rsidR="00B418B3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I.TIJEK STEČAJNOG</w:t>
      </w:r>
      <w:r w:rsidR="00BF60F7">
        <w:rPr>
          <w:rFonts w:hAnsi="Book Antiqua" w:ascii="Book Antiqua"/>
          <w:b/>
        </w:rPr>
        <w:t xml:space="preserve"> POSTUPKA U RAZDOBLJU OD DANA 13</w:t>
      </w:r>
      <w:r w:rsidR="00D87C51" w:rsidRPr="005B07D7">
        <w:rPr>
          <w:rFonts w:hAnsi="Book Antiqua" w:ascii="Book Antiqua"/>
          <w:b/>
        </w:rPr>
        <w:t>.</w:t>
      </w:r>
      <w:r w:rsidR="00475CB0">
        <w:rPr>
          <w:rFonts w:hAnsi="Book Antiqua" w:ascii="Book Antiqua"/>
          <w:b/>
        </w:rPr>
        <w:t xml:space="preserve">STUDENI </w:t>
      </w:r>
      <w:r w:rsidR="00D87C51" w:rsidRPr="005B07D7">
        <w:rPr>
          <w:rFonts w:hAnsi="Book Antiqua" w:ascii="Book Antiqua"/>
          <w:b/>
        </w:rPr>
        <w:t>2017</w:t>
      </w:r>
      <w:r w:rsidR="00BF60F7">
        <w:rPr>
          <w:rFonts w:hAnsi="Book Antiqua" w:ascii="Book Antiqua"/>
          <w:b/>
        </w:rPr>
        <w:t>.GODINE DO DANA 13</w:t>
      </w:r>
      <w:r w:rsidR="00475CB0">
        <w:rPr>
          <w:rFonts w:hAnsi="Book Antiqua" w:ascii="Book Antiqua"/>
          <w:b/>
        </w:rPr>
        <w:t>.VELJAČE 2018</w:t>
      </w:r>
      <w:r w:rsidRPr="005B07D7">
        <w:rPr>
          <w:rFonts w:hAnsi="Book Antiqua" w:ascii="Book Antiqua"/>
          <w:b/>
        </w:rPr>
        <w:t>.GODINE</w:t>
      </w:r>
    </w:p>
    <w:p w:rsidRDefault="003A4E36" w:rsidP="00E432D2" w:rsidR="003A4E36" w:rsidRPr="005B07D7">
      <w:pPr>
        <w:ind w:right="-468"/>
        <w:jc w:val="center"/>
        <w:rPr>
          <w:rFonts w:hAnsi="Book Antiqua" w:ascii="Book Antiqua"/>
          <w:b/>
        </w:rPr>
      </w:pPr>
    </w:p>
    <w:p w:rsidRDefault="00A53A52" w:rsidP="00D96A77" w:rsidR="00B418B3">
      <w:pPr>
        <w:ind w:right="-468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1.1.</w:t>
      </w:r>
      <w:r w:rsidR="00615266" w:rsidRPr="005B07D7">
        <w:rPr>
          <w:rFonts w:hAnsi="Book Antiqua" w:ascii="Book Antiqua"/>
          <w:b/>
        </w:rPr>
        <w:t>)</w:t>
      </w:r>
      <w:r w:rsidR="00BB02A8" w:rsidRPr="005B07D7">
        <w:rPr>
          <w:rFonts w:hAnsi="Book Antiqua" w:ascii="Book Antiqua"/>
          <w:b/>
        </w:rPr>
        <w:t xml:space="preserve">PODUZETE RADNJE </w:t>
      </w:r>
      <w:r w:rsidR="00B418B3" w:rsidRPr="005B07D7">
        <w:rPr>
          <w:rFonts w:hAnsi="Book Antiqua" w:ascii="Book Antiqua"/>
          <w:b/>
        </w:rPr>
        <w:t xml:space="preserve"> : </w:t>
      </w:r>
    </w:p>
    <w:p w:rsidRDefault="003A4E36" w:rsidP="00D96A77" w:rsidR="003A4E36">
      <w:pPr>
        <w:ind w:right="-468"/>
        <w:rPr>
          <w:rFonts w:hAnsi="Book Antiqua" w:ascii="Book Antiqua"/>
          <w:b/>
        </w:rPr>
      </w:pPr>
    </w:p>
    <w:p w:rsidRDefault="00475CB0" w:rsidP="00356A17" w:rsidR="00475CB0" w:rsidRPr="00356A17">
      <w:pPr>
        <w:ind w:firstLine="708" w:right="-468"/>
        <w:rPr>
          <w:rFonts w:hAnsi="Book Antiqua" w:ascii="Book Antiqua"/>
        </w:rPr>
      </w:pPr>
      <w:r w:rsidRPr="00356A17">
        <w:rPr>
          <w:rFonts w:hAnsi="Book Antiqua" w:ascii="Book Antiqua"/>
        </w:rPr>
        <w:t>Stečajni postupak nad dužnikom otvoren je dana 21.ožujka 2017.godine.</w:t>
      </w:r>
    </w:p>
    <w:p w:rsidRDefault="00475CB0" w:rsidP="00356A17" w:rsidR="00475CB0" w:rsidRPr="00356A17">
      <w:pPr>
        <w:ind w:firstLine="708" w:right="-468"/>
        <w:rPr>
          <w:rFonts w:hAnsi="Book Antiqua" w:ascii="Book Antiqua"/>
        </w:rPr>
      </w:pPr>
      <w:r w:rsidRPr="00356A17">
        <w:rPr>
          <w:rFonts w:hAnsi="Book Antiqua" w:ascii="Book Antiqua"/>
        </w:rPr>
        <w:t xml:space="preserve">Ispitno izvještajno ročište održano je dana 13.srpnja 2017.godine. </w:t>
      </w:r>
    </w:p>
    <w:p w:rsidRDefault="00475CB0" w:rsidP="00356A17" w:rsidR="00475CB0" w:rsidRPr="00356A17">
      <w:pPr>
        <w:ind w:firstLine="708" w:right="-468"/>
        <w:rPr>
          <w:rFonts w:hAnsi="Book Antiqua" w:ascii="Book Antiqua"/>
        </w:rPr>
      </w:pPr>
      <w:r w:rsidRPr="00356A17">
        <w:rPr>
          <w:rFonts w:hAnsi="Book Antiqua" w:ascii="Book Antiqua"/>
        </w:rPr>
        <w:t xml:space="preserve">Izvješća stečajnog upravitelja o tijeku stečajnog postupka i stanju stečajne mase predana su za razdoblje od 13. srpnja 2017. do 13. studenog 2017. Godine, te se u ovom razdoblju ne navode bitne promjene. </w:t>
      </w:r>
    </w:p>
    <w:p w:rsidRDefault="00981665" w:rsidP="00356A17" w:rsidR="00475CB0" w:rsidRPr="00356A17">
      <w:pPr>
        <w:ind w:firstLine="708" w:right="-468"/>
        <w:jc w:val="both"/>
        <w:rPr>
          <w:rFonts w:hAnsi="Book Antiqua" w:ascii="Book Antiqua"/>
        </w:rPr>
      </w:pPr>
      <w:r w:rsidRPr="00356A17">
        <w:rPr>
          <w:rFonts w:hAnsi="Book Antiqua" w:ascii="Book Antiqua"/>
        </w:rPr>
        <w:t>Na ispitnom izvještajnom ročištu održanom dana 13.07.2017.godine donesena je odluka da se imovina stečajnog dužnika koja se sas</w:t>
      </w:r>
      <w:r w:rsidR="00220787" w:rsidRPr="00356A17">
        <w:rPr>
          <w:rFonts w:hAnsi="Book Antiqua" w:ascii="Book Antiqua"/>
        </w:rPr>
        <w:t>toji od pokretnina proda</w:t>
      </w:r>
      <w:r w:rsidRPr="00356A17">
        <w:rPr>
          <w:rFonts w:hAnsi="Book Antiqua" w:ascii="Book Antiqua"/>
        </w:rPr>
        <w:t xml:space="preserve"> najpovoljnijem ponuđaču. </w:t>
      </w:r>
    </w:p>
    <w:p w:rsidRDefault="00220787" w:rsidP="00356A17" w:rsidR="008943DF" w:rsidRPr="00356A17">
      <w:pPr>
        <w:ind w:firstLine="708" w:right="-468"/>
        <w:jc w:val="both"/>
        <w:rPr>
          <w:rFonts w:hAnsi="Book Antiqua" w:ascii="Book Antiqua"/>
        </w:rPr>
      </w:pPr>
      <w:r w:rsidRPr="00356A17">
        <w:rPr>
          <w:rFonts w:hAnsi="Book Antiqua" w:ascii="Book Antiqua"/>
        </w:rPr>
        <w:t>Stečajni upravitelju n</w:t>
      </w:r>
      <w:r w:rsidR="00981665" w:rsidRPr="00356A17">
        <w:rPr>
          <w:rFonts w:hAnsi="Book Antiqua" w:ascii="Book Antiqua"/>
        </w:rPr>
        <w:t>akon objave oglas za prodaju pokretnina i to</w:t>
      </w:r>
      <w:r w:rsidRPr="00356A17">
        <w:rPr>
          <w:rFonts w:hAnsi="Book Antiqua" w:ascii="Book Antiqua"/>
        </w:rPr>
        <w:t xml:space="preserve">: 1. Pneumatskog </w:t>
      </w:r>
      <w:proofErr w:type="spellStart"/>
      <w:r w:rsidRPr="00356A17">
        <w:rPr>
          <w:rFonts w:hAnsi="Book Antiqua" w:ascii="Book Antiqua"/>
        </w:rPr>
        <w:t>navoznika</w:t>
      </w:r>
      <w:proofErr w:type="spellEnd"/>
      <w:r w:rsidRPr="00356A17">
        <w:rPr>
          <w:rFonts w:hAnsi="Book Antiqua" w:ascii="Book Antiqua"/>
        </w:rPr>
        <w:t xml:space="preserve"> za daske (pneumatski jež za tračnu pilu) i 2. Potezni cirkular (</w:t>
      </w:r>
      <w:proofErr w:type="spellStart"/>
      <w:r w:rsidRPr="00356A17">
        <w:rPr>
          <w:rFonts w:hAnsi="Book Antiqua" w:ascii="Book Antiqua"/>
        </w:rPr>
        <w:t>štrucer</w:t>
      </w:r>
      <w:proofErr w:type="spellEnd"/>
      <w:r w:rsidRPr="00356A17">
        <w:rPr>
          <w:rFonts w:hAnsi="Book Antiqua" w:ascii="Book Antiqua"/>
        </w:rPr>
        <w:t xml:space="preserve"> za drvo)</w:t>
      </w:r>
      <w:r w:rsidR="008943DF" w:rsidRPr="00356A17">
        <w:rPr>
          <w:rFonts w:hAnsi="Book Antiqua" w:ascii="Book Antiqua"/>
        </w:rPr>
        <w:t xml:space="preserve">, </w:t>
      </w:r>
      <w:r w:rsidRPr="00356A17">
        <w:rPr>
          <w:rFonts w:hAnsi="Book Antiqua" w:ascii="Book Antiqua"/>
        </w:rPr>
        <w:t xml:space="preserve"> nitko se od zainteresiranih kupaca nije javio i stavio svoju ponudu. </w:t>
      </w:r>
    </w:p>
    <w:p w:rsidRDefault="009D49C6" w:rsidP="005F0BD8" w:rsidR="009D49C6" w:rsidRPr="005B07D7">
      <w:pPr>
        <w:ind w:right="-468"/>
        <w:jc w:val="both"/>
        <w:rPr>
          <w:rFonts w:hAnsi="Book Antiqua" w:ascii="Book Antiqua"/>
          <w:b/>
        </w:rPr>
      </w:pPr>
    </w:p>
    <w:p w:rsidRDefault="00A53A52" w:rsidP="005B07D7" w:rsidR="00D26A4E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1.2.Postupci u kojima je sudjelovao stečajni upravitelj:</w:t>
      </w:r>
    </w:p>
    <w:p w:rsidRDefault="00A53A52" w:rsidP="008943DF" w:rsidR="003A4E36">
      <w:pPr>
        <w:ind w:firstLine="708"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>Od otvaranja stečajnog postupka, pa sve do današnjeg dana stečajni upravitelju nije zaprimio podneske za  stečajnog dužnika koji bi zahtijevali poduzimanje određenih pravnih radnji pred sudovima ili drugim državnim tijelima.</w:t>
      </w:r>
      <w:r w:rsidR="00913F2D">
        <w:rPr>
          <w:rFonts w:hAnsi="Book Antiqua" w:ascii="Book Antiqua"/>
        </w:rPr>
        <w:t xml:space="preserve"> </w:t>
      </w:r>
    </w:p>
    <w:p w:rsidRDefault="003A4E36" w:rsidP="003A4E36" w:rsidR="00A53A52" w:rsidRPr="005B07D7">
      <w:pPr>
        <w:ind w:firstLine="708"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>Nakon upućene su opomene dužniku</w:t>
      </w:r>
      <w:r w:rsidR="00913F2D">
        <w:rPr>
          <w:rFonts w:hAnsi="Book Antiqua" w:ascii="Book Antiqua"/>
        </w:rPr>
        <w:t xml:space="preserve"> KVARNER GRADNJA d.o.o. Sesvete, </w:t>
      </w:r>
      <w:r>
        <w:rPr>
          <w:rFonts w:hAnsi="Book Antiqua" w:ascii="Book Antiqua"/>
        </w:rPr>
        <w:t xml:space="preserve">na </w:t>
      </w:r>
      <w:r w:rsidR="009D1206">
        <w:rPr>
          <w:rFonts w:hAnsi="Book Antiqua" w:ascii="Book Antiqua"/>
        </w:rPr>
        <w:t xml:space="preserve">iznos od 74.818,67 kuna društvo se očitovali na način da je dostavilo </w:t>
      </w:r>
      <w:r w:rsidR="00401195">
        <w:rPr>
          <w:rFonts w:hAnsi="Book Antiqua" w:ascii="Book Antiqua"/>
        </w:rPr>
        <w:t xml:space="preserve"> prijedlog višestruke kompenzacije od 16.08.2014.godine iz koje je vidljivo da je </w:t>
      </w:r>
      <w:r w:rsidR="008943DF">
        <w:rPr>
          <w:rFonts w:hAnsi="Book Antiqua" w:ascii="Book Antiqua"/>
        </w:rPr>
        <w:t xml:space="preserve">potraživanja </w:t>
      </w:r>
      <w:r w:rsidR="00401195">
        <w:rPr>
          <w:rFonts w:hAnsi="Book Antiqua" w:ascii="Book Antiqua"/>
        </w:rPr>
        <w:t xml:space="preserve">stečajnog dužnika </w:t>
      </w:r>
      <w:r>
        <w:rPr>
          <w:rFonts w:hAnsi="Book Antiqua" w:ascii="Book Antiqua"/>
        </w:rPr>
        <w:t xml:space="preserve">djelomično </w:t>
      </w:r>
      <w:r w:rsidR="008943DF">
        <w:rPr>
          <w:rFonts w:hAnsi="Book Antiqua" w:ascii="Book Antiqua"/>
        </w:rPr>
        <w:t>kompenziran</w:t>
      </w:r>
      <w:r>
        <w:rPr>
          <w:rFonts w:hAnsi="Book Antiqua" w:ascii="Book Antiqua"/>
        </w:rPr>
        <w:t xml:space="preserve"> </w:t>
      </w:r>
      <w:r w:rsidR="00401195">
        <w:rPr>
          <w:rFonts w:hAnsi="Book Antiqua" w:ascii="Book Antiqua"/>
        </w:rPr>
        <w:t xml:space="preserve">na iznos od 68.000,00 kuna tako da je preostalo dugovanje </w:t>
      </w:r>
      <w:r w:rsidR="00D8030E">
        <w:rPr>
          <w:rFonts w:hAnsi="Book Antiqua" w:ascii="Book Antiqua"/>
        </w:rPr>
        <w:t xml:space="preserve">tvrtke </w:t>
      </w:r>
      <w:r w:rsidR="00401195">
        <w:rPr>
          <w:rFonts w:hAnsi="Book Antiqua" w:ascii="Book Antiqua"/>
        </w:rPr>
        <w:t xml:space="preserve">Kvarner gradnje d.o.o. Sesvete Krizantema 38 OIB:84943708659 prema stečajnom dužniku u iznosu od 6.818,67 kuna. </w:t>
      </w:r>
    </w:p>
    <w:p w:rsidRDefault="00A53A52" w:rsidP="005B07D7" w:rsidR="00A53A52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1.3.Radnici stečajnog dužnika</w:t>
      </w:r>
      <w:r w:rsidR="005B07D7">
        <w:rPr>
          <w:rFonts w:hAnsi="Book Antiqua" w:ascii="Book Antiqua"/>
          <w:b/>
        </w:rPr>
        <w:t xml:space="preserve"> :</w:t>
      </w:r>
    </w:p>
    <w:p w:rsidRDefault="00A53A52" w:rsidP="006971DF" w:rsidR="00A53A52" w:rsidRPr="00913F2D">
      <w:pPr>
        <w:ind w:firstLine="708" w:right="-468"/>
        <w:jc w:val="both"/>
        <w:rPr>
          <w:rFonts w:hAnsi="Book Antiqua" w:ascii="Book Antiqua"/>
        </w:rPr>
      </w:pPr>
      <w:r w:rsidRPr="00913F2D">
        <w:rPr>
          <w:rFonts w:hAnsi="Book Antiqua" w:ascii="Book Antiqua"/>
        </w:rPr>
        <w:t>Prema potvrdi Hrvatskog zavoda za mirovinsko o</w:t>
      </w:r>
      <w:r w:rsidR="005B07D7" w:rsidRPr="00913F2D">
        <w:rPr>
          <w:rFonts w:hAnsi="Book Antiqua" w:ascii="Book Antiqua"/>
        </w:rPr>
        <w:t>siguranje stečajni dužnik na da</w:t>
      </w:r>
      <w:r w:rsidRPr="00913F2D">
        <w:rPr>
          <w:rFonts w:hAnsi="Book Antiqua" w:ascii="Book Antiqua"/>
        </w:rPr>
        <w:t xml:space="preserve">n otvaranja stečaja imao je samo jednog radnika u osobi zakonskog zastupnika. </w:t>
      </w:r>
    </w:p>
    <w:p w:rsidRDefault="00333CFA" w:rsidP="003A4E36" w:rsidR="00333CFA">
      <w:pPr>
        <w:ind w:right="-468"/>
        <w:rPr>
          <w:rFonts w:hAnsi="Book Antiqua" w:ascii="Book Antiqua"/>
          <w:b/>
        </w:rPr>
      </w:pPr>
    </w:p>
    <w:p w:rsidRDefault="00A53A52" w:rsidP="005B07D7" w:rsid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</w:t>
      </w:r>
      <w:r w:rsidR="005B07D7">
        <w:rPr>
          <w:rFonts w:hAnsi="Book Antiqua" w:ascii="Book Antiqua"/>
          <w:b/>
        </w:rPr>
        <w:t>.</w:t>
      </w:r>
      <w:r w:rsidRPr="005B07D7">
        <w:rPr>
          <w:rFonts w:hAnsi="Book Antiqua" w:ascii="Book Antiqua"/>
          <w:b/>
        </w:rPr>
        <w:t>4.Mogućnosti zaključenja stečajnog postupka :</w:t>
      </w:r>
    </w:p>
    <w:p w:rsidRDefault="005B07D7" w:rsidP="005B07D7" w:rsidR="003A4E36">
      <w:pPr>
        <w:ind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>Nakon unovčenja stečajne mase i po proved</w:t>
      </w:r>
      <w:r w:rsidR="003A4E36">
        <w:rPr>
          <w:rFonts w:hAnsi="Book Antiqua" w:ascii="Book Antiqua"/>
        </w:rPr>
        <w:t>bi diobe stečajni upravitelj predlože</w:t>
      </w:r>
      <w:r w:rsidRPr="005B07D7">
        <w:rPr>
          <w:rFonts w:hAnsi="Book Antiqua" w:ascii="Book Antiqua"/>
        </w:rPr>
        <w:t xml:space="preserve"> zaključenje stečajnog postupka.</w:t>
      </w:r>
    </w:p>
    <w:p w:rsidRDefault="003A4E36" w:rsidP="003A4E36" w:rsidR="003A4E36">
      <w:pPr>
        <w:ind w:right="-468"/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--2--</w:t>
      </w:r>
    </w:p>
    <w:p w:rsidRDefault="005355E8" w:rsidP="005B07D7" w:rsidR="00CC1DC5" w:rsidRPr="005B07D7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 xml:space="preserve">II. </w:t>
      </w:r>
      <w:r w:rsidR="005B07D7" w:rsidRPr="005B07D7">
        <w:rPr>
          <w:rFonts w:hAnsi="Book Antiqua" w:ascii="Book Antiqua"/>
        </w:rPr>
        <w:t xml:space="preserve"> </w:t>
      </w:r>
      <w:r w:rsidR="00CC1DC5">
        <w:rPr>
          <w:rFonts w:hAnsi="Book Antiqua" w:ascii="Book Antiqua"/>
          <w:b/>
          <w:sz w:val="22"/>
          <w:szCs w:val="22"/>
        </w:rPr>
        <w:t xml:space="preserve">STANJE STEČAJNE MASE: </w:t>
      </w:r>
    </w:p>
    <w:p w:rsidRDefault="00CC1DC5" w:rsidP="00EB41DD" w:rsidR="00CC1DC5" w:rsidRPr="00023E5C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E3B81" w:rsidP="005B07D7" w:rsidR="003E3B8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II. 1. Dati sustavan pregled predmeta stečajne mase s početkom razdoblja izvješća prema članku 223. Stečajnog zakona. </w:t>
      </w:r>
    </w:p>
    <w:p w:rsidRDefault="003A4E36" w:rsidP="00356A17" w:rsidR="00224A62" w:rsidRPr="00356A17">
      <w:pPr>
        <w:ind w:firstLine="708"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Prema elaboratu o procijeni imovine </w:t>
      </w:r>
      <w:r w:rsidR="00356A17">
        <w:rPr>
          <w:rFonts w:hAnsi="Book Antiqua" w:ascii="Book Antiqua"/>
          <w:b/>
          <w:sz w:val="22"/>
          <w:szCs w:val="22"/>
        </w:rPr>
        <w:t>dužnika sačinjen od stra</w:t>
      </w:r>
      <w:r w:rsidR="00224A62">
        <w:rPr>
          <w:rFonts w:hAnsi="Book Antiqua" w:ascii="Book Antiqua"/>
          <w:b/>
          <w:sz w:val="22"/>
          <w:szCs w:val="22"/>
        </w:rPr>
        <w:t>ne stalnog sudskog vještaka stroj</w:t>
      </w:r>
      <w:r w:rsidR="000A28A3">
        <w:rPr>
          <w:rFonts w:hAnsi="Book Antiqua" w:ascii="Book Antiqua"/>
          <w:b/>
          <w:sz w:val="22"/>
          <w:szCs w:val="22"/>
        </w:rPr>
        <w:t xml:space="preserve">arske struke Krešimira ing. </w:t>
      </w:r>
      <w:proofErr w:type="spellStart"/>
      <w:r w:rsidR="000A28A3">
        <w:rPr>
          <w:rFonts w:hAnsi="Book Antiqua" w:ascii="Book Antiqua"/>
          <w:b/>
          <w:sz w:val="22"/>
          <w:szCs w:val="22"/>
        </w:rPr>
        <w:t>Antulova</w:t>
      </w:r>
      <w:proofErr w:type="spellEnd"/>
      <w:r w:rsidR="00224A62">
        <w:rPr>
          <w:rFonts w:hAnsi="Book Antiqua" w:ascii="Book Antiqua"/>
          <w:b/>
          <w:sz w:val="22"/>
          <w:szCs w:val="22"/>
        </w:rPr>
        <w:t xml:space="preserve"> iz Bjelovara Franje Kuhača 8., od 11.11.2017.godine </w:t>
      </w:r>
      <w:r w:rsidR="00224A62">
        <w:rPr>
          <w:rFonts w:hAnsi="Book Antiqua" w:ascii="Book Antiqua"/>
          <w:sz w:val="22"/>
          <w:szCs w:val="22"/>
        </w:rPr>
        <w:t>stečajna masa koju</w:t>
      </w:r>
      <w:r w:rsidR="005B07D7" w:rsidRPr="00760663">
        <w:rPr>
          <w:rFonts w:hAnsi="Book Antiqua" w:ascii="Book Antiqua"/>
          <w:sz w:val="22"/>
          <w:szCs w:val="22"/>
        </w:rPr>
        <w:t xml:space="preserve"> čine pokretnine </w:t>
      </w:r>
      <w:r w:rsidR="00224A62">
        <w:rPr>
          <w:rFonts w:hAnsi="Book Antiqua" w:ascii="Book Antiqua"/>
          <w:sz w:val="22"/>
          <w:szCs w:val="22"/>
        </w:rPr>
        <w:t xml:space="preserve">je procijenjena </w:t>
      </w:r>
      <w:r w:rsidR="005B07D7" w:rsidRPr="00760663">
        <w:rPr>
          <w:rFonts w:hAnsi="Book Antiqua" w:ascii="Book Antiqua"/>
          <w:sz w:val="22"/>
          <w:szCs w:val="22"/>
        </w:rPr>
        <w:t xml:space="preserve">i to : </w:t>
      </w:r>
    </w:p>
    <w:p w:rsidRDefault="00100F98" w:rsidP="005B07D7" w:rsidR="00100F98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224A62" w:rsidP="005B07D7" w:rsidR="005355E8">
      <w:pPr>
        <w:ind w:right="-468"/>
        <w:jc w:val="both"/>
        <w:rPr>
          <w:rFonts w:hAnsi="Book Antiqua" w:ascii="Book Antiqua"/>
          <w:b/>
        </w:rPr>
      </w:pPr>
      <w:r w:rsidRPr="00100F98">
        <w:rPr>
          <w:rFonts w:hAnsi="Book Antiqua" w:ascii="Book Antiqua"/>
          <w:b/>
          <w:sz w:val="22"/>
          <w:szCs w:val="22"/>
        </w:rPr>
        <w:t>1.</w:t>
      </w:r>
      <w:r>
        <w:rPr>
          <w:rFonts w:hAnsi="Book Antiqua" w:ascii="Book Antiqua"/>
          <w:b/>
        </w:rPr>
        <w:t>PNEUMATSKI JEŽ ZA TRAČNU PILU  na iznos od 4.155,00 kuna sa PDV-</w:t>
      </w:r>
      <w:proofErr w:type="spellStart"/>
      <w:r>
        <w:rPr>
          <w:rFonts w:hAnsi="Book Antiqua" w:ascii="Book Antiqua"/>
          <w:b/>
        </w:rPr>
        <w:t>eom</w:t>
      </w:r>
      <w:proofErr w:type="spellEnd"/>
      <w:r>
        <w:rPr>
          <w:rFonts w:hAnsi="Book Antiqua" w:ascii="Book Antiqua"/>
          <w:b/>
        </w:rPr>
        <w:t xml:space="preserve"> </w:t>
      </w:r>
    </w:p>
    <w:p w:rsidRDefault="00224A62" w:rsidP="005B07D7" w:rsidR="00224A62" w:rsidRPr="00224A62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2.POTEZNI CIRKULAR (ŠTRUCER) </w:t>
      </w:r>
      <w:r w:rsidR="00356A17">
        <w:rPr>
          <w:rFonts w:hAnsi="Book Antiqua" w:ascii="Book Antiqua"/>
          <w:b/>
        </w:rPr>
        <w:t xml:space="preserve">  na iznos od 354,00 kuna </w:t>
      </w:r>
      <w:r>
        <w:rPr>
          <w:rFonts w:hAnsi="Book Antiqua" w:ascii="Book Antiqua"/>
          <w:b/>
        </w:rPr>
        <w:t>sa PDV-</w:t>
      </w:r>
      <w:proofErr w:type="spellStart"/>
      <w:r>
        <w:rPr>
          <w:rFonts w:hAnsi="Book Antiqua" w:ascii="Book Antiqua"/>
          <w:b/>
        </w:rPr>
        <w:t>eom</w:t>
      </w:r>
      <w:proofErr w:type="spellEnd"/>
      <w:r>
        <w:rPr>
          <w:rFonts w:hAnsi="Book Antiqua" w:ascii="Book Antiqua"/>
          <w:b/>
        </w:rPr>
        <w:t xml:space="preserve"> što sveukupno iznosi 4.509,00 kuna. </w:t>
      </w:r>
    </w:p>
    <w:p w:rsidRDefault="00224A62" w:rsidP="00224A62" w:rsidR="00224A62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Kao što sam napomenuo n</w:t>
      </w:r>
      <w:r w:rsidR="005355E8" w:rsidRPr="00760663">
        <w:rPr>
          <w:rFonts w:hAnsi="Book Antiqua" w:ascii="Book Antiqua"/>
          <w:sz w:val="22"/>
          <w:szCs w:val="22"/>
        </w:rPr>
        <w:t>avedene pokretnine do dana sastava ovog izvješća nisu prodan</w:t>
      </w:r>
      <w:r w:rsidR="003E3B81" w:rsidRPr="00760663">
        <w:rPr>
          <w:rFonts w:hAnsi="Book Antiqua" w:ascii="Book Antiqua"/>
          <w:sz w:val="22"/>
          <w:szCs w:val="22"/>
        </w:rPr>
        <w:t>e odnosno unovčene</w:t>
      </w:r>
      <w:r w:rsidR="005355E8" w:rsidRPr="00760663">
        <w:rPr>
          <w:rFonts w:hAnsi="Book Antiqua" w:ascii="Book Antiqua"/>
          <w:sz w:val="22"/>
          <w:szCs w:val="22"/>
        </w:rPr>
        <w:t>,</w:t>
      </w:r>
      <w:r w:rsidR="003E3B81" w:rsidRPr="00760663">
        <w:rPr>
          <w:rFonts w:hAnsi="Book Antiqua" w:ascii="Book Antiqua"/>
          <w:sz w:val="22"/>
          <w:szCs w:val="22"/>
        </w:rPr>
        <w:t xml:space="preserve"> </w:t>
      </w:r>
      <w:r w:rsidR="00356A17">
        <w:rPr>
          <w:rFonts w:hAnsi="Book Antiqua" w:ascii="Book Antiqua"/>
          <w:sz w:val="22"/>
          <w:szCs w:val="22"/>
        </w:rPr>
        <w:t xml:space="preserve">te </w:t>
      </w:r>
      <w:r w:rsidR="003E3B81" w:rsidRPr="00760663">
        <w:rPr>
          <w:rFonts w:hAnsi="Book Antiqua" w:ascii="Book Antiqua"/>
          <w:sz w:val="22"/>
          <w:szCs w:val="22"/>
        </w:rPr>
        <w:t xml:space="preserve">za sada </w:t>
      </w:r>
      <w:r w:rsidR="005355E8" w:rsidRPr="00760663">
        <w:rPr>
          <w:rFonts w:hAnsi="Book Antiqua" w:ascii="Book Antiqua"/>
          <w:sz w:val="22"/>
          <w:szCs w:val="22"/>
        </w:rPr>
        <w:t>nema zain</w:t>
      </w:r>
      <w:r>
        <w:rPr>
          <w:rFonts w:hAnsi="Book Antiqua" w:ascii="Book Antiqua"/>
          <w:sz w:val="22"/>
          <w:szCs w:val="22"/>
        </w:rPr>
        <w:t>teresiranog kupca.</w:t>
      </w:r>
    </w:p>
    <w:p w:rsidRDefault="00224A62" w:rsidP="00224A62" w:rsidR="00224A62" w:rsidRPr="00760663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3E3B81" w:rsidP="003E3B81" w:rsidR="003E3B8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FINANCIJSKI POKAZATELJI  - PRILJEVI I ODLJEVI od 13.07</w:t>
      </w:r>
      <w:r w:rsidR="00356A17">
        <w:rPr>
          <w:rFonts w:hAnsi="Book Antiqua" w:ascii="Book Antiqua"/>
          <w:b/>
          <w:sz w:val="22"/>
          <w:szCs w:val="22"/>
        </w:rPr>
        <w:t>.2017.g. do 13</w:t>
      </w:r>
      <w:r w:rsidR="00BF60F7">
        <w:rPr>
          <w:rFonts w:hAnsi="Book Antiqua" w:ascii="Book Antiqua"/>
          <w:b/>
          <w:sz w:val="22"/>
          <w:szCs w:val="22"/>
        </w:rPr>
        <w:t>.02.2018</w:t>
      </w:r>
      <w:r>
        <w:rPr>
          <w:rFonts w:hAnsi="Book Antiqua" w:ascii="Book Antiqua"/>
          <w:b/>
          <w:sz w:val="22"/>
          <w:szCs w:val="22"/>
        </w:rPr>
        <w:t>.g.</w:t>
      </w:r>
    </w:p>
    <w:p w:rsidRDefault="003E3B81" w:rsidP="003E3B81" w:rsidR="003E3B81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Ukupni priljevi na žiro računu stečajnog dužnika u razdoblju od 13.07.201</w:t>
      </w:r>
      <w:r w:rsidR="00356A17">
        <w:rPr>
          <w:rFonts w:hAnsi="Book Antiqua" w:ascii="Book Antiqua"/>
          <w:sz w:val="22"/>
          <w:szCs w:val="22"/>
        </w:rPr>
        <w:t>7.godine pa do 13</w:t>
      </w:r>
      <w:r w:rsidR="00BF60F7">
        <w:rPr>
          <w:rFonts w:hAnsi="Book Antiqua" w:ascii="Book Antiqua"/>
          <w:sz w:val="22"/>
          <w:szCs w:val="22"/>
        </w:rPr>
        <w:t>.02.2018</w:t>
      </w:r>
      <w:r>
        <w:rPr>
          <w:rFonts w:hAnsi="Book Antiqua" w:ascii="Book Antiqua"/>
          <w:sz w:val="22"/>
          <w:szCs w:val="22"/>
        </w:rPr>
        <w:t xml:space="preserve">.godine iznosi 3.500,00 kuna, a koji su iskazani u tablici 1. </w:t>
      </w:r>
    </w:p>
    <w:p w:rsidRDefault="003E3B81" w:rsidP="003E3B81" w:rsidR="003E3B81">
      <w:pPr>
        <w:ind w:right="-468"/>
        <w:jc w:val="both"/>
        <w:rPr>
          <w:rFonts w:hAnsi="Book Antiqua" w:ascii="Book Antiqua"/>
          <w:b/>
          <w:i/>
          <w:sz w:val="22"/>
          <w:szCs w:val="22"/>
        </w:rPr>
      </w:pPr>
      <w:r>
        <w:rPr>
          <w:rFonts w:hAnsi="Book Antiqua" w:ascii="Book Antiqua"/>
          <w:b/>
          <w:i/>
          <w:sz w:val="22"/>
          <w:szCs w:val="22"/>
        </w:rPr>
        <w:t xml:space="preserve">Tablica 1. </w:t>
      </w:r>
    </w:p>
    <w:p w:rsidRDefault="003E3B81" w:rsidP="003E3B81" w:rsidR="003E3B81">
      <w:pPr>
        <w:ind w:right="-468"/>
        <w:jc w:val="both"/>
        <w:rPr>
          <w:rFonts w:hAnsi="Book Antiqua" w:ascii="Book Antiqua"/>
          <w:b/>
          <w:i/>
          <w:sz w:val="22"/>
          <w:szCs w:val="22"/>
        </w:rPr>
      </w:pPr>
    </w:p>
    <w:tbl>
      <w:tblPr>
        <w:tblW w:type="dxa" w:w="745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4768"/>
        <w:gridCol w:w="2687"/>
      </w:tblGrid>
      <w:tr w:rsidTr="00CB6293" w:rsidR="003E3B81">
        <w:trPr>
          <w:trHeight w:val="256"/>
          <w:jc w:val="center"/>
        </w:trPr>
        <w:tc>
          <w:tcPr>
            <w:tcW w:type="dxa" w:w="4764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BFBFBF" w:color="auto" w:val="clear"/>
            <w:hideMark/>
          </w:tcPr>
          <w:p w:rsidRDefault="003E3B81" w:rsidP="00CB6293" w:rsidR="003E3B81">
            <w:pPr>
              <w:ind w:right="-468"/>
              <w:jc w:val="center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>OPIS OSTVARENIH PRILIVA</w:t>
            </w:r>
          </w:p>
        </w:tc>
        <w:tc>
          <w:tcPr>
            <w:tcW w:type="dxa" w:w="268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BFBFBF" w:color="auto" w:val="clear"/>
            <w:hideMark/>
          </w:tcPr>
          <w:p w:rsidRDefault="003E3B81" w:rsidP="00CB6293" w:rsidR="003E3B81">
            <w:pPr>
              <w:ind w:right="-468"/>
              <w:jc w:val="center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>UKUPNO</w:t>
            </w:r>
          </w:p>
          <w:p w:rsidRDefault="0045644C" w:rsidP="0045644C" w:rsidR="003E3B81">
            <w:pPr>
              <w:ind w:right="-468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    </w:t>
            </w:r>
            <w:r w:rsidR="00BF60F7">
              <w:rPr>
                <w:rFonts w:hAnsi="Book Antiqua" w:ascii="Book Antiqua"/>
                <w:b/>
                <w:sz w:val="22"/>
                <w:szCs w:val="22"/>
              </w:rPr>
              <w:t>13.07.2017-13.02..2018</w:t>
            </w:r>
            <w:r w:rsidR="003E3B81">
              <w:rPr>
                <w:rFonts w:hAnsi="Book Antiqua" w:ascii="Book Antiqua"/>
                <w:b/>
                <w:sz w:val="22"/>
                <w:szCs w:val="22"/>
              </w:rPr>
              <w:t>.</w:t>
            </w:r>
          </w:p>
        </w:tc>
      </w:tr>
      <w:tr w:rsidTr="00CB6293" w:rsidR="003E3B81">
        <w:trPr>
          <w:trHeight w:val="376"/>
          <w:jc w:val="center"/>
        </w:trPr>
        <w:tc>
          <w:tcPr>
            <w:tcW w:type="dxa" w:w="476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3E3B81" w:rsidP="00CB6293" w:rsidR="003E3B81">
            <w:pPr>
              <w:ind w:right="-468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Naplaćena sredstva od kupca </w:t>
            </w:r>
          </w:p>
        </w:tc>
        <w:tc>
          <w:tcPr>
            <w:tcW w:type="dxa" w:w="26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3E3B81" w:rsidP="003E3B81" w:rsidR="003E3B81">
            <w:pPr>
              <w:ind w:right="-468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                    3.500,00</w:t>
            </w:r>
          </w:p>
        </w:tc>
      </w:tr>
      <w:tr w:rsidTr="00CB6293" w:rsidR="003E3B81">
        <w:trPr>
          <w:trHeight w:val="416"/>
          <w:jc w:val="center"/>
        </w:trPr>
        <w:tc>
          <w:tcPr>
            <w:tcW w:type="dxa" w:w="476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3E3B81" w:rsidP="00CB6293" w:rsidR="003E3B81">
            <w:pPr>
              <w:ind w:right="-468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>Naplata kupaca za potraživanja prije stečaja</w:t>
            </w:r>
          </w:p>
        </w:tc>
        <w:tc>
          <w:tcPr>
            <w:tcW w:type="dxa" w:w="26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3E3B81" w:rsidP="00CB6293" w:rsidR="003E3B81">
            <w:pPr>
              <w:ind w:right="-468"/>
              <w:jc w:val="center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      0,,00</w:t>
            </w:r>
          </w:p>
        </w:tc>
      </w:tr>
      <w:tr w:rsidTr="00CB6293" w:rsidR="003E3B81">
        <w:trPr>
          <w:trHeight w:val="256"/>
          <w:jc w:val="center"/>
        </w:trPr>
        <w:tc>
          <w:tcPr>
            <w:tcW w:type="dxa" w:w="4764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3E3B81" w:rsidP="00CB6293" w:rsidR="003E3B81">
            <w:pPr>
              <w:ind w:right="-468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Ukupni priljev na račun </w:t>
            </w:r>
          </w:p>
        </w:tc>
        <w:tc>
          <w:tcPr>
            <w:tcW w:type="dxa" w:w="268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  <w:hideMark/>
          </w:tcPr>
          <w:p w:rsidRDefault="003E3B81" w:rsidP="00CB6293" w:rsidR="003E3B81">
            <w:pPr>
              <w:ind w:right="-468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                     3.500,00</w:t>
            </w:r>
          </w:p>
        </w:tc>
      </w:tr>
    </w:tbl>
    <w:p w:rsidRDefault="003E3B81" w:rsidP="005B07D7" w:rsidR="003E3B81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BF60F7" w:rsidP="005B07D7" w:rsidR="00BF60F7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E3B81" w:rsidP="005B07D7" w:rsidR="005B07D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II. 2. </w:t>
      </w:r>
      <w:r w:rsidR="005355E8">
        <w:rPr>
          <w:rFonts w:hAnsi="Book Antiqua" w:ascii="Book Antiqua"/>
          <w:b/>
          <w:sz w:val="22"/>
          <w:szCs w:val="22"/>
        </w:rPr>
        <w:t xml:space="preserve">  </w:t>
      </w:r>
      <w:r w:rsidR="00217BD1">
        <w:rPr>
          <w:rFonts w:hAnsi="Book Antiqua" w:ascii="Book Antiqua"/>
          <w:b/>
          <w:sz w:val="22"/>
          <w:szCs w:val="22"/>
        </w:rPr>
        <w:t xml:space="preserve"> </w:t>
      </w:r>
      <w:r w:rsidR="005B07D7">
        <w:rPr>
          <w:rFonts w:hAnsi="Book Antiqua" w:ascii="Book Antiqua"/>
          <w:b/>
          <w:sz w:val="22"/>
          <w:szCs w:val="22"/>
        </w:rPr>
        <w:t>NEKRETNINA – nema.</w:t>
      </w:r>
      <w:r w:rsidR="005B07D7" w:rsidRPr="005B07D7">
        <w:rPr>
          <w:rFonts w:hAnsi="Book Antiqua" w:ascii="Book Antiqua"/>
          <w:b/>
          <w:sz w:val="22"/>
          <w:szCs w:val="22"/>
        </w:rPr>
        <w:t xml:space="preserve">  </w:t>
      </w:r>
    </w:p>
    <w:p w:rsidRDefault="003C4049" w:rsidP="003C4049" w:rsidR="003C4049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505340" w:rsidP="003C4049" w:rsidR="003C404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II.2</w:t>
      </w:r>
      <w:r w:rsidR="003C4049">
        <w:rPr>
          <w:rFonts w:hAnsi="Book Antiqua" w:ascii="Book Antiqua"/>
          <w:b/>
          <w:sz w:val="22"/>
          <w:szCs w:val="22"/>
        </w:rPr>
        <w:t xml:space="preserve">. TROŠKOVI STEČAJNOG POSTUPKA I OSTALE OBVEZE STEČAJNE MASE </w:t>
      </w:r>
    </w:p>
    <w:p w:rsidRDefault="003C4049" w:rsidP="003C4049" w:rsidR="003C4049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C4049" w:rsidP="003C4049" w:rsidR="003C4049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U prilogu se daje tabelarni pregled troškova stečajnog postupka i ostale obveze </w:t>
      </w:r>
      <w:r w:rsidR="00DF2064">
        <w:rPr>
          <w:rFonts w:hAnsi="Book Antiqua" w:ascii="Book Antiqua"/>
          <w:sz w:val="22"/>
          <w:szCs w:val="22"/>
        </w:rPr>
        <w:t xml:space="preserve">stečajne mase za </w:t>
      </w:r>
      <w:r w:rsidR="00BF60F7">
        <w:rPr>
          <w:rFonts w:hAnsi="Book Antiqua" w:ascii="Book Antiqua"/>
          <w:sz w:val="22"/>
          <w:szCs w:val="22"/>
        </w:rPr>
        <w:t>razdoblje od 13.07.2017.g. do 13.02.2018</w:t>
      </w:r>
      <w:r>
        <w:rPr>
          <w:rFonts w:hAnsi="Book Antiqua" w:ascii="Book Antiqua"/>
          <w:sz w:val="22"/>
          <w:szCs w:val="22"/>
        </w:rPr>
        <w:t xml:space="preserve">.godine. </w:t>
      </w:r>
    </w:p>
    <w:p w:rsidRDefault="003C4049" w:rsidP="00350C43" w:rsidR="00100F98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U skladu s člankom 85. i 87 a, Stečajnog zakona tijekom stečajnog postupka vodi se računa da se iz stečajne mase osiguraju sredstva potrebna za namirenje predvidivih obveza stečajne mase. </w:t>
      </w:r>
    </w:p>
    <w:p w:rsidRDefault="003C4049" w:rsidP="00350C43" w:rsidR="00100F98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Dosadašnje </w:t>
      </w:r>
      <w:r w:rsidR="00DF2064">
        <w:rPr>
          <w:rFonts w:hAnsi="Book Antiqua" w:ascii="Book Antiqua"/>
          <w:sz w:val="22"/>
          <w:szCs w:val="22"/>
        </w:rPr>
        <w:t xml:space="preserve">dospjele </w:t>
      </w:r>
      <w:r>
        <w:rPr>
          <w:rFonts w:hAnsi="Book Antiqua" w:ascii="Book Antiqua"/>
          <w:sz w:val="22"/>
          <w:szCs w:val="22"/>
        </w:rPr>
        <w:t>obv</w:t>
      </w:r>
      <w:r w:rsidR="00DF2064">
        <w:rPr>
          <w:rFonts w:hAnsi="Book Antiqua" w:ascii="Book Antiqua"/>
          <w:sz w:val="22"/>
          <w:szCs w:val="22"/>
        </w:rPr>
        <w:t>eze stečajne mase odnose se</w:t>
      </w:r>
      <w:r w:rsidR="00AE2F9C">
        <w:rPr>
          <w:rFonts w:hAnsi="Book Antiqua" w:ascii="Book Antiqua"/>
          <w:sz w:val="22"/>
          <w:szCs w:val="22"/>
        </w:rPr>
        <w:t xml:space="preserve"> na </w:t>
      </w:r>
      <w:r>
        <w:rPr>
          <w:rFonts w:hAnsi="Book Antiqua" w:ascii="Book Antiqua"/>
          <w:sz w:val="22"/>
          <w:szCs w:val="22"/>
        </w:rPr>
        <w:t xml:space="preserve">bankovne usluge, materijalne troškove </w:t>
      </w:r>
      <w:proofErr w:type="spellStart"/>
      <w:r w:rsidR="00AE2F9C">
        <w:rPr>
          <w:rFonts w:hAnsi="Book Antiqua" w:ascii="Book Antiqua"/>
          <w:sz w:val="22"/>
          <w:szCs w:val="22"/>
        </w:rPr>
        <w:t>troškove</w:t>
      </w:r>
      <w:proofErr w:type="spellEnd"/>
      <w:r w:rsidR="00AE2F9C">
        <w:rPr>
          <w:rFonts w:hAnsi="Book Antiqua" w:ascii="Book Antiqua"/>
          <w:sz w:val="22"/>
          <w:szCs w:val="22"/>
        </w:rPr>
        <w:t xml:space="preserve"> izrade pečata, </w:t>
      </w:r>
      <w:r>
        <w:rPr>
          <w:rFonts w:hAnsi="Book Antiqua" w:ascii="Book Antiqua"/>
          <w:sz w:val="22"/>
          <w:szCs w:val="22"/>
        </w:rPr>
        <w:t>HPT. kancelarijski materijal</w:t>
      </w:r>
      <w:r w:rsidR="00AE2F9C">
        <w:rPr>
          <w:rFonts w:hAnsi="Book Antiqua" w:ascii="Book Antiqua"/>
          <w:sz w:val="22"/>
          <w:szCs w:val="22"/>
        </w:rPr>
        <w:t xml:space="preserve"> fotokopiranje dokumentacije</w:t>
      </w:r>
      <w:r>
        <w:rPr>
          <w:rFonts w:hAnsi="Book Antiqua" w:ascii="Book Antiqua"/>
          <w:sz w:val="22"/>
          <w:szCs w:val="22"/>
        </w:rPr>
        <w:t xml:space="preserve">, </w:t>
      </w:r>
      <w:r w:rsidR="004D3EDE">
        <w:rPr>
          <w:rFonts w:hAnsi="Book Antiqua" w:ascii="Book Antiqua"/>
          <w:sz w:val="22"/>
          <w:szCs w:val="22"/>
        </w:rPr>
        <w:t xml:space="preserve">troškovi izrade procijene vrijednosti imovine dužnika, </w:t>
      </w:r>
      <w:r>
        <w:rPr>
          <w:rFonts w:hAnsi="Book Antiqua" w:ascii="Book Antiqua"/>
          <w:sz w:val="22"/>
          <w:szCs w:val="22"/>
        </w:rPr>
        <w:t>obveze zasnovane radnjama stečajnog upravitelja putnih troškova, i dr. troškovi ostalih obveza stečajne mase.</w:t>
      </w:r>
      <w:r w:rsidR="00AE2F9C">
        <w:rPr>
          <w:rFonts w:hAnsi="Book Antiqua" w:ascii="Book Antiqua"/>
          <w:sz w:val="22"/>
          <w:szCs w:val="22"/>
        </w:rPr>
        <w:t xml:space="preserve"> </w:t>
      </w:r>
    </w:p>
    <w:p w:rsidRDefault="00AE2F9C" w:rsidP="00350C43" w:rsidR="003C4049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Predvidive </w:t>
      </w:r>
      <w:r w:rsidR="00760663">
        <w:rPr>
          <w:rFonts w:hAnsi="Book Antiqua" w:ascii="Book Antiqua"/>
          <w:sz w:val="22"/>
          <w:szCs w:val="22"/>
        </w:rPr>
        <w:t xml:space="preserve"> buduće </w:t>
      </w:r>
      <w:r>
        <w:rPr>
          <w:rFonts w:hAnsi="Book Antiqua" w:ascii="Book Antiqua"/>
          <w:sz w:val="22"/>
          <w:szCs w:val="22"/>
        </w:rPr>
        <w:t>obveze stečajne mase odnose se na sudske tro</w:t>
      </w:r>
      <w:r w:rsidR="00760663">
        <w:rPr>
          <w:rFonts w:hAnsi="Book Antiqua" w:ascii="Book Antiqua"/>
          <w:sz w:val="22"/>
          <w:szCs w:val="22"/>
        </w:rPr>
        <w:t>škove –sudske pristojbe na tužbu</w:t>
      </w:r>
      <w:r>
        <w:rPr>
          <w:rFonts w:hAnsi="Book Antiqua" w:ascii="Book Antiqua"/>
          <w:sz w:val="22"/>
          <w:szCs w:val="22"/>
        </w:rPr>
        <w:t>, javnobilježničke troškove</w:t>
      </w:r>
      <w:r w:rsidR="00760663">
        <w:rPr>
          <w:rFonts w:hAnsi="Book Antiqua" w:ascii="Book Antiqua"/>
          <w:sz w:val="22"/>
          <w:szCs w:val="22"/>
        </w:rPr>
        <w:t xml:space="preserve">. </w:t>
      </w:r>
    </w:p>
    <w:p w:rsidRDefault="00AE2F9C" w:rsidP="00350C43" w:rsidR="004D3EDE">
      <w:pPr>
        <w:shd w:fill="FFFFFF" w:color="auto" w:val="clear"/>
        <w:ind w:firstLine="708"/>
        <w:jc w:val="both"/>
        <w:rPr>
          <w:rFonts w:cs="Arial" w:eastAsia="Calibri" w:hAnsi="Book Antiqua" w:ascii="Book Antiqua"/>
          <w:sz w:val="22"/>
          <w:szCs w:val="22"/>
          <w:lang w:eastAsia="en-US"/>
        </w:rPr>
      </w:pPr>
      <w:r>
        <w:rPr>
          <w:rFonts w:cs="Arial" w:eastAsia="Calibri" w:hAnsi="Book Antiqua" w:ascii="Book Antiqua"/>
          <w:sz w:val="22"/>
          <w:szCs w:val="22"/>
          <w:lang w:eastAsia="en-US"/>
        </w:rPr>
        <w:t>Ukupni odljevi sa žiro računa ste</w:t>
      </w:r>
      <w:r w:rsidR="001F4D62">
        <w:rPr>
          <w:rFonts w:cs="Arial" w:eastAsia="Calibri" w:hAnsi="Book Antiqua" w:ascii="Book Antiqua"/>
          <w:sz w:val="22"/>
          <w:szCs w:val="22"/>
          <w:lang w:eastAsia="en-US"/>
        </w:rPr>
        <w:t xml:space="preserve">čajnog dužnika </w:t>
      </w:r>
      <w:r w:rsidR="004D3EDE">
        <w:rPr>
          <w:rFonts w:cs="Arial" w:eastAsia="Calibri" w:hAnsi="Book Antiqua" w:ascii="Book Antiqua"/>
          <w:sz w:val="22"/>
          <w:szCs w:val="22"/>
          <w:lang w:eastAsia="en-US"/>
        </w:rPr>
        <w:t>u razdoblju od 13.07.2017. do 13.02.2018. go</w:t>
      </w:r>
      <w:r w:rsidR="00356A17">
        <w:rPr>
          <w:rFonts w:cs="Arial" w:eastAsia="Calibri" w:hAnsi="Book Antiqua" w:ascii="Book Antiqua"/>
          <w:sz w:val="22"/>
          <w:szCs w:val="22"/>
          <w:lang w:eastAsia="en-US"/>
        </w:rPr>
        <w:t xml:space="preserve">dine iznosi 881.40 </w:t>
      </w:r>
      <w:r>
        <w:rPr>
          <w:rFonts w:cs="Arial" w:eastAsia="Calibri" w:hAnsi="Book Antiqua" w:ascii="Book Antiqua"/>
          <w:sz w:val="22"/>
          <w:szCs w:val="22"/>
          <w:lang w:eastAsia="en-US"/>
        </w:rPr>
        <w:t>k</w:t>
      </w:r>
      <w:r w:rsidR="001F4D62">
        <w:rPr>
          <w:rFonts w:cs="Arial" w:eastAsia="Calibri" w:hAnsi="Book Antiqua" w:ascii="Book Antiqua"/>
          <w:sz w:val="22"/>
          <w:szCs w:val="22"/>
          <w:lang w:eastAsia="en-US"/>
        </w:rPr>
        <w:t>u</w:t>
      </w:r>
      <w:r>
        <w:rPr>
          <w:rFonts w:cs="Arial" w:eastAsia="Calibri" w:hAnsi="Book Antiqua" w:ascii="Book Antiqua"/>
          <w:sz w:val="22"/>
          <w:szCs w:val="22"/>
          <w:lang w:eastAsia="en-US"/>
        </w:rPr>
        <w:t>n</w:t>
      </w:r>
      <w:r w:rsidR="001F4D62">
        <w:rPr>
          <w:rFonts w:cs="Arial" w:eastAsia="Calibri" w:hAnsi="Book Antiqua" w:ascii="Book Antiqua"/>
          <w:sz w:val="22"/>
          <w:szCs w:val="22"/>
          <w:lang w:eastAsia="en-US"/>
        </w:rPr>
        <w:t>a,</w:t>
      </w:r>
      <w:r>
        <w:rPr>
          <w:rFonts w:cs="Arial" w:eastAsia="Calibri" w:hAnsi="Book Antiqua" w:ascii="Book Antiqua"/>
          <w:sz w:val="22"/>
          <w:szCs w:val="22"/>
          <w:lang w:eastAsia="en-US"/>
        </w:rPr>
        <w:t xml:space="preserve"> a koji su iskazani u tablici 2.</w:t>
      </w:r>
    </w:p>
    <w:p w:rsidRDefault="00AE2F9C" w:rsidP="00AE2F9C" w:rsidR="00AE2F9C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  <w:r>
        <w:rPr>
          <w:rFonts w:cs="Arial" w:hAnsi="Book Antiqua" w:ascii="Book Antiqua"/>
          <w:b/>
          <w:i/>
          <w:sz w:val="22"/>
          <w:szCs w:val="22"/>
        </w:rPr>
        <w:t>Tablica 2.</w:t>
      </w:r>
    </w:p>
    <w:p w:rsidRDefault="00100F98" w:rsidP="00AE2F9C" w:rsidR="00100F98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</w:p>
    <w:p w:rsidRDefault="00100F98" w:rsidP="00AE2F9C" w:rsidR="00100F98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</w:p>
    <w:p w:rsidRDefault="00100F98" w:rsidP="00AE2F9C" w:rsidR="00100F98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</w:p>
    <w:p w:rsidRDefault="00100F98" w:rsidP="00AE2F9C" w:rsidR="00100F98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</w:p>
    <w:p w:rsidRDefault="00100F98" w:rsidP="00100F98" w:rsidR="00100F98">
      <w:pPr>
        <w:spacing w:lineRule="auto" w:line="288"/>
        <w:jc w:val="center"/>
        <w:rPr>
          <w:rFonts w:cs="Arial" w:hAnsi="Book Antiqua" w:ascii="Book Antiqua"/>
          <w:b/>
          <w:i/>
          <w:sz w:val="22"/>
          <w:szCs w:val="22"/>
        </w:rPr>
      </w:pPr>
      <w:r>
        <w:rPr>
          <w:rFonts w:cs="Arial" w:hAnsi="Book Antiqua" w:ascii="Book Antiqua"/>
          <w:b/>
          <w:i/>
          <w:sz w:val="22"/>
          <w:szCs w:val="22"/>
        </w:rPr>
        <w:lastRenderedPageBreak/>
        <w:t>--3--</w:t>
      </w:r>
    </w:p>
    <w:p w:rsidRDefault="00AE2F9C" w:rsidP="00AE2F9C" w:rsidR="00AE2F9C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</w:p>
    <w:tbl>
      <w:tblPr>
        <w:tblW w:type="dxa" w:w="7770"/>
        <w:jc w:val="center"/>
        <w:tblInd w:type="dxa" w:w="39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108"/>
        <w:gridCol w:w="2662"/>
      </w:tblGrid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AE2F9C" w:rsidP="00CB6293" w:rsidR="00AE2F9C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OPIS OSTVARENIH ODLJEVA</w:t>
            </w:r>
          </w:p>
        </w:tc>
        <w:tc>
          <w:tcPr>
            <w:tcW w:type="dxa" w:w="266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AE2F9C" w:rsidP="00CB6293" w:rsidR="00AE2F9C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UKUPNO</w:t>
            </w:r>
          </w:p>
          <w:p w:rsidRDefault="006971DF" w:rsidP="00CB6293" w:rsidR="00AE2F9C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13.07.2017-13.02.2018</w:t>
            </w:r>
            <w:r w:rsidR="00AE2F9C">
              <w:rPr>
                <w:rFonts w:cs="Arial" w:hAnsi="Book Antiqua" w:ascii="Book Antiqua"/>
                <w:b/>
                <w:sz w:val="22"/>
                <w:szCs w:val="22"/>
              </w:rPr>
              <w:t>.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F4D62" w:rsidP="00CB6293" w:rsidR="001F4D62">
            <w:pPr>
              <w:spacing w:lineRule="auto" w:line="288"/>
              <w:rPr>
                <w:rFonts w:cs="Arial" w:hAnsi="Book Antiqua" w:ascii="Book Antiqua"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F4D62" w:rsidP="001F4D62" w:rsidR="001F4D62">
            <w:pPr>
              <w:spacing w:lineRule="auto" w:line="288"/>
              <w:rPr>
                <w:rFonts w:cs="Arial" w:hAnsi="Book Antiqua" w:ascii="Book Antiqua"/>
                <w:sz w:val="22"/>
                <w:szCs w:val="22"/>
              </w:rPr>
            </w:pP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Bankovne usluge</w:t>
            </w:r>
            <w:r w:rsidR="002D1CC8">
              <w:rPr>
                <w:rFonts w:cs="Arial" w:hAnsi="Book Antiqua" w:ascii="Book Antiqua"/>
                <w:bCs/>
                <w:sz w:val="22"/>
                <w:szCs w:val="22"/>
              </w:rPr>
              <w:t xml:space="preserve"> naknada banke za vođenje računa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654D5D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74,17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1F4D62" w:rsidR="00AE2F9C">
            <w:pPr>
              <w:spacing w:lineRule="auto" w:line="288"/>
              <w:jc w:val="center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F4D62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Trošak izrade pečata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F4D62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148,23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1F4D62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Materijalni troškovi (</w:t>
            </w:r>
            <w:r w:rsidR="00AE2F9C">
              <w:rPr>
                <w:rFonts w:cs="Arial" w:hAnsi="Book Antiqua" w:ascii="Book Antiqua"/>
                <w:bCs/>
                <w:sz w:val="22"/>
                <w:szCs w:val="22"/>
              </w:rPr>
              <w:t>f</w:t>
            </w:r>
            <w:r w:rsidR="00CB6293">
              <w:rPr>
                <w:rFonts w:cs="Arial" w:hAnsi="Book Antiqua" w:ascii="Book Antiqua"/>
                <w:bCs/>
                <w:sz w:val="22"/>
                <w:szCs w:val="22"/>
              </w:rPr>
              <w:t>otokopiranje, papir, tiskanice</w:t>
            </w:r>
            <w:r w:rsidR="00BF7A9C">
              <w:rPr>
                <w:rFonts w:cs="Arial" w:hAnsi="Book Antiqua" w:ascii="Book Antiqua"/>
                <w:bCs/>
                <w:sz w:val="22"/>
                <w:szCs w:val="22"/>
              </w:rPr>
              <w:t>,</w:t>
            </w:r>
            <w:r w:rsidR="00CB6293">
              <w:rPr>
                <w:rFonts w:cs="Arial" w:hAnsi="Book Antiqua" w:ascii="Book Antiqua"/>
                <w:bCs/>
                <w:sz w:val="22"/>
                <w:szCs w:val="22"/>
              </w:rPr>
              <w:t xml:space="preserve"> </w:t>
            </w:r>
            <w:proofErr w:type="spellStart"/>
            <w:r w:rsidR="00BF7A9C">
              <w:rPr>
                <w:rFonts w:cs="Arial" w:hAnsi="Book Antiqua" w:ascii="Book Antiqua"/>
                <w:bCs/>
                <w:sz w:val="22"/>
                <w:szCs w:val="22"/>
              </w:rPr>
              <w:t>registrator</w:t>
            </w:r>
            <w:r w:rsidR="00D821C8">
              <w:rPr>
                <w:rFonts w:cs="Arial" w:hAnsi="Book Antiqua" w:ascii="Book Antiqua"/>
                <w:bCs/>
                <w:sz w:val="22"/>
                <w:szCs w:val="22"/>
              </w:rPr>
              <w:t>i</w:t>
            </w:r>
            <w:proofErr w:type="spellEnd"/>
            <w:r w:rsidR="00D821C8">
              <w:rPr>
                <w:rFonts w:cs="Arial" w:hAnsi="Book Antiqua" w:ascii="Book Antiqua"/>
                <w:bCs/>
                <w:sz w:val="22"/>
                <w:szCs w:val="22"/>
              </w:rPr>
              <w:t>,</w:t>
            </w:r>
            <w:r w:rsidR="00BF7A9C">
              <w:rPr>
                <w:rFonts w:cs="Arial" w:hAnsi="Book Antiqua" w:ascii="Book Antiqua"/>
                <w:bCs/>
                <w:sz w:val="22"/>
                <w:szCs w:val="22"/>
              </w:rPr>
              <w:t xml:space="preserve"> fascikli)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CB6293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140,00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Troškovi poštarine</w:t>
            </w:r>
            <w:r w:rsidR="001F4D62">
              <w:rPr>
                <w:rFonts w:cs="Arial" w:hAnsi="Book Antiqua" w:ascii="Book Antiqua"/>
                <w:bCs/>
                <w:sz w:val="22"/>
                <w:szCs w:val="22"/>
              </w:rPr>
              <w:t xml:space="preserve"> HPT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CB6293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19,00</w:t>
            </w:r>
          </w:p>
        </w:tc>
      </w:tr>
      <w:tr w:rsidTr="00CB6293" w:rsidR="00EA3CBE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A3CBE" w:rsidP="00CB6293" w:rsidR="00EA3CBE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Trošak izrade procijene vrijednosti pokretnina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A3CBE" w:rsidP="00CB6293" w:rsidR="00EA3CBE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500,00</w:t>
            </w: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1F4D62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CB6293" w:rsidR="00AE2F9C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AE2F9C" w:rsidP="00CB6293" w:rsidR="00AE2F9C">
            <w:pPr>
              <w:spacing w:lineRule="auto" w:line="288"/>
              <w:rPr>
                <w:rFonts w:cs="Arial"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bCs/>
                <w:sz w:val="22"/>
                <w:szCs w:val="22"/>
              </w:rPr>
              <w:t>2 .Ukupno odljevi sa računa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356A17" w:rsidP="00CB6293" w:rsidR="00AE2F9C">
            <w:pPr>
              <w:spacing w:lineRule="auto" w:line="288"/>
              <w:jc w:val="right"/>
              <w:rPr>
                <w:rFonts w:cs="Arial"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bCs/>
                <w:sz w:val="22"/>
                <w:szCs w:val="22"/>
              </w:rPr>
              <w:t>881,40</w:t>
            </w:r>
            <w:r w:rsidR="000E2F36">
              <w:rPr>
                <w:rFonts w:cs="Arial" w:hAnsi="Book Antiqua" w:asci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Default="00AE2F9C" w:rsidP="00AE2F9C" w:rsidR="00AE2F9C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AE2F9C" w:rsidP="006971DF" w:rsidR="00AE2F9C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Stanje novčanih sre</w:t>
      </w:r>
      <w:r w:rsidR="001F4D62">
        <w:rPr>
          <w:rFonts w:hAnsi="Book Antiqua" w:ascii="Book Antiqua"/>
          <w:sz w:val="22"/>
          <w:szCs w:val="22"/>
        </w:rPr>
        <w:t>dstava na žiro raču</w:t>
      </w:r>
      <w:r w:rsidR="00760663">
        <w:rPr>
          <w:rFonts w:hAnsi="Book Antiqua" w:ascii="Book Antiqua"/>
          <w:sz w:val="22"/>
          <w:szCs w:val="22"/>
        </w:rPr>
        <w:t xml:space="preserve">nu  na </w:t>
      </w:r>
      <w:r w:rsidR="004D3EDE">
        <w:rPr>
          <w:rFonts w:hAnsi="Book Antiqua" w:ascii="Book Antiqua"/>
          <w:sz w:val="22"/>
          <w:szCs w:val="22"/>
        </w:rPr>
        <w:t>dan 13.02.2018</w:t>
      </w:r>
      <w:r w:rsidR="00760663">
        <w:rPr>
          <w:rFonts w:hAnsi="Book Antiqua" w:ascii="Book Antiqua"/>
          <w:sz w:val="22"/>
          <w:szCs w:val="22"/>
        </w:rPr>
        <w:t>.</w:t>
      </w:r>
      <w:r w:rsidR="002D1CC8">
        <w:rPr>
          <w:rFonts w:hAnsi="Book Antiqua" w:ascii="Book Antiqua"/>
          <w:sz w:val="22"/>
          <w:szCs w:val="22"/>
        </w:rPr>
        <w:t xml:space="preserve">godine iznosi </w:t>
      </w:r>
      <w:r w:rsidR="00B100B9">
        <w:rPr>
          <w:rFonts w:hAnsi="Book Antiqua" w:ascii="Book Antiqua"/>
          <w:sz w:val="22"/>
          <w:szCs w:val="22"/>
        </w:rPr>
        <w:t xml:space="preserve"> </w:t>
      </w:r>
      <w:r w:rsidR="00122383">
        <w:rPr>
          <w:rFonts w:hAnsi="Book Antiqua" w:ascii="Book Antiqua"/>
          <w:b/>
          <w:sz w:val="22"/>
          <w:szCs w:val="22"/>
        </w:rPr>
        <w:t xml:space="preserve">2.618,60 </w:t>
      </w:r>
      <w:r w:rsidRPr="00B100B9">
        <w:rPr>
          <w:rFonts w:hAnsi="Book Antiqua" w:ascii="Book Antiqua"/>
          <w:b/>
          <w:sz w:val="22"/>
          <w:szCs w:val="22"/>
        </w:rPr>
        <w:t xml:space="preserve"> kuna.</w:t>
      </w:r>
      <w:r>
        <w:rPr>
          <w:rFonts w:hAnsi="Book Antiqua" w:ascii="Book Antiqua"/>
          <w:sz w:val="22"/>
          <w:szCs w:val="22"/>
        </w:rPr>
        <w:t xml:space="preserve"> </w:t>
      </w:r>
    </w:p>
    <w:p w:rsidRDefault="00505340" w:rsidP="00AE2F9C" w:rsidR="00505340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AE2F9C" w:rsidP="00AE2F9C" w:rsidR="00AE2F9C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NEPODMIRENE OBVEZE STEČAJNE MASE </w:t>
      </w:r>
    </w:p>
    <w:p w:rsidRDefault="00AE2F9C" w:rsidP="00AE2F9C" w:rsidR="00AE2F9C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E2F9C" w:rsidP="006971DF" w:rsidR="00AE2F9C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Nepodmirene</w:t>
      </w:r>
      <w:r w:rsidR="00505340">
        <w:rPr>
          <w:rFonts w:hAnsi="Book Antiqua" w:ascii="Book Antiqua"/>
          <w:sz w:val="22"/>
          <w:szCs w:val="22"/>
        </w:rPr>
        <w:t xml:space="preserve"> </w:t>
      </w:r>
      <w:r w:rsidR="009833C5">
        <w:rPr>
          <w:rFonts w:hAnsi="Book Antiqua" w:ascii="Book Antiqua"/>
          <w:sz w:val="22"/>
          <w:szCs w:val="22"/>
        </w:rPr>
        <w:t xml:space="preserve">dospjeli </w:t>
      </w:r>
      <w:r w:rsidR="00505340">
        <w:rPr>
          <w:rFonts w:hAnsi="Book Antiqua" w:ascii="Book Antiqua"/>
          <w:sz w:val="22"/>
          <w:szCs w:val="22"/>
        </w:rPr>
        <w:t>ob</w:t>
      </w:r>
      <w:r w:rsidR="00122383">
        <w:rPr>
          <w:rFonts w:hAnsi="Book Antiqua" w:ascii="Book Antiqua"/>
          <w:sz w:val="22"/>
          <w:szCs w:val="22"/>
        </w:rPr>
        <w:t>veze stečajne mase do dana 13.02.2018</w:t>
      </w:r>
      <w:r w:rsidR="00356A17">
        <w:rPr>
          <w:rFonts w:hAnsi="Book Antiqua" w:ascii="Book Antiqua"/>
          <w:sz w:val="22"/>
          <w:szCs w:val="22"/>
        </w:rPr>
        <w:t>.</w:t>
      </w:r>
      <w:r>
        <w:rPr>
          <w:rFonts w:hAnsi="Book Antiqua" w:ascii="Book Antiqua"/>
          <w:sz w:val="22"/>
          <w:szCs w:val="22"/>
        </w:rPr>
        <w:t>god</w:t>
      </w:r>
      <w:r w:rsidR="00122383">
        <w:rPr>
          <w:rFonts w:hAnsi="Book Antiqua" w:ascii="Book Antiqua"/>
          <w:sz w:val="22"/>
          <w:szCs w:val="22"/>
        </w:rPr>
        <w:t>ine iznose uku</w:t>
      </w:r>
      <w:r w:rsidR="00356A17">
        <w:rPr>
          <w:rFonts w:hAnsi="Book Antiqua" w:ascii="Book Antiqua"/>
          <w:sz w:val="22"/>
          <w:szCs w:val="22"/>
        </w:rPr>
        <w:t xml:space="preserve">pno </w:t>
      </w:r>
      <w:r w:rsidR="00356A17" w:rsidRPr="00356A17">
        <w:rPr>
          <w:rFonts w:hAnsi="Book Antiqua" w:ascii="Book Antiqua"/>
          <w:b/>
          <w:sz w:val="22"/>
          <w:szCs w:val="22"/>
        </w:rPr>
        <w:t>10.642,24</w:t>
      </w:r>
      <w:r>
        <w:rPr>
          <w:rFonts w:hAnsi="Book Antiqua" w:ascii="Book Antiqua"/>
          <w:sz w:val="22"/>
          <w:szCs w:val="22"/>
        </w:rPr>
        <w:t xml:space="preserve"> </w:t>
      </w:r>
      <w:r w:rsidRPr="00356A17">
        <w:rPr>
          <w:rFonts w:hAnsi="Book Antiqua" w:ascii="Book Antiqua"/>
          <w:b/>
          <w:sz w:val="22"/>
          <w:szCs w:val="22"/>
        </w:rPr>
        <w:t>k</w:t>
      </w:r>
      <w:r w:rsidR="00B100B9" w:rsidRPr="00356A17">
        <w:rPr>
          <w:rFonts w:hAnsi="Book Antiqua" w:ascii="Book Antiqua"/>
          <w:b/>
          <w:sz w:val="22"/>
          <w:szCs w:val="22"/>
        </w:rPr>
        <w:t>u</w:t>
      </w:r>
      <w:r w:rsidRPr="00356A17">
        <w:rPr>
          <w:rFonts w:hAnsi="Book Antiqua" w:ascii="Book Antiqua"/>
          <w:b/>
          <w:sz w:val="22"/>
          <w:szCs w:val="22"/>
        </w:rPr>
        <w:t>n</w:t>
      </w:r>
      <w:r w:rsidR="00B100B9" w:rsidRPr="00356A17">
        <w:rPr>
          <w:rFonts w:hAnsi="Book Antiqua" w:ascii="Book Antiqua"/>
          <w:b/>
          <w:sz w:val="22"/>
          <w:szCs w:val="22"/>
        </w:rPr>
        <w:t>a</w:t>
      </w:r>
      <w:r>
        <w:rPr>
          <w:rFonts w:hAnsi="Book Antiqua" w:ascii="Book Antiqua"/>
          <w:sz w:val="22"/>
          <w:szCs w:val="22"/>
        </w:rPr>
        <w:t xml:space="preserve">, a odnose se na troškove stečajnog upravitelja, knjigovodstvene usluge, izrada procjene </w:t>
      </w:r>
      <w:r w:rsidR="009833C5">
        <w:rPr>
          <w:rFonts w:hAnsi="Book Antiqua" w:ascii="Book Antiqua"/>
          <w:sz w:val="22"/>
          <w:szCs w:val="22"/>
        </w:rPr>
        <w:t xml:space="preserve">vrijednosti imovine stečajnog dužnika, porezi i doprinosi </w:t>
      </w:r>
      <w:r>
        <w:rPr>
          <w:rFonts w:hAnsi="Book Antiqua" w:ascii="Book Antiqua"/>
          <w:sz w:val="22"/>
          <w:szCs w:val="22"/>
        </w:rPr>
        <w:t xml:space="preserve"> koji su iskazani u tablici 3.</w:t>
      </w:r>
    </w:p>
    <w:p w:rsidRDefault="00AE2F9C" w:rsidP="00AE2F9C" w:rsidR="00AE2F9C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Tablica 3.</w:t>
      </w:r>
    </w:p>
    <w:p w:rsidRDefault="000F5438" w:rsidP="003C4049" w:rsidR="000F5438">
      <w:pPr>
        <w:ind w:right="-468"/>
        <w:jc w:val="both"/>
        <w:rPr>
          <w:rFonts w:hAnsi="Book Antiqua" w:ascii="Book Antiqua"/>
          <w:sz w:val="22"/>
          <w:szCs w:val="22"/>
        </w:rPr>
      </w:pPr>
    </w:p>
    <w:tbl>
      <w:tblPr>
        <w:tblW w:type="dxa" w:w="8325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483"/>
        <w:gridCol w:w="1842"/>
      </w:tblGrid>
      <w:tr w:rsidTr="00CB6293" w:rsidR="00AE2F9C">
        <w:trPr>
          <w:trHeight w:val="425"/>
        </w:trPr>
        <w:tc>
          <w:tcPr>
            <w:tcW w:type="dxa" w:w="648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OPIS NEPODMIRENIH  OBVEZA STEČAJNE MASE </w:t>
            </w:r>
          </w:p>
        </w:tc>
        <w:tc>
          <w:tcPr>
            <w:tcW w:type="dxa" w:w="1843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Nepodmireno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Knjigovodstvene </w:t>
            </w:r>
            <w:r w:rsidR="00122383">
              <w:rPr>
                <w:rFonts w:hAnsi="Book Antiqua" w:ascii="Book Antiqua"/>
                <w:bCs/>
                <w:sz w:val="22"/>
                <w:szCs w:val="22"/>
              </w:rPr>
              <w:t>usluge 21.03.2017.-21.01.2018.g. 700,00 x10</w:t>
            </w:r>
            <w:r w:rsidR="00B100B9">
              <w:rPr>
                <w:rFonts w:hAnsi="Book Antiqua" w:ascii="Book Antiqua"/>
                <w:bCs/>
                <w:sz w:val="22"/>
                <w:szCs w:val="22"/>
              </w:rPr>
              <w:t>mj.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22383" w:rsidP="00CB6293" w:rsidR="00AE2F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7.0</w:t>
            </w:r>
            <w:r w:rsidR="00AE2F9C"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A3CBE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Trošak objave oglas u Regionalnom tjedniku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AE2F9C" w:rsidR="00AE2F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 </w:t>
            </w:r>
            <w:r w:rsidR="00EA3CBE">
              <w:rPr>
                <w:rFonts w:hAnsi="Book Antiqua" w:ascii="Book Antiqua"/>
                <w:bCs/>
                <w:sz w:val="22"/>
                <w:szCs w:val="22"/>
              </w:rPr>
              <w:t xml:space="preserve">   150,00</w:t>
            </w:r>
          </w:p>
        </w:tc>
      </w:tr>
      <w:tr w:rsidTr="00CB6293" w:rsidR="00AE2F9C">
        <w:trPr>
          <w:trHeight w:val="618"/>
        </w:trPr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05340" w:rsidP="00CB6293" w:rsidR="00AE2F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Izrada početne stečajne bilance, analiza tražbina, slanje opomena                                        utvrđivanje tražbina, prikupljanje dokumentacije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505340" w:rsidP="00CB6293" w:rsidR="00AE2F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1.000,00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F7A9C" w:rsidP="00CB6293" w:rsidR="00BF7A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Troškovi puta stečajnog upravitelja vezane za prodaju </w:t>
            </w:r>
          </w:p>
          <w:p w:rsidRDefault="00356A17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pokretnina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122383" w:rsidP="00CB6293" w:rsidR="00AE2F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1.320</w:t>
            </w:r>
            <w:r w:rsidR="002D1CC8">
              <w:rPr>
                <w:rFonts w:hAnsi="Book Antiqua" w:ascii="Book Antiqua"/>
                <w:bCs/>
                <w:sz w:val="22"/>
                <w:szCs w:val="22"/>
              </w:rPr>
              <w:t>,00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BF7A9C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Porezi i doprinosi na putne troškove stečajni upravitelj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356A17" w:rsidP="00CB6293" w:rsidR="00AE2F9C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</w:t>
            </w:r>
            <w:r w:rsidR="00122383">
              <w:rPr>
                <w:rFonts w:hAnsi="Book Antiqua" w:ascii="Book Antiqua"/>
                <w:bCs/>
                <w:sz w:val="22"/>
                <w:szCs w:val="22"/>
              </w:rPr>
              <w:t>822,24</w:t>
            </w: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E2F9C" w:rsidP="00505340" w:rsidR="00AE2F9C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</w:p>
        </w:tc>
      </w:tr>
      <w:tr w:rsidTr="00CB6293" w:rsidR="00AE2F9C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</w:tcPr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AE2F9C" w:rsidP="00CB6293" w:rsidR="00AE2F9C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Sveukupno nepodmirene obveze stečajne mase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356A17" w:rsidP="00356A17" w:rsidR="00AE2F9C">
            <w:pPr>
              <w:ind w:right="-468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  </w:t>
            </w:r>
            <w:r w:rsidR="00122383">
              <w:rPr>
                <w:rFonts w:hAnsi="Book Antiqua" w:ascii="Book Antiqua"/>
                <w:b/>
                <w:bCs/>
                <w:sz w:val="22"/>
                <w:szCs w:val="22"/>
              </w:rPr>
              <w:t>10.642,24</w:t>
            </w:r>
            <w:r w:rsidR="00AE2F9C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  </w:t>
            </w:r>
            <w:r w:rsidR="00505340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               </w:t>
            </w:r>
          </w:p>
        </w:tc>
      </w:tr>
    </w:tbl>
    <w:p w:rsidRDefault="00AE2F9C" w:rsidP="00AE2F9C" w:rsidR="00AE2F9C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AE2F9C" w:rsidP="006971DF" w:rsidR="00505340" w:rsidRPr="00EA3CBE">
      <w:pPr>
        <w:ind w:firstLine="708" w:right="-468"/>
        <w:jc w:val="both"/>
        <w:rPr>
          <w:rFonts w:hAnsi="Book Antiqua" w:ascii="Book Antiqua"/>
          <w:b/>
          <w:sz w:val="22"/>
          <w:szCs w:val="22"/>
        </w:rPr>
      </w:pPr>
      <w:r w:rsidRPr="00B100B9">
        <w:rPr>
          <w:rFonts w:hAnsi="Book Antiqua" w:ascii="Book Antiqua"/>
          <w:b/>
          <w:sz w:val="22"/>
          <w:szCs w:val="22"/>
        </w:rPr>
        <w:t>Na</w:t>
      </w:r>
      <w:r w:rsidR="00100F98">
        <w:rPr>
          <w:rFonts w:hAnsi="Book Antiqua" w:ascii="Book Antiqua"/>
          <w:b/>
          <w:sz w:val="22"/>
          <w:szCs w:val="22"/>
        </w:rPr>
        <w:t>pomena :  Prema rješenju Trgovačkog suda Varaždin broj St-495/2016-29 od 02.studenog 2017.godine stečajnom upravitelju je isplaćena nagrada kao privremenom stečajnom upravitelju u</w:t>
      </w:r>
      <w:r w:rsidR="00EA3CBE">
        <w:rPr>
          <w:rFonts w:hAnsi="Book Antiqua" w:ascii="Book Antiqua"/>
          <w:b/>
          <w:sz w:val="22"/>
          <w:szCs w:val="22"/>
        </w:rPr>
        <w:t xml:space="preserve"> iznosu od 3.000,00 kuna bruto.</w:t>
      </w:r>
      <w:r w:rsidR="00100F98">
        <w:rPr>
          <w:rFonts w:hAnsi="Book Antiqua" w:ascii="Book Antiqua"/>
          <w:b/>
          <w:sz w:val="22"/>
          <w:szCs w:val="22"/>
        </w:rPr>
        <w:t xml:space="preserve"> </w:t>
      </w:r>
    </w:p>
    <w:p w:rsidRDefault="009833C5" w:rsidP="006971DF" w:rsidR="009833C5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742FCF">
        <w:rPr>
          <w:rFonts w:hAnsi="Book Antiqua" w:ascii="Book Antiqua"/>
          <w:b/>
          <w:sz w:val="22"/>
          <w:szCs w:val="22"/>
        </w:rPr>
        <w:t xml:space="preserve">II. Budući predvidivi troškovi stečajnog postupka za iduća tri mjeseca </w:t>
      </w:r>
      <w:r w:rsidR="00100F98">
        <w:rPr>
          <w:rFonts w:hAnsi="Book Antiqua" w:ascii="Book Antiqua"/>
          <w:b/>
          <w:sz w:val="22"/>
          <w:szCs w:val="22"/>
        </w:rPr>
        <w:t>od 13.02.2018. do 13.05</w:t>
      </w:r>
      <w:r w:rsidR="00B100B9">
        <w:rPr>
          <w:rFonts w:hAnsi="Book Antiqua" w:ascii="Book Antiqua"/>
          <w:b/>
          <w:sz w:val="22"/>
          <w:szCs w:val="22"/>
        </w:rPr>
        <w:t xml:space="preserve">.2018.godine </w:t>
      </w:r>
      <w:r w:rsidRPr="00742FCF">
        <w:rPr>
          <w:rFonts w:hAnsi="Book Antiqua" w:ascii="Book Antiqua"/>
          <w:b/>
          <w:sz w:val="22"/>
          <w:szCs w:val="22"/>
        </w:rPr>
        <w:t>:</w:t>
      </w:r>
    </w:p>
    <w:p w:rsidRDefault="009833C5" w:rsidP="003C4049" w:rsidR="009833C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-po osnovu usluga knjigovodstva bruto iznos od 2.100,00 kuna </w:t>
      </w:r>
      <w:r w:rsidR="00B100B9">
        <w:rPr>
          <w:rFonts w:hAnsi="Book Antiqua" w:ascii="Book Antiqua"/>
          <w:sz w:val="22"/>
          <w:szCs w:val="22"/>
        </w:rPr>
        <w:t xml:space="preserve"> (3 x 700,00 kuna)</w:t>
      </w:r>
    </w:p>
    <w:p w:rsidRDefault="009833C5" w:rsidP="003C4049" w:rsidR="00742FCF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</w:t>
      </w:r>
      <w:r w:rsidR="00742FCF">
        <w:rPr>
          <w:rFonts w:hAnsi="Book Antiqua" w:ascii="Book Antiqua"/>
          <w:sz w:val="22"/>
          <w:szCs w:val="22"/>
        </w:rPr>
        <w:t>po osnovi troškova vođenja žiro računa bankarske usluge u iznosu od 100,00 kuna.</w:t>
      </w:r>
    </w:p>
    <w:p w:rsidRDefault="00742FCF" w:rsidP="003C4049" w:rsidR="00742FCF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-po osnovi </w:t>
      </w:r>
      <w:r w:rsidR="00EA3CBE">
        <w:rPr>
          <w:rFonts w:hAnsi="Book Antiqua" w:ascii="Book Antiqua"/>
          <w:sz w:val="22"/>
          <w:szCs w:val="22"/>
        </w:rPr>
        <w:t xml:space="preserve">eventualni budućih </w:t>
      </w:r>
      <w:r>
        <w:rPr>
          <w:rFonts w:hAnsi="Book Antiqua" w:ascii="Book Antiqua"/>
          <w:sz w:val="22"/>
          <w:szCs w:val="22"/>
        </w:rPr>
        <w:t xml:space="preserve">sudskih </w:t>
      </w:r>
      <w:r w:rsidR="00EA3CBE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>troškova</w:t>
      </w:r>
      <w:r w:rsidR="00EA3CBE">
        <w:rPr>
          <w:rFonts w:hAnsi="Book Antiqua" w:ascii="Book Antiqua"/>
          <w:sz w:val="22"/>
          <w:szCs w:val="22"/>
        </w:rPr>
        <w:t xml:space="preserve"> i troškova vještačenja </w:t>
      </w:r>
      <w:r w:rsidR="00F32DC7">
        <w:rPr>
          <w:rFonts w:hAnsi="Book Antiqua" w:ascii="Book Antiqua"/>
          <w:sz w:val="22"/>
          <w:szCs w:val="22"/>
        </w:rPr>
        <w:t>u iznosu od 3.5</w:t>
      </w:r>
      <w:r>
        <w:rPr>
          <w:rFonts w:hAnsi="Book Antiqua" w:ascii="Book Antiqua"/>
          <w:sz w:val="22"/>
          <w:szCs w:val="22"/>
        </w:rPr>
        <w:t xml:space="preserve">00,00 </w:t>
      </w:r>
      <w:r w:rsidR="00EA3CBE">
        <w:rPr>
          <w:rFonts w:hAnsi="Book Antiqua" w:ascii="Book Antiqua"/>
          <w:sz w:val="22"/>
          <w:szCs w:val="22"/>
        </w:rPr>
        <w:t>kn,</w:t>
      </w:r>
    </w:p>
    <w:p w:rsidRDefault="000E2F36" w:rsidP="003C4049" w:rsidR="000E2F36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-po osnovi troškova objave</w:t>
      </w:r>
      <w:r w:rsidR="00EA3CBE">
        <w:rPr>
          <w:rFonts w:hAnsi="Book Antiqua" w:ascii="Book Antiqua"/>
          <w:sz w:val="22"/>
          <w:szCs w:val="22"/>
        </w:rPr>
        <w:t xml:space="preserve"> oglasa u Regionalnom tjedniku 70</w:t>
      </w:r>
      <w:r>
        <w:rPr>
          <w:rFonts w:hAnsi="Book Antiqua" w:ascii="Book Antiqua"/>
          <w:sz w:val="22"/>
          <w:szCs w:val="22"/>
        </w:rPr>
        <w:t xml:space="preserve">,00 kuna, </w:t>
      </w:r>
    </w:p>
    <w:p w:rsidRDefault="00742FCF" w:rsidP="003C4049" w:rsidR="000E2F36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-po osnovi stvarnih troškova stečajnog upravitelja u iznosu od 1.000,00 kuna neto</w:t>
      </w:r>
      <w:r w:rsidR="000E2F36">
        <w:rPr>
          <w:rFonts w:hAnsi="Book Antiqua" w:ascii="Book Antiqua"/>
          <w:sz w:val="22"/>
          <w:szCs w:val="22"/>
        </w:rPr>
        <w:t xml:space="preserve"> (1.509,67 bruto , </w:t>
      </w:r>
    </w:p>
    <w:p w:rsidRDefault="000E2F36" w:rsidP="003C4049" w:rsidR="000E2F36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 ukupni troška 1.622,90 kuna </w:t>
      </w:r>
      <w:r w:rsidR="00742FCF">
        <w:rPr>
          <w:rFonts w:hAnsi="Book Antiqua" w:ascii="Book Antiqua"/>
          <w:sz w:val="22"/>
          <w:szCs w:val="22"/>
        </w:rPr>
        <w:t xml:space="preserve"> vezani za prodaju pokretnina, putni troškovi, poštanski troškovi, </w:t>
      </w:r>
    </w:p>
    <w:p w:rsidRDefault="000E2F36" w:rsidP="003C4049" w:rsidR="00505340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 </w:t>
      </w:r>
      <w:r w:rsidR="00742FCF">
        <w:rPr>
          <w:rFonts w:hAnsi="Book Antiqua" w:ascii="Book Antiqua"/>
          <w:sz w:val="22"/>
          <w:szCs w:val="22"/>
        </w:rPr>
        <w:t>telefonske usluge</w:t>
      </w:r>
      <w:r>
        <w:rPr>
          <w:rFonts w:hAnsi="Book Antiqua" w:ascii="Book Antiqua"/>
          <w:sz w:val="22"/>
          <w:szCs w:val="22"/>
        </w:rPr>
        <w:t xml:space="preserve">, </w:t>
      </w:r>
      <w:r w:rsidR="00742FCF">
        <w:rPr>
          <w:rFonts w:hAnsi="Book Antiqua" w:ascii="Book Antiqua"/>
          <w:sz w:val="22"/>
          <w:szCs w:val="22"/>
        </w:rPr>
        <w:t xml:space="preserve">uredskog materijala, fotokopiranje. </w:t>
      </w:r>
    </w:p>
    <w:p w:rsidRDefault="00100F98" w:rsidP="003C4049" w:rsidR="00100F98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100F98" w:rsidP="00100F98" w:rsidR="00100F98">
      <w:pPr>
        <w:jc w:val="center"/>
        <w:rPr>
          <w:rFonts w:hAnsi="Book Antiqua" w:ascii="Book Antiqua"/>
        </w:rPr>
      </w:pPr>
      <w:r w:rsidRPr="00100F98">
        <w:rPr>
          <w:rFonts w:hAnsi="Book Antiqua" w:ascii="Book Antiqua"/>
        </w:rPr>
        <w:lastRenderedPageBreak/>
        <w:t>--4</w:t>
      </w:r>
      <w:r w:rsidR="00EA3CBE">
        <w:rPr>
          <w:rFonts w:hAnsi="Book Antiqua" w:ascii="Book Antiqua"/>
        </w:rPr>
        <w:t>—</w:t>
      </w:r>
    </w:p>
    <w:p w:rsidRDefault="00EA3CBE" w:rsidP="00100F98" w:rsidR="00EA3CBE" w:rsidRPr="00100F98">
      <w:pPr>
        <w:jc w:val="center"/>
        <w:rPr>
          <w:rFonts w:hAnsi="Book Antiqua" w:ascii="Book Antiqua"/>
        </w:rPr>
      </w:pPr>
    </w:p>
    <w:p w:rsidRDefault="0081536F" w:rsidP="0081536F" w:rsidR="0081536F" w:rsidRPr="00B100B9">
      <w:pPr>
        <w:rPr>
          <w:rFonts w:hAnsi="Book Antiqua" w:ascii="Book Antiqua"/>
        </w:rPr>
      </w:pPr>
      <w:r w:rsidRPr="00100F98">
        <w:rPr>
          <w:rFonts w:hAnsi="Book Antiqua" w:ascii="Book Antiqua"/>
          <w:b/>
        </w:rPr>
        <w:t xml:space="preserve">4.Dati podatak o tome kako je ostvareno </w:t>
      </w:r>
      <w:proofErr w:type="spellStart"/>
      <w:r w:rsidRPr="00100F98">
        <w:rPr>
          <w:rFonts w:hAnsi="Book Antiqua" w:ascii="Book Antiqua"/>
          <w:b/>
        </w:rPr>
        <w:t>razlučno</w:t>
      </w:r>
      <w:proofErr w:type="spellEnd"/>
      <w:r w:rsidRPr="00100F98">
        <w:rPr>
          <w:rFonts w:hAnsi="Book Antiqua" w:ascii="Book Antiqua"/>
          <w:b/>
        </w:rPr>
        <w:t xml:space="preserve"> pravo :</w:t>
      </w:r>
      <w:r w:rsidRPr="00B100B9">
        <w:rPr>
          <w:rFonts w:hAnsi="Book Antiqua" w:ascii="Book Antiqua"/>
        </w:rPr>
        <w:t xml:space="preserve"> </w:t>
      </w:r>
    </w:p>
    <w:p w:rsidRDefault="0081536F" w:rsidP="0081536F" w:rsidR="0081536F" w:rsidRPr="00B100B9">
      <w:pPr>
        <w:ind w:left="720"/>
        <w:rPr>
          <w:rFonts w:hAnsi="Book Antiqua" w:ascii="Book Antiqua"/>
        </w:rPr>
      </w:pPr>
      <w:r w:rsidRPr="00B100B9">
        <w:rPr>
          <w:rFonts w:hAnsi="Book Antiqua" w:ascii="Book Antiqua"/>
        </w:rPr>
        <w:t>RAZLUČNO PRAVO  - NIJE OSTVARENO .</w:t>
      </w:r>
    </w:p>
    <w:p w:rsidRDefault="0081536F" w:rsidP="0081536F" w:rsidR="0081536F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 xml:space="preserve">5.Dati podatak o tome kako je ostvareno izlučno pravo :  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</w:t>
      </w:r>
      <w:r w:rsidRPr="00B100B9">
        <w:rPr>
          <w:rFonts w:hAnsi="Book Antiqua" w:ascii="Book Antiqua"/>
        </w:rPr>
        <w:tab/>
        <w:t xml:space="preserve">IZLUČNOG PRAVA - NEMA </w:t>
      </w:r>
    </w:p>
    <w:p w:rsidRDefault="0081536F" w:rsidP="0081536F" w:rsidR="0081536F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>6.Dati podatak o vjerovnicima stečajne mase i njihov</w:t>
      </w:r>
      <w:r w:rsidR="00913F2D" w:rsidRPr="00100F98">
        <w:rPr>
          <w:rFonts w:hAnsi="Book Antiqua" w:ascii="Book Antiqua"/>
          <w:b/>
        </w:rPr>
        <w:t>om namirenju:</w:t>
      </w:r>
      <w:r w:rsidRPr="00100F98">
        <w:rPr>
          <w:rFonts w:hAnsi="Book Antiqua" w:ascii="Book Antiqua"/>
          <w:b/>
        </w:rPr>
        <w:t xml:space="preserve"> 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</w:t>
      </w:r>
      <w:r w:rsidRPr="00B100B9">
        <w:rPr>
          <w:rFonts w:hAnsi="Book Antiqua" w:ascii="Book Antiqua"/>
        </w:rPr>
        <w:tab/>
        <w:t xml:space="preserve">NEMA PROMJENA U POGLEDU VJEROVNIKA STEČAJNE MASE I 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         NJIHOVOM NAMIRENJU </w:t>
      </w:r>
    </w:p>
    <w:p w:rsidRDefault="0081536F" w:rsidP="0081536F" w:rsidR="00913F2D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 xml:space="preserve">7.Dati podatak o isplatama plaća radnika ako su nastavili s radom nakon otvaranja </w:t>
      </w:r>
    </w:p>
    <w:p w:rsidRDefault="00913F2D" w:rsidP="0081536F" w:rsidR="0081536F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 xml:space="preserve">   stečajnog postupka :</w:t>
      </w:r>
      <w:r w:rsidR="0081536F" w:rsidRPr="00100F98">
        <w:rPr>
          <w:rFonts w:hAnsi="Book Antiqua" w:ascii="Book Antiqua"/>
          <w:b/>
        </w:rPr>
        <w:t xml:space="preserve"> </w:t>
      </w:r>
    </w:p>
    <w:p w:rsidRDefault="00913F2D" w:rsidP="0081536F" w:rsidR="00913F2D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         RADNIKA NEMA nakon otvaranja stečajnog postupka. </w:t>
      </w:r>
    </w:p>
    <w:p w:rsidRDefault="0081536F" w:rsidP="0081536F" w:rsidR="0081536F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>8.Dati podatak o namirenju stečajnih dužnika (diobe)</w:t>
      </w:r>
      <w:r w:rsidR="00913F2D" w:rsidRPr="00100F98">
        <w:rPr>
          <w:rFonts w:hAnsi="Book Antiqua" w:ascii="Book Antiqua"/>
          <w:b/>
        </w:rPr>
        <w:t xml:space="preserve"> :</w:t>
      </w:r>
    </w:p>
    <w:p w:rsidRDefault="0081536F" w:rsidP="0081536F" w:rsidR="0081536F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         DIOBE JOŠ NIJE BILO.</w:t>
      </w:r>
    </w:p>
    <w:p w:rsidRDefault="0081536F" w:rsidP="0081536F" w:rsidR="0081536F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 xml:space="preserve">9.Ostali podaci : nema.  </w:t>
      </w:r>
    </w:p>
    <w:p w:rsidRDefault="00070DA9" w:rsidP="0081536F" w:rsidR="00070DA9" w:rsidRPr="00B100B9">
      <w:pPr>
        <w:rPr>
          <w:rFonts w:hAnsi="Book Antiqua" w:ascii="Book Antiqua"/>
        </w:rPr>
      </w:pPr>
    </w:p>
    <w:p w:rsidRDefault="008252D8" w:rsidP="00100F98" w:rsidR="008252D8" w:rsidRPr="00F660B7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>Daje se na</w:t>
      </w:r>
      <w:r w:rsidR="006971DF">
        <w:rPr>
          <w:rFonts w:hAnsi="Book Antiqua" w:ascii="Book Antiqua"/>
        </w:rPr>
        <w:t xml:space="preserve"> znanje gore navedeno izvješće </w:t>
      </w:r>
      <w:r>
        <w:rPr>
          <w:rFonts w:hAnsi="Book Antiqua" w:ascii="Book Antiqua"/>
        </w:rPr>
        <w:t xml:space="preserve">stečajnom sucu o do sada poduzetim radnje kao i poduzimanje daljnjih radnji u narednom razdoblju. </w:t>
      </w:r>
    </w:p>
    <w:p w:rsidRDefault="003C4049" w:rsidP="003C4049" w:rsidR="003C4049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81536F" w:rsidP="006971DF" w:rsidR="0081536F">
      <w:pPr>
        <w:ind w:firstLine="708"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III.</w:t>
      </w:r>
      <w:r w:rsidR="006971DF">
        <w:rPr>
          <w:rFonts w:hAnsi="Book Antiqua" w:ascii="Book Antiqua"/>
          <w:b/>
          <w:sz w:val="22"/>
          <w:szCs w:val="22"/>
        </w:rPr>
        <w:t xml:space="preserve"> </w:t>
      </w:r>
      <w:r>
        <w:rPr>
          <w:rFonts w:hAnsi="Book Antiqua" w:ascii="Book Antiqua"/>
          <w:b/>
          <w:sz w:val="22"/>
          <w:szCs w:val="22"/>
        </w:rPr>
        <w:t>RADNJE KOJE ĆE PODUZETI U NAREDNOM RAZDOBLJU :</w:t>
      </w:r>
    </w:p>
    <w:p w:rsidRDefault="00EA3CBE" w:rsidP="003C4049" w:rsidR="00EA3CBE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81536F" w:rsidP="008252D8" w:rsidR="008252D8" w:rsidRPr="00EA3CBE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  <w:sz w:val="22"/>
          <w:szCs w:val="22"/>
        </w:rPr>
        <w:t xml:space="preserve"> </w:t>
      </w:r>
      <w:r w:rsidR="008252D8" w:rsidRPr="00EA3CBE">
        <w:rPr>
          <w:rFonts w:hAnsi="Book Antiqua" w:ascii="Book Antiqua"/>
          <w:b/>
        </w:rPr>
        <w:t>U slijedećem razdoblju :</w:t>
      </w:r>
    </w:p>
    <w:p w:rsidRDefault="00100F98" w:rsidP="008252D8" w:rsidR="008252D8" w:rsidRPr="00EA3CBE">
      <w:pPr>
        <w:rPr>
          <w:rFonts w:hAnsi="Book Antiqua" w:ascii="Book Antiqua"/>
          <w:b/>
        </w:rPr>
      </w:pPr>
      <w:r w:rsidRPr="00EA3CBE">
        <w:rPr>
          <w:rFonts w:hAnsi="Book Antiqua" w:ascii="Book Antiqua"/>
          <w:b/>
        </w:rPr>
        <w:t>1.D</w:t>
      </w:r>
      <w:r w:rsidR="00356A17">
        <w:rPr>
          <w:rFonts w:hAnsi="Book Antiqua" w:ascii="Book Antiqua"/>
          <w:b/>
        </w:rPr>
        <w:t>avanje</w:t>
      </w:r>
      <w:r w:rsidR="00D8030E">
        <w:rPr>
          <w:rFonts w:hAnsi="Book Antiqua" w:ascii="Book Antiqua"/>
          <w:b/>
        </w:rPr>
        <w:t xml:space="preserve"> mišljenja o pobijanju</w:t>
      </w:r>
      <w:r w:rsidR="008252D8" w:rsidRPr="00EA3CBE">
        <w:rPr>
          <w:rFonts w:hAnsi="Book Antiqua" w:ascii="Book Antiqua"/>
          <w:b/>
        </w:rPr>
        <w:t xml:space="preserve"> p</w:t>
      </w:r>
      <w:r w:rsidR="00D8030E">
        <w:rPr>
          <w:rFonts w:hAnsi="Book Antiqua" w:ascii="Book Antiqua"/>
          <w:b/>
        </w:rPr>
        <w:t>ravne</w:t>
      </w:r>
      <w:r w:rsidR="008252D8" w:rsidRPr="00EA3CBE">
        <w:rPr>
          <w:rFonts w:hAnsi="Book Antiqua" w:ascii="Book Antiqua"/>
          <w:b/>
        </w:rPr>
        <w:t xml:space="preserve"> </w:t>
      </w:r>
      <w:r w:rsidR="00D8030E">
        <w:rPr>
          <w:rFonts w:hAnsi="Book Antiqua" w:ascii="Book Antiqua"/>
          <w:b/>
        </w:rPr>
        <w:t>radnje</w:t>
      </w:r>
      <w:r w:rsidR="00B100B9" w:rsidRPr="00EA3CBE">
        <w:rPr>
          <w:rFonts w:hAnsi="Book Antiqua" w:ascii="Book Antiqua"/>
          <w:b/>
        </w:rPr>
        <w:t xml:space="preserve"> stečajnog dužnika.</w:t>
      </w:r>
    </w:p>
    <w:p w:rsidRDefault="00100F98" w:rsidP="008252D8" w:rsidR="00FA7191">
      <w:pPr>
        <w:jc w:val="both"/>
        <w:rPr>
          <w:rFonts w:hAnsi="Book Antiqua" w:ascii="Book Antiqua"/>
          <w:b/>
        </w:rPr>
      </w:pPr>
      <w:r w:rsidRPr="00EA3CBE">
        <w:rPr>
          <w:rFonts w:hAnsi="Book Antiqua" w:ascii="Book Antiqua"/>
          <w:b/>
        </w:rPr>
        <w:t>2</w:t>
      </w:r>
      <w:r w:rsidR="008252D8" w:rsidRPr="00EA3CBE">
        <w:rPr>
          <w:rFonts w:hAnsi="Book Antiqua" w:ascii="Book Antiqua"/>
          <w:b/>
        </w:rPr>
        <w:t>.Na</w:t>
      </w:r>
      <w:r w:rsidR="00FA7191">
        <w:rPr>
          <w:rFonts w:hAnsi="Book Antiqua" w:ascii="Book Antiqua"/>
          <w:b/>
        </w:rPr>
        <w:t>staviti dalje s prodajom pokretnina stečajnog dužnika.</w:t>
      </w:r>
    </w:p>
    <w:p w:rsidRDefault="00FA7191" w:rsidP="008252D8" w:rsidR="008252D8" w:rsidRPr="00EA3CBE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</w:t>
      </w:r>
    </w:p>
    <w:p w:rsidRDefault="00356A17" w:rsidP="008252D8" w:rsidR="008252D8" w:rsidRPr="00B100B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</w:t>
      </w:r>
      <w:r w:rsidR="008252D8" w:rsidRPr="00B100B9">
        <w:rPr>
          <w:rFonts w:hAnsi="Book Antiqua" w:ascii="Book Antiqua"/>
          <w:b/>
          <w:sz w:val="22"/>
          <w:szCs w:val="22"/>
        </w:rPr>
        <w:t>Za S</w:t>
      </w:r>
      <w:r w:rsidR="00100F98">
        <w:rPr>
          <w:rFonts w:hAnsi="Book Antiqua" w:ascii="Book Antiqua"/>
          <w:b/>
          <w:sz w:val="22"/>
          <w:szCs w:val="22"/>
        </w:rPr>
        <w:t xml:space="preserve">kupštini vjerovnika predlaže </w:t>
      </w:r>
      <w:r w:rsidR="008252D8" w:rsidRPr="00B100B9">
        <w:rPr>
          <w:rFonts w:hAnsi="Book Antiqua" w:ascii="Book Antiqua"/>
          <w:b/>
          <w:sz w:val="22"/>
          <w:szCs w:val="22"/>
        </w:rPr>
        <w:t>donošenje slijedećih odluka i to :</w:t>
      </w:r>
    </w:p>
    <w:p w:rsidRDefault="008252D8" w:rsidP="008252D8" w:rsidR="00100F98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B100B9">
        <w:rPr>
          <w:rFonts w:hAnsi="Book Antiqua" w:ascii="Book Antiqua"/>
          <w:b/>
          <w:sz w:val="22"/>
          <w:szCs w:val="22"/>
        </w:rPr>
        <w:t>1.Prihvaća se izvješće stečajnog upravitelja o tijeku stečajnog p</w:t>
      </w:r>
      <w:r w:rsidR="00100F98">
        <w:rPr>
          <w:rFonts w:hAnsi="Book Antiqua" w:ascii="Book Antiqua"/>
          <w:b/>
          <w:sz w:val="22"/>
          <w:szCs w:val="22"/>
        </w:rPr>
        <w:t xml:space="preserve">ostupka i stanju stečajne mase </w:t>
      </w:r>
    </w:p>
    <w:p w:rsidRDefault="00100F98" w:rsidP="008252D8" w:rsidR="008252D8" w:rsidRPr="00B100B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</w:t>
      </w:r>
      <w:r w:rsidR="00356A17">
        <w:rPr>
          <w:rFonts w:hAnsi="Book Antiqua" w:ascii="Book Antiqua"/>
          <w:b/>
          <w:sz w:val="22"/>
          <w:szCs w:val="22"/>
        </w:rPr>
        <w:t xml:space="preserve">za dosadašnje razdoblje do 13.02.2018.godine. </w:t>
      </w:r>
      <w:r>
        <w:rPr>
          <w:rFonts w:hAnsi="Book Antiqua" w:ascii="Book Antiqua"/>
          <w:b/>
          <w:sz w:val="22"/>
          <w:szCs w:val="22"/>
        </w:rPr>
        <w:t xml:space="preserve"> </w:t>
      </w:r>
    </w:p>
    <w:p w:rsidRDefault="008252D8" w:rsidP="008252D8" w:rsidR="008252D8" w:rsidRPr="00B100B9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B100B9">
        <w:rPr>
          <w:rFonts w:hAnsi="Book Antiqua" w:ascii="Book Antiqua"/>
          <w:b/>
          <w:sz w:val="22"/>
          <w:szCs w:val="22"/>
        </w:rPr>
        <w:t>2.Dono</w:t>
      </w:r>
      <w:r w:rsidR="00760663">
        <w:rPr>
          <w:rFonts w:hAnsi="Book Antiqua" w:ascii="Book Antiqua"/>
          <w:b/>
          <w:sz w:val="22"/>
          <w:szCs w:val="22"/>
        </w:rPr>
        <w:t>šenje odluke o pobijanju pravne radnje</w:t>
      </w:r>
      <w:r w:rsidRPr="00B100B9">
        <w:rPr>
          <w:rFonts w:hAnsi="Book Antiqua" w:ascii="Book Antiqua"/>
          <w:b/>
          <w:sz w:val="22"/>
          <w:szCs w:val="22"/>
        </w:rPr>
        <w:t xml:space="preserve"> stečajnog dužnika. </w:t>
      </w:r>
    </w:p>
    <w:p w:rsidRDefault="008252D8" w:rsidP="008252D8" w:rsidR="008252D8" w:rsidRPr="00B100B9">
      <w:pPr>
        <w:rPr>
          <w:rFonts w:hAnsi="Book Antiqua" w:ascii="Book Antiqua"/>
          <w:b/>
        </w:rPr>
      </w:pPr>
      <w:r w:rsidRPr="00B100B9">
        <w:rPr>
          <w:rFonts w:hAnsi="Book Antiqua" w:ascii="Book Antiqua"/>
          <w:b/>
        </w:rPr>
        <w:t xml:space="preserve">   </w:t>
      </w:r>
    </w:p>
    <w:p w:rsidRDefault="008252D8" w:rsidP="008252D8" w:rsidR="008252D8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U </w:t>
      </w:r>
      <w:proofErr w:type="spellStart"/>
      <w:r>
        <w:rPr>
          <w:rFonts w:hAnsi="Book Antiqua" w:ascii="Book Antiqua"/>
        </w:rPr>
        <w:t>Ludbreškom</w:t>
      </w:r>
      <w:proofErr w:type="spellEnd"/>
      <w:r>
        <w:rPr>
          <w:rFonts w:hAnsi="Book Antiqua" w:ascii="Book Antiqua"/>
        </w:rPr>
        <w:t xml:space="preserve"> Ivancu, 13</w:t>
      </w:r>
      <w:r w:rsidR="00100F98">
        <w:rPr>
          <w:rFonts w:hAnsi="Book Antiqua" w:ascii="Book Antiqua"/>
        </w:rPr>
        <w:t>.02.2018</w:t>
      </w:r>
      <w:r w:rsidRPr="00F660B7">
        <w:rPr>
          <w:rFonts w:hAnsi="Book Antiqua" w:ascii="Book Antiqua"/>
        </w:rPr>
        <w:t xml:space="preserve">.godine. </w:t>
      </w:r>
    </w:p>
    <w:p w:rsidRDefault="00070DA9" w:rsidP="008252D8" w:rsidR="00070DA9">
      <w:pPr>
        <w:rPr>
          <w:rFonts w:hAnsi="Book Antiqua" w:ascii="Book Antiqua"/>
        </w:rPr>
      </w:pPr>
    </w:p>
    <w:p w:rsidRDefault="00070DA9" w:rsidP="008252D8" w:rsidR="00070DA9" w:rsidRPr="00F660B7">
      <w:pPr>
        <w:rPr>
          <w:rFonts w:hAnsi="Book Antiqua" w:ascii="Book Antiqua"/>
        </w:rPr>
      </w:pPr>
    </w:p>
    <w:p w:rsidRDefault="008252D8" w:rsidP="008252D8" w:rsidR="008252D8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         </w:t>
      </w:r>
      <w:r>
        <w:rPr>
          <w:rFonts w:hAnsi="Book Antiqua" w:ascii="Book Antiqua"/>
        </w:rPr>
        <w:tab/>
        <w:t>ZA TOP TRADE PLUS</w:t>
      </w:r>
      <w:r w:rsidRPr="00F660B7">
        <w:rPr>
          <w:rFonts w:hAnsi="Book Antiqua" w:ascii="Book Antiqua"/>
        </w:rPr>
        <w:t xml:space="preserve">   d.o.o. </w:t>
      </w:r>
    </w:p>
    <w:p w:rsidRDefault="008252D8" w:rsidP="008252D8" w:rsidR="008252D8" w:rsidRPr="00F660B7">
      <w:pPr>
        <w:ind w:firstLine="708" w:left="4956"/>
        <w:rPr>
          <w:rFonts w:hAnsi="Book Antiqua" w:ascii="Book Antiqua"/>
        </w:rPr>
      </w:pPr>
      <w:r>
        <w:rPr>
          <w:rFonts w:hAnsi="Book Antiqua" w:ascii="Book Antiqua"/>
        </w:rPr>
        <w:t xml:space="preserve">u stečaju  </w:t>
      </w:r>
      <w:r w:rsidRPr="00F660B7">
        <w:rPr>
          <w:rFonts w:hAnsi="Book Antiqua" w:ascii="Book Antiqua"/>
        </w:rPr>
        <w:t xml:space="preserve"> </w:t>
      </w:r>
    </w:p>
    <w:p w:rsidRDefault="008252D8" w:rsidP="008252D8" w:rsidR="008252D8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  <w:t>Stečajni upravitelj :</w:t>
      </w:r>
    </w:p>
    <w:p w:rsidRDefault="008252D8" w:rsidP="008252D8" w:rsidR="008252D8" w:rsidRPr="00F660B7">
      <w:pPr>
        <w:rPr>
          <w:rFonts w:hAnsi="Book Antiqua" w:ascii="Book Antiqua"/>
        </w:rPr>
      </w:pPr>
    </w:p>
    <w:p w:rsidRDefault="008252D8" w:rsidP="008252D8" w:rsidR="008252D8" w:rsidRPr="00F660B7">
      <w:pPr>
        <w:ind w:left="4956"/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            _______________________ </w:t>
      </w:r>
    </w:p>
    <w:p w:rsidRDefault="00070DA9" w:rsidP="006B0F61" w:rsidR="00B43723">
      <w:pPr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>(  Berislav Maksimović     )</w:t>
      </w: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760663" w:rsidP="006B0F61" w:rsidR="00760663">
      <w:pPr>
        <w:rPr>
          <w:rFonts w:hAnsi="Book Antiqua" w:ascii="Book Antiqua"/>
        </w:rPr>
      </w:pPr>
    </w:p>
    <w:p w:rsidRDefault="00AF6743" w:rsidP="00AF6743" w:rsidR="00AF6743">
      <w:pPr>
        <w:jc w:val="center"/>
        <w:rPr>
          <w:rFonts w:hAnsi="Book Antiqua" w:ascii="Book Antiqua"/>
        </w:rPr>
      </w:pPr>
    </w:p>
    <w:p w:rsidRDefault="00EA3CBE" w:rsidP="00AF6743" w:rsidR="00EA3CBE">
      <w:pPr>
        <w:jc w:val="center"/>
        <w:rPr>
          <w:rFonts w:hAnsi="Book Antiqua" w:ascii="Book Antiqua"/>
        </w:rPr>
      </w:pPr>
    </w:p>
    <w:sectPr w:rsidR="00EA3C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B2E6897"/>
    <w:multiLevelType w:val="hybridMultilevel"/>
    <w:tmpl w:val="80D6230C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0A0D11"/>
    <w:multiLevelType w:val="hybridMultilevel"/>
    <w:tmpl w:val="B28412EE"/>
    <w:lvl w:tplc="BA2E2FA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11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5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1C6D"/>
    <w:rsid w:val="000024A8"/>
    <w:rsid w:val="00003C84"/>
    <w:rsid w:val="0001160D"/>
    <w:rsid w:val="00023E5C"/>
    <w:rsid w:val="0003271E"/>
    <w:rsid w:val="000339E2"/>
    <w:rsid w:val="0004192E"/>
    <w:rsid w:val="00055756"/>
    <w:rsid w:val="00061300"/>
    <w:rsid w:val="0006169E"/>
    <w:rsid w:val="00061AF2"/>
    <w:rsid w:val="00070DA9"/>
    <w:rsid w:val="0009200D"/>
    <w:rsid w:val="00096BB3"/>
    <w:rsid w:val="00097440"/>
    <w:rsid w:val="00097709"/>
    <w:rsid w:val="000A28A3"/>
    <w:rsid w:val="000A5FE3"/>
    <w:rsid w:val="000D4817"/>
    <w:rsid w:val="000E2F36"/>
    <w:rsid w:val="000F3BEE"/>
    <w:rsid w:val="000F5438"/>
    <w:rsid w:val="00100F98"/>
    <w:rsid w:val="00115C34"/>
    <w:rsid w:val="00122383"/>
    <w:rsid w:val="00141367"/>
    <w:rsid w:val="001708CB"/>
    <w:rsid w:val="00177E11"/>
    <w:rsid w:val="001A22D5"/>
    <w:rsid w:val="001A3070"/>
    <w:rsid w:val="001D63CA"/>
    <w:rsid w:val="001E5EAD"/>
    <w:rsid w:val="001F1A1B"/>
    <w:rsid w:val="001F4D62"/>
    <w:rsid w:val="001F4F4D"/>
    <w:rsid w:val="0020260F"/>
    <w:rsid w:val="00217BD1"/>
    <w:rsid w:val="00220787"/>
    <w:rsid w:val="00224A62"/>
    <w:rsid w:val="00242AB9"/>
    <w:rsid w:val="00267A34"/>
    <w:rsid w:val="0029342D"/>
    <w:rsid w:val="002C4523"/>
    <w:rsid w:val="002D1CC8"/>
    <w:rsid w:val="002D370C"/>
    <w:rsid w:val="002E6098"/>
    <w:rsid w:val="003171F5"/>
    <w:rsid w:val="00322B24"/>
    <w:rsid w:val="00326ED3"/>
    <w:rsid w:val="00330DD7"/>
    <w:rsid w:val="00333CFA"/>
    <w:rsid w:val="00336636"/>
    <w:rsid w:val="00350C43"/>
    <w:rsid w:val="00356A17"/>
    <w:rsid w:val="00375AC2"/>
    <w:rsid w:val="003A4E36"/>
    <w:rsid w:val="003B0315"/>
    <w:rsid w:val="003B21B7"/>
    <w:rsid w:val="003C4049"/>
    <w:rsid w:val="003E2860"/>
    <w:rsid w:val="003E3A38"/>
    <w:rsid w:val="003E3B81"/>
    <w:rsid w:val="00401195"/>
    <w:rsid w:val="0040236F"/>
    <w:rsid w:val="0041628A"/>
    <w:rsid w:val="00416750"/>
    <w:rsid w:val="00435BE2"/>
    <w:rsid w:val="0045644C"/>
    <w:rsid w:val="0047486D"/>
    <w:rsid w:val="00475CB0"/>
    <w:rsid w:val="00475E4C"/>
    <w:rsid w:val="00491BFE"/>
    <w:rsid w:val="00491D00"/>
    <w:rsid w:val="004A1A5A"/>
    <w:rsid w:val="004A3567"/>
    <w:rsid w:val="004B6ADD"/>
    <w:rsid w:val="004C634E"/>
    <w:rsid w:val="004D3EDE"/>
    <w:rsid w:val="004D40DA"/>
    <w:rsid w:val="004D6CF5"/>
    <w:rsid w:val="004F1B40"/>
    <w:rsid w:val="00505340"/>
    <w:rsid w:val="00510F1F"/>
    <w:rsid w:val="005355E8"/>
    <w:rsid w:val="005559D1"/>
    <w:rsid w:val="00555F60"/>
    <w:rsid w:val="00576ECF"/>
    <w:rsid w:val="005B07D7"/>
    <w:rsid w:val="005D77E4"/>
    <w:rsid w:val="005E7A14"/>
    <w:rsid w:val="005F0BD8"/>
    <w:rsid w:val="006046A7"/>
    <w:rsid w:val="00615266"/>
    <w:rsid w:val="00653EDF"/>
    <w:rsid w:val="00654D5D"/>
    <w:rsid w:val="006579C9"/>
    <w:rsid w:val="0066030B"/>
    <w:rsid w:val="00680D86"/>
    <w:rsid w:val="0068468B"/>
    <w:rsid w:val="006971DF"/>
    <w:rsid w:val="006975EF"/>
    <w:rsid w:val="006A7CBB"/>
    <w:rsid w:val="006B0F61"/>
    <w:rsid w:val="006C33F3"/>
    <w:rsid w:val="006D3760"/>
    <w:rsid w:val="006E35BD"/>
    <w:rsid w:val="0070500D"/>
    <w:rsid w:val="0071720F"/>
    <w:rsid w:val="00742FCF"/>
    <w:rsid w:val="007513D2"/>
    <w:rsid w:val="00760663"/>
    <w:rsid w:val="0077058E"/>
    <w:rsid w:val="00782BEE"/>
    <w:rsid w:val="007A35CE"/>
    <w:rsid w:val="007A6F2B"/>
    <w:rsid w:val="00812BB5"/>
    <w:rsid w:val="0081536F"/>
    <w:rsid w:val="008252D8"/>
    <w:rsid w:val="00832BCF"/>
    <w:rsid w:val="00833535"/>
    <w:rsid w:val="00842256"/>
    <w:rsid w:val="00842999"/>
    <w:rsid w:val="00843D36"/>
    <w:rsid w:val="00862AFF"/>
    <w:rsid w:val="0087249B"/>
    <w:rsid w:val="00872ABC"/>
    <w:rsid w:val="0088544F"/>
    <w:rsid w:val="008943DF"/>
    <w:rsid w:val="008B3805"/>
    <w:rsid w:val="008D6F2C"/>
    <w:rsid w:val="008F0B09"/>
    <w:rsid w:val="00913F2D"/>
    <w:rsid w:val="00927036"/>
    <w:rsid w:val="009273E4"/>
    <w:rsid w:val="0095142D"/>
    <w:rsid w:val="009535AD"/>
    <w:rsid w:val="00954622"/>
    <w:rsid w:val="00967497"/>
    <w:rsid w:val="00980F95"/>
    <w:rsid w:val="00981665"/>
    <w:rsid w:val="009833C5"/>
    <w:rsid w:val="00986779"/>
    <w:rsid w:val="009B0746"/>
    <w:rsid w:val="009D0DEE"/>
    <w:rsid w:val="009D1206"/>
    <w:rsid w:val="009D49C6"/>
    <w:rsid w:val="00A1596B"/>
    <w:rsid w:val="00A20348"/>
    <w:rsid w:val="00A51857"/>
    <w:rsid w:val="00A53A52"/>
    <w:rsid w:val="00A66BB4"/>
    <w:rsid w:val="00A94A9D"/>
    <w:rsid w:val="00A96764"/>
    <w:rsid w:val="00A96AE6"/>
    <w:rsid w:val="00AA687A"/>
    <w:rsid w:val="00AC39DC"/>
    <w:rsid w:val="00AE2F9C"/>
    <w:rsid w:val="00AF6743"/>
    <w:rsid w:val="00B100B9"/>
    <w:rsid w:val="00B372CC"/>
    <w:rsid w:val="00B418B3"/>
    <w:rsid w:val="00B43044"/>
    <w:rsid w:val="00B43723"/>
    <w:rsid w:val="00B5049D"/>
    <w:rsid w:val="00B66157"/>
    <w:rsid w:val="00B75E44"/>
    <w:rsid w:val="00B76642"/>
    <w:rsid w:val="00B96561"/>
    <w:rsid w:val="00BB02A8"/>
    <w:rsid w:val="00BC105F"/>
    <w:rsid w:val="00BD2BB6"/>
    <w:rsid w:val="00BD42BF"/>
    <w:rsid w:val="00BE2654"/>
    <w:rsid w:val="00BF60F7"/>
    <w:rsid w:val="00BF7A9C"/>
    <w:rsid w:val="00C0628F"/>
    <w:rsid w:val="00C57157"/>
    <w:rsid w:val="00C70119"/>
    <w:rsid w:val="00C750A5"/>
    <w:rsid w:val="00C76133"/>
    <w:rsid w:val="00CB6293"/>
    <w:rsid w:val="00CC1DC5"/>
    <w:rsid w:val="00CE4F7B"/>
    <w:rsid w:val="00CF0BAD"/>
    <w:rsid w:val="00CF6B68"/>
    <w:rsid w:val="00D16DE1"/>
    <w:rsid w:val="00D214DB"/>
    <w:rsid w:val="00D2635E"/>
    <w:rsid w:val="00D26A4E"/>
    <w:rsid w:val="00D360DB"/>
    <w:rsid w:val="00D42A20"/>
    <w:rsid w:val="00D50F57"/>
    <w:rsid w:val="00D52A86"/>
    <w:rsid w:val="00D53F4D"/>
    <w:rsid w:val="00D62746"/>
    <w:rsid w:val="00D6399B"/>
    <w:rsid w:val="00D8030E"/>
    <w:rsid w:val="00D821C8"/>
    <w:rsid w:val="00D8229D"/>
    <w:rsid w:val="00D87C51"/>
    <w:rsid w:val="00D96A77"/>
    <w:rsid w:val="00D972D9"/>
    <w:rsid w:val="00DC67E3"/>
    <w:rsid w:val="00DF14E6"/>
    <w:rsid w:val="00DF2064"/>
    <w:rsid w:val="00E02459"/>
    <w:rsid w:val="00E2785C"/>
    <w:rsid w:val="00E32F93"/>
    <w:rsid w:val="00E40673"/>
    <w:rsid w:val="00E432D2"/>
    <w:rsid w:val="00E43485"/>
    <w:rsid w:val="00E47080"/>
    <w:rsid w:val="00E52200"/>
    <w:rsid w:val="00E71E51"/>
    <w:rsid w:val="00EA3CBE"/>
    <w:rsid w:val="00EB41DD"/>
    <w:rsid w:val="00ED17FE"/>
    <w:rsid w:val="00ED2B7B"/>
    <w:rsid w:val="00EE1C7D"/>
    <w:rsid w:val="00F12C13"/>
    <w:rsid w:val="00F13D40"/>
    <w:rsid w:val="00F30D82"/>
    <w:rsid w:val="00F32DC7"/>
    <w:rsid w:val="00F42C53"/>
    <w:rsid w:val="00F50C9E"/>
    <w:rsid w:val="00F55C4C"/>
    <w:rsid w:val="00F74D9C"/>
    <w:rsid w:val="00F95784"/>
    <w:rsid w:val="00FA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F67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67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7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784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784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784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F67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67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5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7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784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784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784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4</properties:Pages>
  <properties:Words>1114</properties:Words>
  <properties:Characters>6920</properties:Characters>
  <properties:Lines>219</properties:Lines>
  <properties:Paragraphs>122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8287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2018-03-05T13:26:00Z</dcterms:created>
  <dc:creator>Xp</dc:creator>
  <cp:lastModifiedBy>Tatjana Rukelj</cp:lastModifiedBy>
  <cp:lastPrinted>2017-11-13T10:12:00Z</cp:lastPrinted>
  <dcterms:modified xmlns:xsi="http://www.w3.org/2001/XMLSchema-instance" xsi:type="dcterms:W3CDTF">2018-03-05T13:27:00Z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St-495/2016-35 / Podnesak - Izvješće stečajnog upravitelja (IZVJEŠĆE STEČAJ UPRAVITELJA TOP TRADE PLUS DOO 14 11 2017 DO 14 02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