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d99a" w14:paraId="d94d99a" w:rsidRDefault="00823DED" w:rsidP="00910611" w:rsidR="00823DE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DED" w:rsidP="00910611" w:rsidR="00823DED">
      <w:r>
        <w:rPr>
          <w:rFonts w:eastAsia="MS Mincho"/>
        </w:rPr>
        <w:t xml:space="preserve">   REPUBLIKA HRVATSKA</w:t>
      </w:r>
    </w:p>
    <w:p w:rsidRDefault="00823DED" w:rsidP="00910611" w:rsidR="00823DED">
      <w:r>
        <w:rPr>
          <w:rFonts w:eastAsia="MS Mincho"/>
        </w:rPr>
        <w:t>TRGOVAČKI SUD U RIJECI</w:t>
      </w:r>
    </w:p>
    <w:p w:rsidRDefault="00823DED" w:rsidR="00823DE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873C8D" w:rsidR="004B01FE" w:rsidRPr="00022688">
      <w:pPr>
        <w:jc w:val="both"/>
        <w:rPr>
          <w:lang w:val="hr-HR"/>
        </w:rPr>
      </w:pPr>
      <w:r w:rsidRPr="00022688">
        <w:rPr>
          <w:lang w:val="hr-HR"/>
        </w:rPr>
        <w:tab/>
      </w:r>
      <w:r w:rsidR="00022688" w:rsidRPr="00022688">
        <w:rPr>
          <w:lang w:val="hr-HR"/>
        </w:rPr>
        <w:t xml:space="preserve">Trgovački sud u Rijeci, OIB 88785964957, po sucu pojedincu Danieli Korlević, odlučujući o prijedlogu predlagatelja – vjerovnika trgovačkog društva A 3 d.o.o. Split, 141. brigade 14, OIB 81559837980, kojeg zastupa opunomoćenica Jelena Maljković odvjetnica u Odvjetničkom društvu Juričko &amp; partneri d.o.o. Split, Ćiril-metodova 38, za nastavak postupka radi naknadne diobe </w:t>
      </w:r>
      <w:r w:rsidR="00022688" w:rsidRPr="00022688">
        <w:rPr>
          <w:b/>
          <w:lang w:val="hr-HR"/>
        </w:rPr>
        <w:t>Stečajne mase iza G.T. KVARNER d.o.o. Rijeka, Osječka 39</w:t>
      </w:r>
      <w:r w:rsidR="00022688" w:rsidRPr="00022688">
        <w:rPr>
          <w:lang w:val="hr-HR"/>
        </w:rPr>
        <w:t xml:space="preserve">, </w:t>
      </w:r>
      <w:r w:rsidRPr="00022688">
        <w:rPr>
          <w:lang w:val="hr-HR"/>
        </w:rPr>
        <w:t xml:space="preserve">dana </w:t>
      </w:r>
      <w:r w:rsidR="00774257" w:rsidRPr="00022688">
        <w:rPr>
          <w:lang w:val="hr-HR"/>
        </w:rPr>
        <w:t>11</w:t>
      </w:r>
      <w:r w:rsidRPr="00022688">
        <w:rPr>
          <w:lang w:val="hr-HR"/>
        </w:rPr>
        <w:t>. prosinca 2017. godine</w:t>
      </w:r>
    </w:p>
    <w:p w:rsidRDefault="00873C8D" w:rsidP="002B7D48" w:rsidR="00873C8D">
      <w:pPr>
        <w:jc w:val="center"/>
        <w:rPr>
          <w:lang w:val="hr-HR"/>
        </w:rPr>
      </w:pPr>
    </w:p>
    <w:p w:rsidRDefault="000B2BBF" w:rsidP="002B7D48" w:rsidR="002B7D48" w:rsidRPr="00073E77">
      <w:pPr>
        <w:jc w:val="center"/>
        <w:rPr>
          <w:lang w:val="hr-HR"/>
        </w:rPr>
      </w:pPr>
      <w:r w:rsidRPr="00073E77">
        <w:rPr>
          <w:lang w:val="hr-HR"/>
        </w:rPr>
        <w:t>r i j e š i o</w:t>
      </w:r>
      <w:r w:rsidR="004B01FE" w:rsidRPr="00073E77">
        <w:rPr>
          <w:lang w:val="hr-HR"/>
        </w:rPr>
        <w:t xml:space="preserve">  </w:t>
      </w:r>
      <w:r w:rsidRPr="00073E77">
        <w:rPr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R="00E56F46">
      <w:pPr>
        <w:jc w:val="both"/>
        <w:rPr>
          <w:b/>
          <w:bCs/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022688" w:rsidRPr="00022688">
        <w:rPr>
          <w:b/>
          <w:lang w:val="hr-HR"/>
        </w:rPr>
        <w:t xml:space="preserve">Stečajne mase iza G.T. KVARNER d.o.o. Rijeka, </w:t>
      </w:r>
      <w:r w:rsidR="00022688">
        <w:rPr>
          <w:b/>
          <w:lang w:val="hr-HR"/>
        </w:rPr>
        <w:t>Ciottina 20/1.</w:t>
      </w:r>
    </w:p>
    <w:p w:rsidRDefault="006D1575" w:rsidR="006D1575" w:rsidRPr="002B7D48">
      <w:pPr>
        <w:jc w:val="both"/>
        <w:rPr>
          <w:lang w:val="hr-HR"/>
        </w:rPr>
      </w:pPr>
    </w:p>
    <w:p w:rsidRDefault="006D1575" w:rsidP="002B7D48" w:rsidR="00EA1568">
      <w:pPr>
        <w:jc w:val="both"/>
        <w:rPr>
          <w:b/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  <w:t>Za stečajnog upravitelj</w:t>
      </w:r>
      <w:r w:rsidR="00774257">
        <w:rPr>
          <w:lang w:val="hr-HR"/>
        </w:rPr>
        <w:t>a</w:t>
      </w:r>
      <w:r>
        <w:rPr>
          <w:lang w:val="hr-HR"/>
        </w:rPr>
        <w:t xml:space="preserve"> </w:t>
      </w:r>
      <w:r w:rsidR="00022688" w:rsidRPr="00022688">
        <w:rPr>
          <w:b/>
          <w:lang w:val="hr-HR"/>
        </w:rPr>
        <w:t>Stečajne mase iza G.T. KVARNER d.o.o. Rijeka, Ciottina 20/1</w:t>
      </w:r>
      <w:r w:rsidR="00774257">
        <w:rPr>
          <w:b/>
          <w:lang w:val="hr-HR"/>
        </w:rPr>
        <w:t xml:space="preserve"> </w:t>
      </w:r>
      <w:r w:rsidR="00BC5CB1">
        <w:rPr>
          <w:lang w:val="hr-HR"/>
        </w:rPr>
        <w:t xml:space="preserve">imenuje se </w:t>
      </w:r>
      <w:r w:rsidR="00823DED">
        <w:rPr>
          <w:b/>
          <w:noProof/>
          <w:lang w:eastAsia="hr-HR" w:val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022688" w:rsidP="00562A5A" w:rsidR="00022688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022688" w:rsidRPr="00022688">
        <w:rPr>
          <w:b/>
          <w:lang w:val="hr-HR"/>
        </w:rPr>
        <w:t>Ratko Miklaušić, Rijeka, Ciottina 20/1, OIB 97911569674</w:t>
      </w:r>
      <w:r w:rsidR="00BC5CB1">
        <w:rPr>
          <w:b/>
          <w:lang w:val="hr-HR"/>
        </w:rPr>
        <w:t>.</w:t>
      </w:r>
    </w:p>
    <w:p w:rsidRDefault="00BC5CB1" w:rsidP="002B7D48" w:rsidR="00BC5CB1">
      <w:pPr>
        <w:jc w:val="both"/>
        <w:rPr>
          <w:lang w:val="hr-HR"/>
        </w:rPr>
      </w:pPr>
    </w:p>
    <w:p w:rsidRDefault="00BC5CB1" w:rsidP="00991D25" w:rsidR="00991D25">
      <w:pPr>
        <w:jc w:val="both"/>
        <w:rPr>
          <w:lang w:val="hr-HR"/>
        </w:rPr>
      </w:pPr>
      <w:r>
        <w:rPr>
          <w:lang w:val="hr-HR"/>
        </w:rPr>
        <w:t>I</w:t>
      </w:r>
      <w:r w:rsidR="00974617"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="00974617" w:rsidRPr="002B7D48">
        <w:rPr>
          <w:lang w:val="hr-HR"/>
        </w:rPr>
        <w:t xml:space="preserve">Oglas o određivanju nastavka postupka radi naknadne diobe </w:t>
      </w:r>
      <w:r w:rsidR="00022688" w:rsidRPr="00022688">
        <w:rPr>
          <w:b/>
          <w:lang w:val="hr-HR"/>
        </w:rPr>
        <w:t>Stečajne mase iza G.T. KVARNER d.o.o. Rijeka, Ciottina 20/1</w:t>
      </w:r>
      <w:r w:rsidR="00A5746B" w:rsidRPr="00A5746B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="00974617"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>
        <w:rPr>
          <w:lang w:val="hr-HR"/>
        </w:rPr>
        <w:t>11</w:t>
      </w:r>
      <w:r w:rsidR="00873C8D">
        <w:rPr>
          <w:lang w:val="hr-HR"/>
        </w:rPr>
        <w:t>. prosinca</w:t>
      </w:r>
      <w:r w:rsidR="0040726D">
        <w:rPr>
          <w:lang w:val="hr-HR"/>
        </w:rPr>
        <w:t xml:space="preserve"> 2017</w:t>
      </w:r>
      <w:r w:rsidR="003645AE">
        <w:rPr>
          <w:lang w:val="hr-HR"/>
        </w:rPr>
        <w:t xml:space="preserve">. </w:t>
      </w:r>
      <w:r w:rsidR="00991D25">
        <w:rPr>
          <w:lang w:val="hr-HR"/>
        </w:rPr>
        <w:t>godine</w:t>
      </w:r>
      <w:r w:rsidR="00974617"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991D25" w:rsidP="00991D25" w:rsidR="00991D25" w:rsidRPr="00991D25">
      <w:pPr>
        <w:jc w:val="both"/>
        <w:rPr>
          <w:lang w:val="hr-HR"/>
        </w:rPr>
      </w:pPr>
      <w:r>
        <w:rPr>
          <w:lang w:val="hr-HR"/>
        </w:rPr>
        <w:t>I</w:t>
      </w:r>
      <w:r w:rsidR="00BC5CB1">
        <w:rPr>
          <w:lang w:val="hr-HR"/>
        </w:rPr>
        <w:t>V</w:t>
      </w:r>
      <w:r>
        <w:rPr>
          <w:lang w:val="hr-HR"/>
        </w:rPr>
        <w:t>.</w:t>
      </w:r>
      <w:r>
        <w:rPr>
          <w:lang w:val="hr-HR"/>
        </w:rPr>
        <w:tab/>
      </w:r>
      <w:r>
        <w:t xml:space="preserve">U sudski registar ovog suda upisat će se </w:t>
      </w:r>
      <w:r w:rsidR="00022688" w:rsidRPr="00022688">
        <w:rPr>
          <w:rFonts w:eastAsia="MS Mincho"/>
          <w:b/>
          <w:lang w:val="hr-HR"/>
        </w:rPr>
        <w:t>Stečajn</w:t>
      </w:r>
      <w:r w:rsidR="00823DED">
        <w:rPr>
          <w:rFonts w:eastAsia="MS Mincho"/>
          <w:b/>
          <w:lang w:val="hr-HR"/>
        </w:rPr>
        <w:t>a</w:t>
      </w:r>
      <w:r w:rsidR="00022688" w:rsidRPr="00022688">
        <w:rPr>
          <w:rFonts w:eastAsia="MS Mincho"/>
          <w:b/>
          <w:lang w:val="hr-HR"/>
        </w:rPr>
        <w:t xml:space="preserve"> mas</w:t>
      </w:r>
      <w:r w:rsidR="00823DED">
        <w:rPr>
          <w:rFonts w:eastAsia="MS Mincho"/>
          <w:b/>
          <w:lang w:val="hr-HR"/>
        </w:rPr>
        <w:t>a</w:t>
      </w:r>
      <w:r w:rsidR="00022688" w:rsidRPr="00022688">
        <w:rPr>
          <w:rFonts w:eastAsia="MS Mincho"/>
          <w:b/>
          <w:lang w:val="hr-HR"/>
        </w:rPr>
        <w:t xml:space="preserve"> iza G.T. KVARNER d.o.o. Rijeka, Ciottina 20/1</w:t>
      </w:r>
      <w:r w:rsidR="00CB521F" w:rsidRPr="00CB521F">
        <w:rPr>
          <w:rFonts w:eastAsia="MS Mincho"/>
          <w:b/>
          <w:lang w:val="hr-HR"/>
        </w:rPr>
        <w:t xml:space="preserve">, </w:t>
      </w:r>
      <w:r>
        <w:t xml:space="preserve">koji je u sudskom registru ovoga suda bio upisan s MBS </w:t>
      </w:r>
      <w:r w:rsidR="00022688">
        <w:t>040193503</w:t>
      </w:r>
      <w:r>
        <w:t>.</w:t>
      </w:r>
    </w:p>
    <w:p w:rsidRDefault="00991D25" w:rsidP="002B7D48" w:rsidR="00991D25">
      <w:pPr>
        <w:jc w:val="both"/>
        <w:rPr>
          <w:lang w:val="hr-HR"/>
        </w:rPr>
      </w:pPr>
    </w:p>
    <w:p w:rsidRDefault="00EA1568" w:rsidP="002B7D48" w:rsidR="000B2BBF" w:rsidRPr="002B7D48">
      <w:pPr>
        <w:jc w:val="both"/>
        <w:rPr>
          <w:lang w:val="hr-HR"/>
        </w:rPr>
      </w:pPr>
      <w:r>
        <w:rPr>
          <w:lang w:val="hr-HR"/>
        </w:rPr>
        <w:t>V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u roku od </w:t>
      </w:r>
      <w:r w:rsidR="0038148B">
        <w:rPr>
          <w:lang w:val="hr-HR"/>
        </w:rPr>
        <w:t>30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823DED">
        <w:rPr>
          <w:b/>
          <w:noProof/>
          <w:lang w:eastAsia="hr-HR" w:val="hr-HR"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022688" w:rsidP="00562A5A" w:rsidR="00022688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022688" w:rsidRPr="00022688">
        <w:rPr>
          <w:b/>
          <w:lang w:val="hr-HR"/>
        </w:rPr>
        <w:t>Ratko Miklaušić, Rijeka, Ciottina 20/1</w:t>
      </w:r>
      <w:r w:rsidR="00A5746B" w:rsidRPr="00A5746B">
        <w:rPr>
          <w:b/>
          <w:lang w:val="hr-HR"/>
        </w:rPr>
        <w:t>,</w:t>
      </w:r>
      <w:r w:rsidR="00A5746B">
        <w:rPr>
          <w:b/>
          <w:lang w:val="hr-HR"/>
        </w:rPr>
        <w:t xml:space="preserve"> </w:t>
      </w:r>
      <w:r w:rsidR="00A5746B" w:rsidRPr="00631289">
        <w:rPr>
          <w:lang w:val="hr-HR"/>
        </w:rPr>
        <w:t>p</w:t>
      </w:r>
      <w:r w:rsidR="000B2BBF" w:rsidRPr="00631289">
        <w:rPr>
          <w:lang w:val="hr-HR"/>
        </w:rPr>
        <w:t>odneskom</w:t>
      </w:r>
      <w:r w:rsidR="000B2BBF" w:rsidRPr="002B7D48">
        <w:rPr>
          <w:lang w:val="hr-HR"/>
        </w:rPr>
        <w:t xml:space="preserve">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073E77" w:rsidR="00073E77">
      <w:pPr>
        <w:jc w:val="both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lastRenderedPageBreak/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022688">
        <w:rPr>
          <w:lang w:val="hr-HR"/>
        </w:rPr>
        <w:t>481</w:t>
      </w:r>
      <w:r w:rsidR="00CE6EA2">
        <w:rPr>
          <w:lang w:val="hr-HR"/>
        </w:rPr>
        <w:t>2017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631289">
        <w:rPr>
          <w:lang w:val="hr-HR"/>
        </w:rPr>
        <w:t>I</w:t>
      </w:r>
      <w:r w:rsidR="00E53907">
        <w:rPr>
          <w:lang w:val="hr-HR"/>
        </w:rPr>
        <w:t>V</w:t>
      </w:r>
      <w:r w:rsidR="000B2BBF" w:rsidRPr="002B7D48">
        <w:rPr>
          <w:lang w:val="hr-HR"/>
        </w:rPr>
        <w:t>. ovog rješenja smatraju se urednima i pravovremenima.</w:t>
      </w:r>
    </w:p>
    <w:p w:rsidRDefault="00BC5CB1" w:rsidR="00BC5CB1">
      <w:pPr>
        <w:jc w:val="both"/>
        <w:rPr>
          <w:lang w:val="hr-HR"/>
        </w:rPr>
      </w:pPr>
    </w:p>
    <w:p w:rsidRDefault="00631289" w:rsidR="00631289" w:rsidRPr="002B7D48">
      <w:pPr>
        <w:jc w:val="both"/>
        <w:rPr>
          <w:lang w:val="hr-HR"/>
        </w:rPr>
      </w:pPr>
      <w:r>
        <w:rPr>
          <w:lang w:val="hr-HR"/>
        </w:rPr>
        <w:t>V</w:t>
      </w:r>
      <w:r w:rsidR="00BC5CB1">
        <w:rPr>
          <w:lang w:val="hr-HR"/>
        </w:rPr>
        <w:t>I</w:t>
      </w:r>
      <w:r>
        <w:rPr>
          <w:lang w:val="hr-HR"/>
        </w:rPr>
        <w:t>.</w:t>
      </w:r>
      <w:r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FB5FB1" w:rsidP="00FB5FB1" w:rsidR="00FB5FB1" w:rsidRPr="002B7D48">
      <w:pPr>
        <w:jc w:val="both"/>
      </w:pPr>
    </w:p>
    <w:p w:rsidRDefault="00A80635" w:rsidP="00FB5FB1" w:rsidR="00631289" w:rsidRPr="00631289">
      <w:pPr>
        <w:jc w:val="both"/>
        <w:rPr>
          <w:lang w:val="hr-HR"/>
        </w:rPr>
      </w:pPr>
      <w:r w:rsidRPr="00631289">
        <w:rPr>
          <w:lang w:val="hr-HR"/>
        </w:rPr>
        <w:t>V</w:t>
      </w:r>
      <w:r w:rsidR="00BC5CB1">
        <w:rPr>
          <w:lang w:val="hr-HR"/>
        </w:rPr>
        <w:t>I</w:t>
      </w:r>
      <w:r w:rsidR="00EA1568" w:rsidRPr="00631289">
        <w:rPr>
          <w:lang w:val="hr-HR"/>
        </w:rPr>
        <w:t>I</w:t>
      </w:r>
      <w:r w:rsidR="00FB5FB1" w:rsidRPr="00631289">
        <w:rPr>
          <w:lang w:val="hr-HR"/>
        </w:rPr>
        <w:t xml:space="preserve">. </w:t>
      </w:r>
      <w:r w:rsidR="002B7D48" w:rsidRPr="00631289">
        <w:rPr>
          <w:lang w:val="hr-HR"/>
        </w:rPr>
        <w:tab/>
      </w:r>
      <w:r w:rsidR="00FB5FB1" w:rsidRPr="00631289">
        <w:rPr>
          <w:lang w:val="hr-HR"/>
        </w:rPr>
        <w:t xml:space="preserve">Razlučni i izlučni vjerovnici se pozivaju da u roku iz t. </w:t>
      </w:r>
      <w:r w:rsidR="00631289" w:rsidRPr="00631289">
        <w:rPr>
          <w:lang w:val="hr-HR"/>
        </w:rPr>
        <w:t>I</w:t>
      </w:r>
      <w:r w:rsidR="00E53907" w:rsidRPr="00631289">
        <w:rPr>
          <w:lang w:val="hr-HR"/>
        </w:rPr>
        <w:t>V</w:t>
      </w:r>
      <w:r w:rsidR="00FB5FB1" w:rsidRPr="00631289">
        <w:rPr>
          <w:lang w:val="hr-HR"/>
        </w:rPr>
        <w:t>. ovog rješenja obavijeste stečajnog upravitelja o svojim pravima, sukladno odredbi čl.</w:t>
      </w:r>
      <w:r w:rsidR="00991D25" w:rsidRPr="00631289">
        <w:rPr>
          <w:lang w:val="hr-HR"/>
        </w:rPr>
        <w:t>258</w:t>
      </w:r>
      <w:r w:rsidR="00FB5FB1" w:rsidRPr="00631289">
        <w:rPr>
          <w:lang w:val="hr-HR"/>
        </w:rPr>
        <w:t xml:space="preserve">. </w:t>
      </w:r>
      <w:r w:rsidR="00991D25" w:rsidRPr="00631289">
        <w:rPr>
          <w:lang w:val="hr-HR"/>
        </w:rPr>
        <w:t>SZ-a.</w:t>
      </w:r>
      <w:r w:rsidR="00631289" w:rsidRPr="00631289">
        <w:rPr>
          <w:lang w:val="hr-HR"/>
        </w:rPr>
        <w:t xml:space="preserve"> </w:t>
      </w:r>
    </w:p>
    <w:p w:rsidRDefault="00631289" w:rsidP="00FB5FB1" w:rsidR="00FB5FB1" w:rsidRPr="00631289">
      <w:pPr>
        <w:jc w:val="both"/>
        <w:rPr>
          <w:lang w:val="hr-HR"/>
        </w:rPr>
      </w:pPr>
      <w:r w:rsidRPr="00631289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FB5FB1" w:rsidRPr="002B7D48">
        <w:rPr>
          <w:lang w:val="hr-HR"/>
        </w:rPr>
        <w:t>I</w:t>
      </w:r>
      <w:r w:rsidR="00BC5CB1">
        <w:rPr>
          <w:lang w:val="hr-HR"/>
        </w:rPr>
        <w:t>I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38148B">
        <w:rPr>
          <w:lang w:val="hr-HR"/>
        </w:rPr>
        <w:t xml:space="preserve">ak </w:t>
      </w:r>
      <w:r w:rsidR="000141BA" w:rsidRPr="002B7D48">
        <w:rPr>
          <w:lang w:val="hr-HR"/>
        </w:rPr>
        <w:t xml:space="preserve">postupka radi naknadne diobe </w:t>
      </w:r>
      <w:r w:rsidR="00022688" w:rsidRPr="00022688">
        <w:rPr>
          <w:b/>
          <w:lang w:val="hr-HR"/>
        </w:rPr>
        <w:t>Stečajne mase iza G.T. KVARNER d.o.o. Rijeka, Ciottina 20/1</w:t>
      </w:r>
      <w:r w:rsidR="00CB521F" w:rsidRPr="00CB521F">
        <w:rPr>
          <w:b/>
          <w:lang w:val="hr-HR"/>
        </w:rPr>
        <w:t>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BC5CB1">
        <w:rPr>
          <w:lang w:val="hr-HR"/>
        </w:rPr>
        <w:t>11</w:t>
      </w:r>
      <w:r w:rsidR="00873C8D">
        <w:rPr>
          <w:lang w:val="hr-HR"/>
        </w:rPr>
        <w:t>. prosinca</w:t>
      </w:r>
      <w:r w:rsidR="0040726D">
        <w:rPr>
          <w:lang w:val="hr-HR"/>
        </w:rPr>
        <w:t xml:space="preserve"> 2017</w:t>
      </w:r>
      <w:r w:rsidR="002B7D48">
        <w:rPr>
          <w:lang w:val="hr-HR"/>
        </w:rPr>
        <w:t xml:space="preserve">. godine u </w:t>
      </w:r>
      <w:r w:rsidR="00022688">
        <w:rPr>
          <w:lang w:val="hr-HR"/>
        </w:rPr>
        <w:t>10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DA437C">
        <w:rPr>
          <w:lang w:val="hr-HR"/>
        </w:rPr>
        <w:t>35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EA1568" w:rsidP="002B7D48" w:rsidR="000B2BBF" w:rsidRPr="002B7D48">
      <w:pPr>
        <w:jc w:val="both"/>
        <w:rPr>
          <w:lang w:val="hr-HR"/>
        </w:rPr>
      </w:pPr>
      <w:r>
        <w:rPr>
          <w:lang w:val="hr-HR"/>
        </w:rPr>
        <w:t>I</w:t>
      </w:r>
      <w:r w:rsidR="00BC5CB1">
        <w:rPr>
          <w:lang w:val="hr-HR"/>
        </w:rPr>
        <w:t>X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EA1568" w:rsidP="004E6EFA" w:rsidR="00022688">
      <w:pPr>
        <w:jc w:val="both"/>
        <w:rPr>
          <w:lang w:val="hr-HR"/>
        </w:rPr>
      </w:pPr>
      <w:r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Ovo rješenje dostavlja se sudskom registru ovog</w:t>
      </w:r>
      <w:r w:rsidR="00631289">
        <w:rPr>
          <w:lang w:val="hr-HR"/>
        </w:rPr>
        <w:t>a</w:t>
      </w:r>
      <w:r w:rsidR="000141BA" w:rsidRPr="002B7D48">
        <w:rPr>
          <w:lang w:val="hr-HR"/>
        </w:rPr>
        <w:t xml:space="preserve"> suda</w:t>
      </w:r>
      <w:r w:rsidR="0040726D">
        <w:rPr>
          <w:lang w:val="hr-HR"/>
        </w:rPr>
        <w:t xml:space="preserve"> </w:t>
      </w:r>
      <w:r w:rsidR="000141BA" w:rsidRPr="002B7D48">
        <w:rPr>
          <w:lang w:val="hr-HR"/>
        </w:rPr>
        <w:t xml:space="preserve">i </w:t>
      </w:r>
      <w:r w:rsidR="004442A4">
        <w:rPr>
          <w:lang w:val="hr-HR"/>
        </w:rPr>
        <w:t>Općinskom sudu u</w:t>
      </w:r>
      <w:r w:rsidR="009E684A">
        <w:rPr>
          <w:lang w:val="hr-HR"/>
        </w:rPr>
        <w:t xml:space="preserve"> Rijeci, </w:t>
      </w:r>
      <w:r w:rsidR="0038148B">
        <w:rPr>
          <w:lang w:val="hr-HR"/>
        </w:rPr>
        <w:t>Z</w:t>
      </w:r>
      <w:r w:rsidR="000141BA" w:rsidRPr="002B7D48">
        <w:rPr>
          <w:lang w:val="hr-HR"/>
        </w:rPr>
        <w:t>emljišnoknjižn</w:t>
      </w:r>
      <w:r w:rsidR="009E684A">
        <w:rPr>
          <w:lang w:val="hr-HR"/>
        </w:rPr>
        <w:t>i</w:t>
      </w:r>
      <w:r w:rsidR="000141BA" w:rsidRPr="002B7D48">
        <w:rPr>
          <w:lang w:val="hr-HR"/>
        </w:rPr>
        <w:t xml:space="preserve"> odjel </w:t>
      </w:r>
      <w:r w:rsidR="00022688">
        <w:rPr>
          <w:lang w:val="hr-HR"/>
        </w:rPr>
        <w:t>Rijeka</w:t>
      </w:r>
      <w:r w:rsidR="003405A7">
        <w:rPr>
          <w:lang w:val="hr-HR"/>
        </w:rPr>
        <w:t xml:space="preserve">, </w:t>
      </w:r>
      <w:r w:rsidR="000141BA" w:rsidRPr="002B7D48">
        <w:rPr>
          <w:lang w:val="hr-HR"/>
        </w:rPr>
        <w:t xml:space="preserve">radi zabilježbe postupka naknadne diobe </w:t>
      </w:r>
      <w:r w:rsidR="00022688" w:rsidRPr="00022688">
        <w:rPr>
          <w:lang w:val="hr-HR"/>
        </w:rPr>
        <w:t>Stečajne mase iza G.T. KVARNER d.o.o. Rijeka, Ciottina 20/1</w:t>
      </w:r>
      <w:r w:rsidR="00CB521F" w:rsidRPr="00CB521F">
        <w:rPr>
          <w:lang w:val="hr-HR"/>
        </w:rPr>
        <w:t>,</w:t>
      </w:r>
      <w:r w:rsidR="00EE05F4">
        <w:rPr>
          <w:lang w:val="hr-HR"/>
        </w:rPr>
        <w:t xml:space="preserve"> </w:t>
      </w:r>
      <w:r w:rsidR="00CE6EA2">
        <w:rPr>
          <w:lang w:val="hr-HR"/>
        </w:rPr>
        <w:t>na nekretninama koje čine stečajnu masu:</w:t>
      </w:r>
      <w:r w:rsidR="00022688">
        <w:rPr>
          <w:lang w:val="hr-HR"/>
        </w:rPr>
        <w:t xml:space="preserve"> </w:t>
      </w:r>
    </w:p>
    <w:p w:rsidRDefault="00022688" w:rsidP="004E6EFA" w:rsidR="00022688">
      <w:pPr>
        <w:jc w:val="both"/>
        <w:rPr>
          <w:lang w:val="hr-HR"/>
        </w:rPr>
      </w:pPr>
      <w:r>
        <w:rPr>
          <w:lang w:val="hr-HR"/>
        </w:rPr>
        <w:t xml:space="preserve">1. suvlasnički dio 1475/10000, etažno vlasništvo (E-1), </w:t>
      </w:r>
    </w:p>
    <w:p w:rsidRDefault="00022688" w:rsidP="004E6EFA" w:rsidR="00022688">
      <w:pPr>
        <w:jc w:val="both"/>
        <w:rPr>
          <w:lang w:val="hr-HR"/>
        </w:rPr>
      </w:pPr>
      <w:r>
        <w:rPr>
          <w:lang w:val="hr-HR"/>
        </w:rPr>
        <w:t>1. stan P-1, u prizemlju zgrade, površine 72,32 m2, koji se sastoji od predprostora, kuhinje, blagovaone i dnevnog boravka, dvije sobe, garderobe, ostave, kupaone, terase i balkona, te pripadajuće drvarnice broj 1, površine 3,20 m2, sagrađeno na k.č.br. 3145/14, upisano u zk.ul.3251, k.o. Marčelji</w:t>
      </w:r>
      <w:r w:rsidR="000252BB">
        <w:rPr>
          <w:lang w:val="hr-HR"/>
        </w:rPr>
        <w:t xml:space="preserve"> i</w:t>
      </w:r>
    </w:p>
    <w:p w:rsidRDefault="00022688" w:rsidP="004E6EFA" w:rsidR="00022688">
      <w:pPr>
        <w:jc w:val="both"/>
        <w:rPr>
          <w:lang w:val="hr-HR"/>
        </w:rPr>
      </w:pPr>
      <w:r>
        <w:rPr>
          <w:lang w:val="hr-HR"/>
        </w:rPr>
        <w:t xml:space="preserve">5. suvlasnički dio 1943/10000, etažno vlasništvo (E-5), </w:t>
      </w:r>
    </w:p>
    <w:p w:rsidRDefault="00022688" w:rsidP="004E6EFA" w:rsidR="00022688">
      <w:pPr>
        <w:jc w:val="both"/>
        <w:rPr>
          <w:lang w:val="hr-HR"/>
        </w:rPr>
      </w:pPr>
      <w:r>
        <w:rPr>
          <w:lang w:val="hr-HR"/>
        </w:rPr>
        <w:t>1. stan K-5, na drugom katu zgrade, površine 94,28 m2, koji se sastoji od predprostora, kuhinje, blagovaone i dnevnog boravka, dvije sobe, garderobe, stepenica, ostave, kupaone, terase, balkona i tavanskog prostora, te pripadajuće drvarnice broj 5, površine 5,24 m2, sagrađeno na k.č.br. 3145/14, upisano u zk.ul.3251, k.o. Marčelji.</w:t>
      </w:r>
    </w:p>
    <w:p w:rsidRDefault="00D35AF6" w:rsidP="004E6EFA" w:rsidR="00D35AF6">
      <w:pPr>
        <w:jc w:val="both"/>
        <w:rPr>
          <w:lang w:val="hr-HR"/>
        </w:rPr>
      </w:pPr>
    </w:p>
    <w:p w:rsidRDefault="00A80635" w:rsidR="000B2BBF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BC5CB1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0F09D6" w:rsidP="000B2BBF" w:rsidR="000F09D6">
      <w:pPr>
        <w:jc w:val="center"/>
        <w:rPr>
          <w:b/>
          <w:lang w:val="hr-HR"/>
        </w:rPr>
      </w:pPr>
    </w:p>
    <w:p w:rsidRDefault="00902092" w:rsidP="00022688" w:rsidR="000B2BBF" w:rsidRPr="00022688">
      <w:pPr>
        <w:pStyle w:val="Odlomakpopisa"/>
        <w:numPr>
          <w:ilvl w:val="0"/>
          <w:numId w:val="17"/>
        </w:numPr>
        <w:jc w:val="center"/>
        <w:rPr>
          <w:b/>
          <w:lang w:val="hr-HR"/>
        </w:rPr>
      </w:pPr>
      <w:r w:rsidRPr="00022688">
        <w:rPr>
          <w:b/>
          <w:lang w:val="hr-HR"/>
        </w:rPr>
        <w:t>veljače</w:t>
      </w:r>
      <w:r w:rsidR="000F09D6" w:rsidRPr="00022688">
        <w:rPr>
          <w:b/>
          <w:lang w:val="hr-HR"/>
        </w:rPr>
        <w:t xml:space="preserve"> 2018.</w:t>
      </w:r>
      <w:r w:rsidR="004442A4" w:rsidRPr="00022688">
        <w:rPr>
          <w:b/>
          <w:lang w:val="hr-HR"/>
        </w:rPr>
        <w:t xml:space="preserve"> </w:t>
      </w:r>
      <w:r w:rsidR="00CC0BFC" w:rsidRPr="00022688">
        <w:rPr>
          <w:b/>
          <w:lang w:val="hr-HR"/>
        </w:rPr>
        <w:t>g</w:t>
      </w:r>
      <w:r w:rsidR="004442A4" w:rsidRPr="00022688">
        <w:rPr>
          <w:b/>
          <w:lang w:val="hr-HR"/>
        </w:rPr>
        <w:t>odine</w:t>
      </w:r>
      <w:r w:rsidR="00CC0BFC" w:rsidRPr="00022688">
        <w:rPr>
          <w:b/>
          <w:lang w:val="hr-HR"/>
        </w:rPr>
        <w:t xml:space="preserve"> </w:t>
      </w:r>
      <w:r w:rsidR="000B2BBF" w:rsidRPr="00022688">
        <w:rPr>
          <w:b/>
          <w:lang w:val="hr-HR"/>
        </w:rPr>
        <w:t xml:space="preserve">u </w:t>
      </w:r>
      <w:r w:rsidR="00774257" w:rsidRPr="00022688">
        <w:rPr>
          <w:b/>
          <w:lang w:val="hr-HR"/>
        </w:rPr>
        <w:t>10</w:t>
      </w:r>
      <w:r w:rsidR="000B2BBF" w:rsidRPr="00022688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BC5CB1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823DED" w:rsidP="00E3681E" w:rsidR="00823DED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BC5CB1">
        <w:rPr>
          <w:lang w:val="hr-HR"/>
        </w:rPr>
        <w:t>I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D35AF6" w:rsidP="00E3681E" w:rsidR="00D35AF6">
      <w:pPr>
        <w:jc w:val="both"/>
        <w:rPr>
          <w:lang w:val="hr-HR"/>
        </w:rPr>
      </w:pPr>
    </w:p>
    <w:p w:rsidRDefault="00E3681E" w:rsidP="00E3681E" w:rsidR="00E3681E">
      <w:pPr>
        <w:jc w:val="both"/>
        <w:rPr>
          <w:lang w:val="hr-HR"/>
        </w:rPr>
      </w:pPr>
      <w:r w:rsidRPr="00E3681E">
        <w:rPr>
          <w:lang w:val="hr-HR"/>
        </w:rPr>
        <w:t>XI</w:t>
      </w:r>
      <w:r w:rsidR="00BC5CB1">
        <w:rPr>
          <w:lang w:val="hr-HR"/>
        </w:rPr>
        <w:t>V</w:t>
      </w:r>
      <w:r w:rsidRPr="00E3681E">
        <w:rPr>
          <w:lang w:val="hr-HR"/>
        </w:rPr>
        <w:t xml:space="preserve">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BC5CB1" w:rsidP="00E3681E" w:rsidR="00BC5CB1">
      <w:pPr>
        <w:jc w:val="both"/>
        <w:rPr>
          <w:lang w:val="hr-HR"/>
        </w:rPr>
      </w:pPr>
    </w:p>
    <w:p w:rsidRDefault="00BC5CB1" w:rsidP="00BC5CB1" w:rsidR="00E3681E" w:rsidRPr="007D0FDA">
      <w:pPr>
        <w:jc w:val="both"/>
        <w:rPr>
          <w:b/>
        </w:rPr>
      </w:pPr>
      <w:r>
        <w:rPr>
          <w:lang w:val="hr-HR"/>
        </w:rPr>
        <w:t>XV.</w:t>
      </w:r>
      <w:r>
        <w:rPr>
          <w:lang w:val="hr-HR"/>
        </w:rPr>
        <w:tab/>
        <w:t>Izvješ</w:t>
      </w:r>
      <w:r w:rsidR="00E3681E" w:rsidRPr="007D0FDA">
        <w:rPr>
          <w:lang w:val="hr-HR"/>
        </w:rPr>
        <w:t>tajno ročište na kojem će se na temelju izvješća stečajnog upravitelja odlučivati o nastavku postupka radi naknadne diobe stečajne mase dužnika određuje se za dan</w:t>
      </w:r>
    </w:p>
    <w:p w:rsidRDefault="00902092" w:rsidP="00022688" w:rsidR="00D46AD2" w:rsidRPr="00022688">
      <w:pPr>
        <w:pStyle w:val="Odlomakpopisa"/>
        <w:numPr>
          <w:ilvl w:val="0"/>
          <w:numId w:val="18"/>
        </w:numPr>
        <w:jc w:val="center"/>
        <w:rPr>
          <w:b/>
          <w:lang w:val="hr-HR"/>
        </w:rPr>
      </w:pPr>
      <w:r w:rsidRPr="00022688">
        <w:rPr>
          <w:b/>
          <w:lang w:val="hr-HR"/>
        </w:rPr>
        <w:t>veljače</w:t>
      </w:r>
      <w:r w:rsidR="000F09D6" w:rsidRPr="00022688">
        <w:rPr>
          <w:b/>
          <w:lang w:val="hr-HR"/>
        </w:rPr>
        <w:t xml:space="preserve"> 2018</w:t>
      </w:r>
      <w:r w:rsidR="00D46AD2" w:rsidRPr="00022688">
        <w:rPr>
          <w:b/>
          <w:lang w:val="hr-HR"/>
        </w:rPr>
        <w:t>.</w:t>
      </w:r>
      <w:r w:rsidR="00ED3319" w:rsidRPr="00022688">
        <w:rPr>
          <w:b/>
          <w:lang w:val="hr-HR"/>
        </w:rPr>
        <w:t xml:space="preserve"> </w:t>
      </w:r>
      <w:r w:rsidR="00D46AD2" w:rsidRPr="00022688">
        <w:rPr>
          <w:b/>
          <w:lang w:val="hr-HR"/>
        </w:rPr>
        <w:t>g</w:t>
      </w:r>
      <w:r w:rsidR="005C7964" w:rsidRPr="00022688">
        <w:rPr>
          <w:b/>
          <w:lang w:val="hr-HR"/>
        </w:rPr>
        <w:t>odine</w:t>
      </w:r>
      <w:r w:rsidR="00D46AD2" w:rsidRPr="00022688">
        <w:rPr>
          <w:b/>
          <w:lang w:val="hr-HR"/>
        </w:rPr>
        <w:t xml:space="preserve"> u </w:t>
      </w:r>
      <w:r w:rsidR="00774257" w:rsidRPr="00022688">
        <w:rPr>
          <w:b/>
          <w:lang w:val="hr-HR"/>
        </w:rPr>
        <w:t>10</w:t>
      </w:r>
      <w:r w:rsidR="00D46AD2" w:rsidRPr="00022688">
        <w:rPr>
          <w:b/>
          <w:lang w:val="hr-HR"/>
        </w:rPr>
        <w:t>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1E7C35" w:rsidP="00A05CFF" w:rsidR="001E7C35" w:rsidRPr="002B7D48">
      <w:pPr>
        <w:jc w:val="center"/>
        <w:rPr>
          <w:b/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="00BC5CB1">
        <w:rPr>
          <w:lang w:val="hr-HR"/>
        </w:rPr>
        <w:t>I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902092">
      <w:pPr>
        <w:jc w:val="center"/>
        <w:rPr>
          <w:lang w:val="hr-HR"/>
        </w:rPr>
      </w:pPr>
      <w:r w:rsidRPr="00902092">
        <w:rPr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CB521F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022688">
        <w:rPr>
          <w:bCs/>
          <w:lang w:val="hr-HR"/>
        </w:rPr>
        <w:t>67/</w:t>
      </w:r>
      <w:r w:rsidR="00C95926">
        <w:rPr>
          <w:bCs/>
          <w:lang w:val="hr-HR"/>
        </w:rPr>
        <w:t>1</w:t>
      </w:r>
      <w:r w:rsidR="00902092">
        <w:rPr>
          <w:bCs/>
          <w:lang w:val="hr-HR"/>
        </w:rPr>
        <w:t>6</w:t>
      </w:r>
      <w:r w:rsidR="00C95926">
        <w:rPr>
          <w:bCs/>
          <w:lang w:val="hr-HR"/>
        </w:rPr>
        <w:t>-</w:t>
      </w:r>
      <w:r w:rsidR="00022688">
        <w:rPr>
          <w:bCs/>
          <w:lang w:val="hr-HR"/>
        </w:rPr>
        <w:t>6</w:t>
      </w:r>
      <w:r w:rsidR="000F09D6">
        <w:rPr>
          <w:bCs/>
          <w:lang w:val="hr-HR"/>
        </w:rPr>
        <w:t xml:space="preserve"> </w:t>
      </w:r>
      <w:r w:rsidR="001E7C35">
        <w:rPr>
          <w:bCs/>
          <w:lang w:val="hr-HR"/>
        </w:rPr>
        <w:t xml:space="preserve">od </w:t>
      </w:r>
      <w:r w:rsidR="00022688">
        <w:rPr>
          <w:bCs/>
          <w:lang w:val="hr-HR"/>
        </w:rPr>
        <w:t>20. srpnja</w:t>
      </w:r>
      <w:r w:rsidR="003E6BC2">
        <w:rPr>
          <w:bCs/>
          <w:lang w:val="hr-HR"/>
        </w:rPr>
        <w:t xml:space="preserve"> </w:t>
      </w:r>
      <w:r w:rsidR="001E7C35">
        <w:rPr>
          <w:bCs/>
          <w:lang w:val="hr-HR"/>
        </w:rPr>
        <w:t xml:space="preserve">2016. godine nad dužnikom </w:t>
      </w:r>
      <w:r w:rsidR="00022688">
        <w:rPr>
          <w:b/>
          <w:bCs/>
          <w:lang w:val="hr-HR"/>
        </w:rPr>
        <w:t>G</w:t>
      </w:r>
      <w:r w:rsidR="009D29AE">
        <w:rPr>
          <w:b/>
          <w:bCs/>
          <w:lang w:val="hr-HR"/>
        </w:rPr>
        <w:t>.T.</w:t>
      </w:r>
      <w:r w:rsidR="00022688">
        <w:rPr>
          <w:b/>
          <w:bCs/>
          <w:lang w:val="hr-HR"/>
        </w:rPr>
        <w:t xml:space="preserve"> KVARNER d.o.o. Rijeka, Osječka 39 </w:t>
      </w:r>
      <w:r w:rsidR="00E3681E">
        <w:rPr>
          <w:bCs/>
          <w:lang w:val="hr-HR"/>
        </w:rPr>
        <w:t xml:space="preserve">otvoren </w:t>
      </w:r>
      <w:r w:rsidR="003E6BC2">
        <w:rPr>
          <w:bCs/>
          <w:lang w:val="hr-HR"/>
        </w:rPr>
        <w:t xml:space="preserve">je </w:t>
      </w:r>
      <w:r w:rsidR="00E3681E" w:rsidRPr="007D0FDA">
        <w:rPr>
          <w:bCs/>
          <w:lang w:val="hr-HR"/>
        </w:rPr>
        <w:t xml:space="preserve">i zaključen </w:t>
      </w:r>
      <w:r w:rsidR="009C00CC">
        <w:rPr>
          <w:bCs/>
          <w:lang w:val="hr-HR"/>
        </w:rPr>
        <w:t xml:space="preserve">skraćeni </w:t>
      </w:r>
      <w:r w:rsidR="00504458" w:rsidRPr="007D0FDA">
        <w:rPr>
          <w:bCs/>
          <w:lang w:val="hr-HR"/>
        </w:rPr>
        <w:t xml:space="preserve">stečajni postupak </w:t>
      </w:r>
      <w:r w:rsidR="001E7C35">
        <w:rPr>
          <w:bCs/>
          <w:lang w:val="hr-HR"/>
        </w:rPr>
        <w:t>temeljem odredbe čl.431. SZ-a.</w:t>
      </w:r>
    </w:p>
    <w:p w:rsidRDefault="006322DF" w:rsidP="005B355C" w:rsidR="00504458" w:rsidRPr="007D0FDA">
      <w:pPr>
        <w:ind w:firstLine="720"/>
        <w:jc w:val="both"/>
        <w:rPr>
          <w:lang w:val="hr-HR"/>
        </w:rPr>
      </w:pPr>
      <w:r w:rsidRPr="007D0FDA">
        <w:rPr>
          <w:lang w:val="hr-HR"/>
        </w:rPr>
        <w:t>Rješenjem registarskog suda posl. br. Tt</w:t>
      </w:r>
      <w:r w:rsidR="00386695" w:rsidRPr="007D0FDA">
        <w:rPr>
          <w:lang w:val="hr-HR"/>
        </w:rPr>
        <w:t>-</w:t>
      </w:r>
      <w:r w:rsidR="003E6BC2">
        <w:rPr>
          <w:lang w:val="hr-HR"/>
        </w:rPr>
        <w:t>16/</w:t>
      </w:r>
      <w:r w:rsidR="00022688">
        <w:rPr>
          <w:lang w:val="hr-HR"/>
        </w:rPr>
        <w:t>8063-</w:t>
      </w:r>
      <w:r w:rsidR="003E6BC2">
        <w:rPr>
          <w:lang w:val="hr-HR"/>
        </w:rPr>
        <w:t xml:space="preserve">2 </w:t>
      </w:r>
      <w:r w:rsidR="001E7C35">
        <w:rPr>
          <w:lang w:val="hr-HR"/>
        </w:rPr>
        <w:t xml:space="preserve">od </w:t>
      </w:r>
      <w:r w:rsidR="003E6BC2">
        <w:rPr>
          <w:lang w:val="hr-HR"/>
        </w:rPr>
        <w:t>2</w:t>
      </w:r>
      <w:r w:rsidR="00022688">
        <w:rPr>
          <w:lang w:val="hr-HR"/>
        </w:rPr>
        <w:t>0</w:t>
      </w:r>
      <w:r w:rsidR="003E6BC2">
        <w:rPr>
          <w:lang w:val="hr-HR"/>
        </w:rPr>
        <w:t>. prosinca</w:t>
      </w:r>
      <w:r w:rsidR="00D35AF6">
        <w:rPr>
          <w:lang w:val="hr-HR"/>
        </w:rPr>
        <w:t xml:space="preserve"> </w:t>
      </w:r>
      <w:r w:rsidR="001E7C35">
        <w:rPr>
          <w:lang w:val="hr-HR"/>
        </w:rPr>
        <w:t>201</w:t>
      </w:r>
      <w:r w:rsidR="003E6BC2">
        <w:rPr>
          <w:lang w:val="hr-HR"/>
        </w:rPr>
        <w:t>6</w:t>
      </w:r>
      <w:r w:rsidR="001E7C35">
        <w:rPr>
          <w:lang w:val="hr-HR"/>
        </w:rPr>
        <w:t>. godine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3E6BC2" w:rsidP="009C00CC" w:rsidR="009C00CC">
      <w:pPr>
        <w:ind w:firstLine="720"/>
        <w:jc w:val="both"/>
        <w:rPr>
          <w:lang w:val="hr-HR"/>
        </w:rPr>
      </w:pPr>
      <w:r>
        <w:rPr>
          <w:lang w:val="hr-HR"/>
        </w:rPr>
        <w:t xml:space="preserve">Vjerovnik </w:t>
      </w:r>
      <w:r w:rsidR="00022688">
        <w:rPr>
          <w:lang w:val="hr-HR"/>
        </w:rPr>
        <w:t>trgovačko društvo A-3 d.o.o. Split, 141. brigade 14</w:t>
      </w:r>
      <w:r>
        <w:rPr>
          <w:lang w:val="hr-HR"/>
        </w:rPr>
        <w:t xml:space="preserve"> </w:t>
      </w:r>
      <w:r w:rsidR="001E7C35">
        <w:rPr>
          <w:lang w:val="hr-HR"/>
        </w:rPr>
        <w:t xml:space="preserve">je </w:t>
      </w:r>
      <w:r w:rsidR="00870BFE">
        <w:rPr>
          <w:lang w:val="hr-HR"/>
        </w:rPr>
        <w:t>podneskom od</w:t>
      </w:r>
      <w:r w:rsidR="009C00CC">
        <w:rPr>
          <w:lang w:val="hr-HR"/>
        </w:rPr>
        <w:t xml:space="preserve"> </w:t>
      </w:r>
      <w:r w:rsidR="00022688">
        <w:rPr>
          <w:lang w:val="hr-HR"/>
        </w:rPr>
        <w:t>03. kolovoza</w:t>
      </w:r>
      <w:r>
        <w:rPr>
          <w:lang w:val="hr-HR"/>
        </w:rPr>
        <w:t xml:space="preserve"> 2017.</w:t>
      </w:r>
      <w:r w:rsidR="00870BFE">
        <w:rPr>
          <w:lang w:val="hr-HR"/>
        </w:rPr>
        <w:t xml:space="preserve"> godine</w:t>
      </w:r>
      <w:r w:rsidR="0005126E">
        <w:rPr>
          <w:lang w:val="hr-HR"/>
        </w:rPr>
        <w:t xml:space="preserve"> </w:t>
      </w:r>
      <w:r w:rsidR="00870BFE">
        <w:rPr>
          <w:lang w:val="hr-HR"/>
        </w:rPr>
        <w:t>podni</w:t>
      </w:r>
      <w:r w:rsidR="000252BB">
        <w:rPr>
          <w:lang w:val="hr-HR"/>
        </w:rPr>
        <w:t>o</w:t>
      </w:r>
      <w:r w:rsidR="00870BFE">
        <w:rPr>
          <w:lang w:val="hr-HR"/>
        </w:rPr>
        <w:t xml:space="preserve"> sudu </w:t>
      </w:r>
      <w:r w:rsidR="006322DF" w:rsidRPr="007D0FDA">
        <w:rPr>
          <w:lang w:val="hr-HR"/>
        </w:rPr>
        <w:t xml:space="preserve">prijedlog za </w:t>
      </w:r>
      <w:r w:rsidR="00E3681E" w:rsidRPr="007D0FDA">
        <w:rPr>
          <w:lang w:val="hr-HR"/>
        </w:rPr>
        <w:t xml:space="preserve">nastavljanje </w:t>
      </w:r>
      <w:r w:rsidR="006322DF" w:rsidRPr="007D0FDA">
        <w:rPr>
          <w:lang w:val="hr-HR"/>
        </w:rPr>
        <w:t xml:space="preserve">postupka radi naknadne diobe </w:t>
      </w:r>
      <w:r w:rsidR="00C95926">
        <w:rPr>
          <w:bCs/>
          <w:lang w:val="hr-HR"/>
        </w:rPr>
        <w:t>s</w:t>
      </w:r>
      <w:r w:rsidR="003B5A90" w:rsidRPr="00C95926">
        <w:rPr>
          <w:bCs/>
          <w:lang w:val="hr-HR"/>
        </w:rPr>
        <w:t xml:space="preserve">tečajne mase iza </w:t>
      </w:r>
      <w:r w:rsidR="00C95926" w:rsidRPr="00C95926">
        <w:rPr>
          <w:bCs/>
          <w:lang w:val="hr-HR"/>
        </w:rPr>
        <w:t>dužnika</w:t>
      </w:r>
      <w:r w:rsidR="00C95926">
        <w:rPr>
          <w:b/>
          <w:bCs/>
          <w:lang w:val="hr-HR"/>
        </w:rPr>
        <w:t>.</w:t>
      </w:r>
    </w:p>
    <w:p w:rsidRDefault="00D35AF6" w:rsidP="004E6EFA" w:rsidR="000252BB">
      <w:pPr>
        <w:jc w:val="both"/>
        <w:rPr>
          <w:lang w:val="hr-HR"/>
        </w:rPr>
      </w:pPr>
      <w:r>
        <w:rPr>
          <w:lang w:val="hr-HR"/>
        </w:rPr>
        <w:tab/>
      </w:r>
      <w:r w:rsidR="00C95926">
        <w:rPr>
          <w:lang w:val="hr-HR"/>
        </w:rPr>
        <w:t>U prijedlogu je nave</w:t>
      </w:r>
      <w:r w:rsidR="000252BB">
        <w:rPr>
          <w:lang w:val="hr-HR"/>
        </w:rPr>
        <w:t>o</w:t>
      </w:r>
      <w:r w:rsidR="003E6BC2">
        <w:rPr>
          <w:lang w:val="hr-HR"/>
        </w:rPr>
        <w:t xml:space="preserve"> da </w:t>
      </w:r>
      <w:r w:rsidR="00C95926" w:rsidRPr="00C95926">
        <w:rPr>
          <w:lang w:val="hr-HR"/>
        </w:rPr>
        <w:t xml:space="preserve">stečajnu masu </w:t>
      </w:r>
      <w:r w:rsidR="00C95926">
        <w:rPr>
          <w:lang w:val="hr-HR"/>
        </w:rPr>
        <w:t xml:space="preserve">iza dužnika </w:t>
      </w:r>
      <w:r w:rsidR="00C95926" w:rsidRPr="00C95926">
        <w:rPr>
          <w:lang w:val="hr-HR"/>
        </w:rPr>
        <w:t>čin</w:t>
      </w:r>
      <w:r w:rsidR="003E6BC2">
        <w:rPr>
          <w:lang w:val="hr-HR"/>
        </w:rPr>
        <w:t>i</w:t>
      </w:r>
      <w:r w:rsidR="00C95926" w:rsidRPr="00C95926">
        <w:rPr>
          <w:lang w:val="hr-HR"/>
        </w:rPr>
        <w:t xml:space="preserve"> nekretnin</w:t>
      </w:r>
      <w:r w:rsidR="003E6BC2">
        <w:rPr>
          <w:lang w:val="hr-HR"/>
        </w:rPr>
        <w:t>a</w:t>
      </w:r>
      <w:r w:rsidR="003405A7">
        <w:rPr>
          <w:lang w:val="hr-HR"/>
        </w:rPr>
        <w:t xml:space="preserve"> upisan</w:t>
      </w:r>
      <w:r w:rsidR="003E6BC2">
        <w:rPr>
          <w:lang w:val="hr-HR"/>
        </w:rPr>
        <w:t>a</w:t>
      </w:r>
      <w:r w:rsidR="003405A7">
        <w:rPr>
          <w:lang w:val="hr-HR"/>
        </w:rPr>
        <w:t xml:space="preserve"> kod Općinskog suda u </w:t>
      </w:r>
      <w:r>
        <w:rPr>
          <w:lang w:val="hr-HR"/>
        </w:rPr>
        <w:t>Rijeci</w:t>
      </w:r>
      <w:r w:rsidR="003405A7">
        <w:rPr>
          <w:lang w:val="hr-HR"/>
        </w:rPr>
        <w:t xml:space="preserve">, </w:t>
      </w:r>
      <w:r w:rsidR="000252BB">
        <w:rPr>
          <w:lang w:val="hr-HR"/>
        </w:rPr>
        <w:t>Zemljišnoknjižni odjel Rijeka:</w:t>
      </w:r>
    </w:p>
    <w:p w:rsidRDefault="000252BB" w:rsidP="004E6EFA" w:rsidR="000252BB">
      <w:pPr>
        <w:jc w:val="both"/>
        <w:rPr>
          <w:lang w:val="hr-HR"/>
        </w:rPr>
      </w:pPr>
      <w:r>
        <w:rPr>
          <w:lang w:val="hr-HR"/>
        </w:rPr>
        <w:t xml:space="preserve">1. suvlasnički dio 1475/10000, etažno vlasništvo (E-1), </w:t>
      </w:r>
    </w:p>
    <w:p w:rsidRDefault="000252BB" w:rsidP="004E6EFA" w:rsidR="000252BB">
      <w:pPr>
        <w:jc w:val="both"/>
        <w:rPr>
          <w:lang w:val="hr-HR"/>
        </w:rPr>
      </w:pPr>
      <w:r>
        <w:rPr>
          <w:lang w:val="hr-HR"/>
        </w:rPr>
        <w:t>1. stan P-1, u prizemlju zgrade, površine 72,32 m2, koji se sastoji od predprostora, kuhinje, blagovaone i dnevnog boravka, dvije sobe, garderobe, ostave, kupaone, terase i balkona, te pripadajuće drvarnice broj 1, površine 3,20 m2, sagrađeno na k.č.br. 3145/14, upisano u zk.ul.3251, k.o. Marčelji i</w:t>
      </w:r>
    </w:p>
    <w:p w:rsidRDefault="000252BB" w:rsidP="004E6EFA" w:rsidR="000252BB">
      <w:pPr>
        <w:jc w:val="both"/>
        <w:rPr>
          <w:lang w:val="hr-HR"/>
        </w:rPr>
      </w:pPr>
      <w:r>
        <w:rPr>
          <w:lang w:val="hr-HR"/>
        </w:rPr>
        <w:t xml:space="preserve">5. suvlasnički dio 1943/10000, etažno vlasništvo (E-5), </w:t>
      </w:r>
    </w:p>
    <w:p w:rsidRDefault="000252BB" w:rsidP="004E6EFA" w:rsidR="000252BB">
      <w:pPr>
        <w:jc w:val="both"/>
        <w:rPr>
          <w:lang w:val="hr-HR"/>
        </w:rPr>
      </w:pPr>
      <w:r>
        <w:rPr>
          <w:lang w:val="hr-HR"/>
        </w:rPr>
        <w:t xml:space="preserve">1. stan K-5, na drugom katu zgrade, površine 94,28 m2, koji se sastoji od predprostora, kuhinje, blagovaone i dnevnog boravka, dvije sobe, garderobe, stepenica, ostave, </w:t>
      </w:r>
      <w:r>
        <w:rPr>
          <w:lang w:val="hr-HR"/>
        </w:rPr>
        <w:lastRenderedPageBreak/>
        <w:t>kupaone, terase, balkona i tavanskog prostora, te pripadajuće drvarnice broj 5, površine 5,24 m2, sagrađeno na k.č.br. 3145/14, upisano u zk.ul.3251, k.o. Marčelji.</w:t>
      </w:r>
    </w:p>
    <w:p w:rsidRDefault="000252BB" w:rsidP="004E6EFA" w:rsidR="000252BB">
      <w:pPr>
        <w:jc w:val="both"/>
        <w:rPr>
          <w:lang w:val="hr-HR"/>
        </w:rPr>
      </w:pPr>
      <w:r>
        <w:rPr>
          <w:lang w:val="hr-HR"/>
        </w:rPr>
        <w:tab/>
        <w:t>Na predmetnim nekretninama uknjiženo je pravo zaloga u korist Hypo – Alpe – Adria – Bank d.d. Zagreb, Slavonska avenija 6, na temelju Ugovora o kreditu broj 301-51007668 od 30. lipnja 2010. godine, radi osiguranja novčane tražbine u iznosu 525.000,00 eura u kunskoj protuvrijednosti uz pripadajuće kamate, naknade i troškove. Prema saznanjima vjerovnika predmetna tražbina je u međuvremenu podmirena, pa predlagatelj predlaže zatražiti očitovanje od Hypo – Alpe – Adria – Bank d.d. Zagreb.</w:t>
      </w:r>
    </w:p>
    <w:p w:rsidRDefault="000252BB" w:rsidP="004E6EFA" w:rsidR="00D35AF6">
      <w:pPr>
        <w:jc w:val="both"/>
        <w:rPr>
          <w:lang w:val="hr-HR"/>
        </w:rPr>
      </w:pPr>
      <w:r>
        <w:rPr>
          <w:lang w:val="hr-HR"/>
        </w:rPr>
        <w:tab/>
        <w:t xml:space="preserve">Predlagatelj – vjerovnik ima nepodmirenu novčanu tražbinu prema dužniku, odnosno sada Stečajnoj masi u iznosu 3.526.512,00 kn, temeljem Ugovora o zajmu od 25. svibnja 2015. godine. </w:t>
      </w:r>
    </w:p>
    <w:p w:rsidRDefault="000252BB" w:rsidP="000252BB" w:rsidR="000252BB">
      <w:pPr>
        <w:ind w:firstLine="720"/>
        <w:jc w:val="both"/>
        <w:rPr>
          <w:lang w:val="hr-HR"/>
        </w:rPr>
      </w:pPr>
      <w:r>
        <w:rPr>
          <w:lang w:val="hr-HR"/>
        </w:rPr>
        <w:t xml:space="preserve">Uz prijedlog predlagatelj je priložio dokaz o vlasništvu nekretnina iz kojih proizlazi da predmetne nekretnine čine stečajnu masu iza dužnika i izvadak i pregled konto kartice iz koje je razvidno da je na kontu broj 06400 evidentiran </w:t>
      </w:r>
      <w:r w:rsidR="009D29AE">
        <w:rPr>
          <w:lang w:val="hr-HR"/>
        </w:rPr>
        <w:t xml:space="preserve">Ugovor o </w:t>
      </w:r>
      <w:r>
        <w:rPr>
          <w:lang w:val="hr-HR"/>
        </w:rPr>
        <w:t>zajm</w:t>
      </w:r>
      <w:r w:rsidR="009D29AE">
        <w:rPr>
          <w:lang w:val="hr-HR"/>
        </w:rPr>
        <w:t xml:space="preserve">u zaključen s </w:t>
      </w:r>
      <w:r>
        <w:rPr>
          <w:lang w:val="hr-HR"/>
        </w:rPr>
        <w:t>trgovačkom društvu G</w:t>
      </w:r>
      <w:r w:rsidR="009D29AE">
        <w:rPr>
          <w:lang w:val="hr-HR"/>
        </w:rPr>
        <w:t>.</w:t>
      </w:r>
      <w:r>
        <w:rPr>
          <w:lang w:val="hr-HR"/>
        </w:rPr>
        <w:t>T</w:t>
      </w:r>
      <w:r w:rsidR="009D29AE">
        <w:rPr>
          <w:lang w:val="hr-HR"/>
        </w:rPr>
        <w:t>.</w:t>
      </w:r>
      <w:r>
        <w:rPr>
          <w:lang w:val="hr-HR"/>
        </w:rPr>
        <w:t xml:space="preserve"> Kvarner d.o.o. </w:t>
      </w:r>
      <w:r w:rsidR="009D29AE">
        <w:rPr>
          <w:lang w:val="hr-HR"/>
        </w:rPr>
        <w:t xml:space="preserve">dana 25. svibnja 2015. godine </w:t>
      </w:r>
      <w:r>
        <w:rPr>
          <w:lang w:val="hr-HR"/>
        </w:rPr>
        <w:t xml:space="preserve">u visini od 3.526.512,00 kn. </w:t>
      </w:r>
    </w:p>
    <w:p w:rsidRDefault="00C95926" w:rsidP="00C95926" w:rsidR="00C95926">
      <w:pPr>
        <w:ind w:firstLine="720"/>
        <w:jc w:val="both"/>
        <w:rPr>
          <w:lang w:val="hr-HR"/>
        </w:rPr>
      </w:pPr>
      <w:r w:rsidRPr="00C95926">
        <w:rPr>
          <w:lang w:val="hr-HR"/>
        </w:rPr>
        <w:t>Budući postoji imovina koja čini stečajnu masu iza dužnika predlagatelj predlaže sudu temeljem čl.289. Stečajnog zakona (Narodne novine 71/15, dalje: SZ-a) odredi</w:t>
      </w:r>
      <w:r w:rsidR="009D29AE">
        <w:rPr>
          <w:lang w:val="hr-HR"/>
        </w:rPr>
        <w:t>ti</w:t>
      </w:r>
      <w:r w:rsidRPr="00C95926">
        <w:rPr>
          <w:lang w:val="hr-HR"/>
        </w:rPr>
        <w:t xml:space="preserve"> nastavak postupka iza stečajne mase dužnika.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</w:t>
      </w:r>
      <w:r w:rsidR="00870BFE">
        <w:rPr>
          <w:bCs/>
          <w:lang w:val="hr-HR"/>
        </w:rPr>
        <w:t>su ostvarene pretpostavke za određivanje nastavka postupka radi naknadne diobe stečajne mase iza dužnika</w:t>
      </w:r>
      <w:r w:rsidR="009610C7">
        <w:rPr>
          <w:bCs/>
          <w:lang w:val="hr-HR"/>
        </w:rPr>
        <w:t>,</w:t>
      </w:r>
      <w:r w:rsidR="00D53A20">
        <w:rPr>
          <w:bCs/>
          <w:lang w:val="hr-HR"/>
        </w:rPr>
        <w:t xml:space="preserve"> a predlagatelj uplatio predujam</w:t>
      </w:r>
      <w:r w:rsidR="009610C7">
        <w:rPr>
          <w:bCs/>
          <w:lang w:val="hr-HR"/>
        </w:rPr>
        <w:t xml:space="preserve"> </w:t>
      </w:r>
      <w:r w:rsidR="00D53A20">
        <w:rPr>
          <w:bCs/>
          <w:lang w:val="hr-HR"/>
        </w:rPr>
        <w:t xml:space="preserve">za namirenje </w:t>
      </w:r>
      <w:r w:rsidR="00310BA6">
        <w:rPr>
          <w:bCs/>
          <w:lang w:val="hr-HR"/>
        </w:rPr>
        <w:t xml:space="preserve">troškova </w:t>
      </w:r>
      <w:r w:rsidR="00D53A20">
        <w:rPr>
          <w:bCs/>
          <w:lang w:val="hr-HR"/>
        </w:rPr>
        <w:t xml:space="preserve">nastavka postupka radi naknadne diobe, valjalo je </w:t>
      </w:r>
      <w:r w:rsidRPr="002B7D48">
        <w:rPr>
          <w:bCs/>
          <w:lang w:val="hr-HR"/>
        </w:rPr>
        <w:t>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C707CA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 xml:space="preserve">. i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</w:p>
    <w:p w:rsidRDefault="00D53A20" w:rsidP="00194182" w:rsidR="00D53A20">
      <w:pPr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Budući je </w:t>
      </w:r>
      <w:r w:rsidR="00DA437C">
        <w:rPr>
          <w:bCs/>
          <w:lang w:val="hr-HR"/>
        </w:rPr>
        <w:t xml:space="preserve">Damir Debeljuh </w:t>
      </w:r>
      <w:r>
        <w:rPr>
          <w:bCs/>
          <w:lang w:val="hr-HR"/>
        </w:rPr>
        <w:t xml:space="preserve">stečajni upravitelj imenovan metodom slučajnog odabira u skraćenom stečajnom postupku </w:t>
      </w:r>
      <w:r w:rsidR="00DA437C">
        <w:rPr>
          <w:bCs/>
          <w:lang w:val="hr-HR"/>
        </w:rPr>
        <w:t>nad dužnikom, rješenjem Ministarstva pravosuđa, Klasa: UP/I-133/04/15-01/390, Urbroj: 514-03-02-02-01-17-16 od 21. srpnja 2017. godine brisan s liste A stečajnih upravitelja za područje nadležnosti ovoga suda,</w:t>
      </w:r>
      <w:r>
        <w:rPr>
          <w:bCs/>
          <w:lang w:val="hr-HR"/>
        </w:rPr>
        <w:t xml:space="preserve"> </w:t>
      </w:r>
      <w:r w:rsidR="00DA437C">
        <w:rPr>
          <w:bCs/>
          <w:lang w:val="hr-HR"/>
        </w:rPr>
        <w:t xml:space="preserve">sud je temeljem čl.85. st.1. SZ-a imenovao </w:t>
      </w:r>
      <w:r w:rsidR="00310BA6">
        <w:rPr>
          <w:bCs/>
          <w:lang w:val="hr-HR"/>
        </w:rPr>
        <w:t xml:space="preserve">drugog </w:t>
      </w:r>
      <w:r w:rsidR="00DA437C">
        <w:rPr>
          <w:bCs/>
          <w:lang w:val="hr-HR"/>
        </w:rPr>
        <w:t xml:space="preserve">stečajnog upravitelja. </w:t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774257">
        <w:rPr>
          <w:b/>
          <w:lang w:val="hr-HR"/>
        </w:rPr>
        <w:t>11</w:t>
      </w:r>
      <w:r w:rsidR="00873C8D">
        <w:rPr>
          <w:b/>
          <w:lang w:val="hr-HR"/>
        </w:rPr>
        <w:t>. prosinca</w:t>
      </w:r>
      <w:r w:rsidR="0040726D">
        <w:rPr>
          <w:b/>
          <w:lang w:val="hr-HR"/>
        </w:rPr>
        <w:t xml:space="preserve"> 2017</w:t>
      </w:r>
      <w:r w:rsidR="009B623B" w:rsidRPr="0006767D">
        <w:rPr>
          <w:b/>
          <w:lang w:val="hr-HR"/>
        </w:rPr>
        <w:t>. godine</w:t>
      </w:r>
    </w:p>
    <w:p w:rsidRDefault="00873C8D" w:rsidP="00090D4F" w:rsidR="00873C8D">
      <w:pPr>
        <w:jc w:val="right"/>
        <w:rPr>
          <w:b/>
          <w:lang w:val="hr-HR"/>
        </w:rPr>
      </w:pP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 xml:space="preserve">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823DED" w:rsidR="00873C8D">
      <w:pPr>
        <w:ind w:firstLine="708" w:left="1416"/>
        <w:jc w:val="right"/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5133EF">
        <w:rPr>
          <w:b/>
          <w:lang w:val="hr-HR"/>
        </w:rPr>
        <w:t xml:space="preserve"> </w:t>
      </w: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t>UPUTA O PRAVNOM LIJEKU:</w:t>
      </w:r>
    </w:p>
    <w:p w:rsidRDefault="000B2BBF" w:rsidP="00214C3F" w:rsidR="00073E77">
      <w:pPr>
        <w:jc w:val="both"/>
        <w:rPr>
          <w:lang w:val="hr-HR"/>
        </w:rPr>
      </w:pPr>
      <w:r w:rsidRPr="00873C8D">
        <w:rPr>
          <w:lang w:val="hr-HR"/>
        </w:rPr>
        <w:tab/>
        <w:t xml:space="preserve">Protiv rješenja kojim se određuje naknadna dioba pravo na žalbu ima </w:t>
      </w:r>
      <w:r w:rsidR="00A22F17" w:rsidRPr="00873C8D">
        <w:rPr>
          <w:lang w:val="hr-HR"/>
        </w:rPr>
        <w:t>dužnik pojedinac</w:t>
      </w:r>
      <w:r w:rsidRPr="00873C8D">
        <w:rPr>
          <w:lang w:val="hr-HR"/>
        </w:rPr>
        <w:t xml:space="preserve">. </w:t>
      </w:r>
      <w:r w:rsidR="00C707CA" w:rsidRPr="00873C8D">
        <w:rPr>
          <w:lang w:val="hr-HR"/>
        </w:rPr>
        <w:t xml:space="preserve">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p w:rsidRDefault="005133EF" w:rsidP="00214C3F" w:rsidR="005133EF" w:rsidRPr="00873C8D">
      <w:pPr>
        <w:jc w:val="both"/>
        <w:rPr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C11388" w:rsidP="009B623B" w:rsidR="00DA437C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902092">
        <w:rPr>
          <w:sz w:val="20"/>
          <w:szCs w:val="20"/>
          <w:lang w:val="hr-HR"/>
        </w:rPr>
        <w:t xml:space="preserve">predlagatelju </w:t>
      </w:r>
      <w:r w:rsidR="009D29AE">
        <w:rPr>
          <w:sz w:val="20"/>
          <w:szCs w:val="20"/>
          <w:lang w:val="hr-HR"/>
        </w:rPr>
        <w:t>A-3 d.o.o. Split</w:t>
      </w:r>
      <w:r w:rsidR="00DA437C">
        <w:rPr>
          <w:sz w:val="20"/>
          <w:szCs w:val="20"/>
          <w:lang w:val="hr-HR"/>
        </w:rPr>
        <w:t xml:space="preserve"> po opun. </w:t>
      </w:r>
      <w:r w:rsidR="009D29AE">
        <w:rPr>
          <w:sz w:val="20"/>
          <w:szCs w:val="20"/>
          <w:lang w:val="hr-HR"/>
        </w:rPr>
        <w:t>Jelena Maljković, Split, Ćirilmetodova 38</w:t>
      </w:r>
    </w:p>
    <w:p w:rsidRDefault="00902092" w:rsidP="009B623B" w:rsidR="009C00CC" w:rsidRPr="00902092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902092">
        <w:rPr>
          <w:sz w:val="20"/>
          <w:szCs w:val="20"/>
          <w:lang w:val="hr-HR"/>
        </w:rPr>
        <w:t xml:space="preserve">stečajnom upravitelju </w:t>
      </w:r>
      <w:r w:rsidR="009D29AE">
        <w:rPr>
          <w:sz w:val="20"/>
          <w:szCs w:val="20"/>
          <w:lang w:val="hr-HR"/>
        </w:rPr>
        <w:t>Ratko Miklaušić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DF797E">
        <w:rPr>
          <w:sz w:val="20"/>
          <w:szCs w:val="20"/>
          <w:lang w:val="hr-HR"/>
        </w:rPr>
        <w:t>O</w:t>
      </w:r>
      <w:r w:rsidR="009B623B" w:rsidRPr="00EA1568">
        <w:rPr>
          <w:sz w:val="20"/>
          <w:szCs w:val="20"/>
          <w:lang w:val="hr-HR"/>
        </w:rPr>
        <w:t>glasna ploča</w:t>
      </w:r>
      <w:r w:rsidR="00DF797E">
        <w:rPr>
          <w:sz w:val="20"/>
          <w:szCs w:val="20"/>
          <w:lang w:val="hr-HR"/>
        </w:rPr>
        <w:t xml:space="preserve"> sudova</w:t>
      </w:r>
    </w:p>
    <w:p w:rsidRDefault="004F64BF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>Općinsko</w:t>
      </w:r>
      <w:r w:rsidR="00DF797E">
        <w:rPr>
          <w:sz w:val="20"/>
          <w:szCs w:val="20"/>
          <w:lang w:val="hr-HR"/>
        </w:rPr>
        <w:t>m</w:t>
      </w:r>
      <w:r w:rsidRPr="00EA1568">
        <w:rPr>
          <w:sz w:val="20"/>
          <w:szCs w:val="20"/>
          <w:lang w:val="hr-HR"/>
        </w:rPr>
        <w:t xml:space="preserve"> sud</w:t>
      </w:r>
      <w:r w:rsidR="00DF797E">
        <w:rPr>
          <w:sz w:val="20"/>
          <w:szCs w:val="20"/>
          <w:lang w:val="hr-HR"/>
        </w:rPr>
        <w:t>u</w:t>
      </w:r>
      <w:r w:rsidRPr="00EA1568">
        <w:rPr>
          <w:sz w:val="20"/>
          <w:szCs w:val="20"/>
          <w:lang w:val="hr-HR"/>
        </w:rPr>
        <w:t xml:space="preserve"> u </w:t>
      </w:r>
      <w:r w:rsidR="00DA437C">
        <w:rPr>
          <w:sz w:val="20"/>
          <w:szCs w:val="20"/>
          <w:lang w:val="hr-HR"/>
        </w:rPr>
        <w:t>Rijeci,</w:t>
      </w:r>
      <w:r w:rsidR="00C11388">
        <w:rPr>
          <w:sz w:val="20"/>
          <w:szCs w:val="20"/>
          <w:lang w:val="hr-HR"/>
        </w:rPr>
        <w:t xml:space="preserve"> </w:t>
      </w:r>
      <w:r w:rsidR="00DF797E">
        <w:rPr>
          <w:sz w:val="20"/>
          <w:szCs w:val="20"/>
          <w:lang w:val="hr-HR"/>
        </w:rPr>
        <w:t>ZK</w:t>
      </w:r>
      <w:r w:rsidR="00C11388">
        <w:rPr>
          <w:sz w:val="20"/>
          <w:szCs w:val="20"/>
          <w:lang w:val="hr-HR"/>
        </w:rPr>
        <w:t xml:space="preserve"> odjel </w:t>
      </w:r>
      <w:r w:rsidR="009D29AE">
        <w:rPr>
          <w:sz w:val="20"/>
          <w:szCs w:val="20"/>
          <w:lang w:val="hr-HR"/>
        </w:rPr>
        <w:t>Rijeka</w:t>
      </w:r>
      <w:r w:rsidR="003405A7">
        <w:rPr>
          <w:sz w:val="20"/>
          <w:szCs w:val="20"/>
          <w:lang w:val="hr-HR"/>
        </w:rPr>
        <w:t xml:space="preserve"> </w:t>
      </w:r>
      <w:r w:rsidRPr="00EA1568">
        <w:rPr>
          <w:sz w:val="20"/>
          <w:szCs w:val="20"/>
          <w:lang w:val="hr-HR"/>
        </w:rPr>
        <w:t>radi zabilježbe nastav</w:t>
      </w:r>
      <w:r w:rsidR="00194182">
        <w:rPr>
          <w:sz w:val="20"/>
          <w:szCs w:val="20"/>
          <w:lang w:val="hr-HR"/>
        </w:rPr>
        <w:t>ljanja</w:t>
      </w:r>
      <w:r w:rsidRPr="00EA1568">
        <w:rPr>
          <w:sz w:val="20"/>
          <w:szCs w:val="20"/>
          <w:lang w:val="hr-HR"/>
        </w:rPr>
        <w:t xml:space="preserve"> postupka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194182">
        <w:rPr>
          <w:sz w:val="20"/>
          <w:szCs w:val="20"/>
          <w:lang w:val="hr-HR"/>
        </w:rPr>
        <w:t>Rijeka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412821">
        <w:rPr>
          <w:sz w:val="20"/>
          <w:szCs w:val="20"/>
          <w:lang w:val="hr-HR"/>
        </w:rPr>
        <w:t xml:space="preserve">udski registar </w:t>
      </w:r>
      <w:r w:rsidR="00073E77">
        <w:rPr>
          <w:sz w:val="20"/>
          <w:szCs w:val="20"/>
          <w:lang w:val="hr-HR"/>
        </w:rPr>
        <w:t xml:space="preserve">neposredno i </w:t>
      </w:r>
      <w:r w:rsidR="00412821">
        <w:rPr>
          <w:sz w:val="20"/>
          <w:szCs w:val="20"/>
          <w:lang w:val="hr-HR"/>
        </w:rPr>
        <w:t>elektronski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194182">
        <w:rPr>
          <w:sz w:val="20"/>
          <w:szCs w:val="20"/>
          <w:lang w:val="hr-HR"/>
        </w:rPr>
        <w:t xml:space="preserve">Rijeka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774257">
        <w:rPr>
          <w:sz w:val="20"/>
          <w:szCs w:val="20"/>
          <w:lang w:val="hr-HR"/>
        </w:rPr>
        <w:t>11</w:t>
      </w:r>
      <w:r w:rsidR="00873C8D">
        <w:rPr>
          <w:sz w:val="20"/>
          <w:szCs w:val="20"/>
          <w:lang w:val="hr-HR"/>
        </w:rPr>
        <w:t>.12</w:t>
      </w:r>
      <w:r w:rsidR="00DF797E">
        <w:rPr>
          <w:sz w:val="20"/>
          <w:szCs w:val="20"/>
          <w:lang w:val="hr-HR"/>
        </w:rPr>
        <w:t>.</w:t>
      </w:r>
      <w:r w:rsidR="0040726D">
        <w:rPr>
          <w:sz w:val="20"/>
          <w:szCs w:val="20"/>
          <w:lang w:val="hr-HR"/>
        </w:rPr>
        <w:t>2017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D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022688">
      <w:rPr>
        <w:b/>
        <w:lang w:val="hr-HR"/>
      </w:rPr>
      <w:t>481</w:t>
    </w:r>
    <w:r w:rsidR="00CE6EA2">
      <w:rPr>
        <w:b/>
        <w:lang w:val="hr-HR"/>
      </w:rPr>
      <w:t>/2017-</w:t>
    </w:r>
    <w:r w:rsidR="00022688">
      <w:rPr>
        <w:b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4A75"/>
    <w:multiLevelType w:val="hybridMultilevel"/>
    <w:tmpl w:val="60D08BB6"/>
    <w:lvl w:tplc="2C42473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4623C"/>
    <w:multiLevelType w:val="hybridMultilevel"/>
    <w:tmpl w:val="ECD667F8"/>
    <w:lvl w:tplc="016E24B0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8A239F7"/>
    <w:multiLevelType w:val="hybridMultilevel"/>
    <w:tmpl w:val="486A6D9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837D40"/>
    <w:multiLevelType w:val="hybridMultilevel"/>
    <w:tmpl w:val="4FA24DFC"/>
    <w:lvl w:tplc="AAB6B4D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20F05532"/>
    <w:multiLevelType w:val="hybridMultilevel"/>
    <w:tmpl w:val="A6AA4EE8"/>
    <w:lvl w:tplc="4F2A953C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41C025D2"/>
    <w:multiLevelType w:val="hybridMultilevel"/>
    <w:tmpl w:val="FA94A412"/>
    <w:lvl w:tplc="4E8CE76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9E2CBF"/>
    <w:multiLevelType w:val="hybridMultilevel"/>
    <w:tmpl w:val="E524189A"/>
    <w:lvl w:tplc="42DC5C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95138DD"/>
    <w:multiLevelType w:val="hybridMultilevel"/>
    <w:tmpl w:val="F9908DE0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F0D3982"/>
    <w:multiLevelType w:val="hybridMultilevel"/>
    <w:tmpl w:val="DE5042FC"/>
    <w:lvl w:tplc="C1EE3E3C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73944049"/>
    <w:multiLevelType w:val="hybridMultilevel"/>
    <w:tmpl w:val="CF42C774"/>
    <w:lvl w:tplc="4CAAABCC" w:ilvl="0">
      <w:start w:val="14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7944669A"/>
    <w:multiLevelType w:val="hybridMultilevel"/>
    <w:tmpl w:val="FF96E524"/>
    <w:lvl w:tplc="E85E2260" w:ilvl="0">
      <w:start w:val="2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C954320"/>
    <w:multiLevelType w:val="hybridMultilevel"/>
    <w:tmpl w:val="AFC48122"/>
    <w:lvl w:tplc="FF7CC950" w:ilvl="0">
      <w:start w:val="2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6"/>
  </w:num>
  <w:num w:numId="3">
    <w:abstractNumId w:val="8"/>
  </w:num>
  <w:num w:numId="4">
    <w:abstractNumId w:val="2"/>
  </w:num>
  <w:num w:numId="5">
    <w:abstractNumId w:val="13"/>
  </w:num>
  <w:num w:numId="6">
    <w:abstractNumId w:val="14"/>
  </w:num>
  <w:num w:numId="7">
    <w:abstractNumId w:val="7"/>
  </w:num>
  <w:num w:numId="8">
    <w:abstractNumId w:val="1"/>
  </w:num>
  <w:num w:numId="9">
    <w:abstractNumId w:val="10"/>
  </w:num>
  <w:num w:numId="10">
    <w:abstractNumId w:val="5"/>
  </w:num>
  <w:num w:numId="11">
    <w:abstractNumId w:val="9"/>
  </w:num>
  <w:num w:numId="12">
    <w:abstractNumId w:val="0"/>
  </w:num>
  <w:num w:numId="13">
    <w:abstractNumId w:val="6"/>
  </w:num>
  <w:num w:numId="14">
    <w:abstractNumId w:val="12"/>
  </w:num>
  <w:num w:numId="15">
    <w:abstractNumId w:val="15"/>
  </w:num>
  <w:num w:numId="16">
    <w:abstractNumId w:val="11"/>
  </w:num>
  <w:num w:numId="17">
    <w:abstractNumId w:val="17"/>
  </w:num>
  <w:num w:numId="1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688"/>
    <w:rsid w:val="00022DF9"/>
    <w:rsid w:val="000232E2"/>
    <w:rsid w:val="000252BB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0F1E"/>
    <w:rsid w:val="00032823"/>
    <w:rsid w:val="000339EB"/>
    <w:rsid w:val="00033C42"/>
    <w:rsid w:val="000341E6"/>
    <w:rsid w:val="00034AB1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C97"/>
    <w:rsid w:val="00064F69"/>
    <w:rsid w:val="000657ED"/>
    <w:rsid w:val="000669DF"/>
    <w:rsid w:val="000672BE"/>
    <w:rsid w:val="0006767D"/>
    <w:rsid w:val="00073406"/>
    <w:rsid w:val="00073E77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3C0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09D6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44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A02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939"/>
    <w:rsid w:val="00170D69"/>
    <w:rsid w:val="0017103B"/>
    <w:rsid w:val="00171774"/>
    <w:rsid w:val="00171A4F"/>
    <w:rsid w:val="00172EE7"/>
    <w:rsid w:val="00173951"/>
    <w:rsid w:val="00173D38"/>
    <w:rsid w:val="00175644"/>
    <w:rsid w:val="0017664D"/>
    <w:rsid w:val="00176952"/>
    <w:rsid w:val="00176B66"/>
    <w:rsid w:val="00176DE8"/>
    <w:rsid w:val="001805F3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29C1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E7C35"/>
    <w:rsid w:val="001F0786"/>
    <w:rsid w:val="001F1A36"/>
    <w:rsid w:val="001F2A2A"/>
    <w:rsid w:val="001F2D8B"/>
    <w:rsid w:val="001F2D8D"/>
    <w:rsid w:val="001F2DE5"/>
    <w:rsid w:val="001F32B1"/>
    <w:rsid w:val="001F3B57"/>
    <w:rsid w:val="001F6141"/>
    <w:rsid w:val="00200737"/>
    <w:rsid w:val="00202154"/>
    <w:rsid w:val="00203D1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9FA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0BA6"/>
    <w:rsid w:val="003127A3"/>
    <w:rsid w:val="003136A7"/>
    <w:rsid w:val="003139C6"/>
    <w:rsid w:val="003141A1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5A7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21D"/>
    <w:rsid w:val="0038148B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5A90"/>
    <w:rsid w:val="003B6627"/>
    <w:rsid w:val="003B6F7D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BC2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726D"/>
    <w:rsid w:val="00412820"/>
    <w:rsid w:val="00412821"/>
    <w:rsid w:val="004131F1"/>
    <w:rsid w:val="00414C70"/>
    <w:rsid w:val="00414F75"/>
    <w:rsid w:val="00415515"/>
    <w:rsid w:val="004176F6"/>
    <w:rsid w:val="00420966"/>
    <w:rsid w:val="00420CA9"/>
    <w:rsid w:val="004210E2"/>
    <w:rsid w:val="004216A8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361B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56D47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EFA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33EF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893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1B1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1289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04FB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575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2B95"/>
    <w:rsid w:val="006F49DF"/>
    <w:rsid w:val="006F602A"/>
    <w:rsid w:val="006F67D7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35D34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257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6A17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068"/>
    <w:rsid w:val="007C443E"/>
    <w:rsid w:val="007C4477"/>
    <w:rsid w:val="007C4CBE"/>
    <w:rsid w:val="007C5609"/>
    <w:rsid w:val="007C659C"/>
    <w:rsid w:val="007D0566"/>
    <w:rsid w:val="007D0D8A"/>
    <w:rsid w:val="007D0FD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150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3DED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00"/>
    <w:rsid w:val="0086427F"/>
    <w:rsid w:val="00864340"/>
    <w:rsid w:val="00866B01"/>
    <w:rsid w:val="00866CBD"/>
    <w:rsid w:val="00870BFE"/>
    <w:rsid w:val="0087137B"/>
    <w:rsid w:val="008726FB"/>
    <w:rsid w:val="00873C8D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2092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279D"/>
    <w:rsid w:val="009538F9"/>
    <w:rsid w:val="00954915"/>
    <w:rsid w:val="00954CCD"/>
    <w:rsid w:val="00956090"/>
    <w:rsid w:val="009567CF"/>
    <w:rsid w:val="009574D3"/>
    <w:rsid w:val="00960B38"/>
    <w:rsid w:val="009610C7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2466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0CC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29AE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684A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46B"/>
    <w:rsid w:val="00A57B40"/>
    <w:rsid w:val="00A57D8E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C42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5CB1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388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07CA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926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521F"/>
    <w:rsid w:val="00CB6815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9B"/>
    <w:rsid w:val="00CD39FA"/>
    <w:rsid w:val="00CD3EB4"/>
    <w:rsid w:val="00CD4217"/>
    <w:rsid w:val="00CD44E5"/>
    <w:rsid w:val="00CD4CFD"/>
    <w:rsid w:val="00CD545F"/>
    <w:rsid w:val="00CD5AD8"/>
    <w:rsid w:val="00CD69A8"/>
    <w:rsid w:val="00CD7F64"/>
    <w:rsid w:val="00CE3D7A"/>
    <w:rsid w:val="00CE3F18"/>
    <w:rsid w:val="00CE40A0"/>
    <w:rsid w:val="00CE4A11"/>
    <w:rsid w:val="00CE6133"/>
    <w:rsid w:val="00CE6EA2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AF6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A20"/>
    <w:rsid w:val="00D53B36"/>
    <w:rsid w:val="00D54147"/>
    <w:rsid w:val="00D546C2"/>
    <w:rsid w:val="00D54C61"/>
    <w:rsid w:val="00D552C2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AC1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437C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97E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143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47CF0"/>
    <w:rsid w:val="00E50F74"/>
    <w:rsid w:val="00E51789"/>
    <w:rsid w:val="00E5302E"/>
    <w:rsid w:val="00E53907"/>
    <w:rsid w:val="00E542AB"/>
    <w:rsid w:val="00E54A77"/>
    <w:rsid w:val="00E56BD4"/>
    <w:rsid w:val="00E56F46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1C1D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5F4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0F65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41A1"/>
    <w:rPr>
      <w:rFonts w:cs="Tahoma" w:hAnsi="Tahoma" w:asci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23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D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D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D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D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41A1"/>
    <w:rPr>
      <w:rFonts w:ascii="Tahoma" w:cs="Tahoma" w:hAns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23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D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D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D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D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2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299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St-67/16</izvorni_sadrzaj>
    <derivirana_varijabla naziv="DomainObject.Predmet.PrimjedbaSuca_1">Nastavak postupka radi naknadne diobe,
veza St-67/16</derivirana_varijabla>
  </DomainObject.Predmet.PrimjedbaSuca>
  <DomainObject.Predmet.ProtustrankaFormated>
    <izvorni_sadrzaj>  Stečajna masa G.T. KVARNER d.o.o.</izvorni_sadrzaj>
    <derivirana_varijabla naziv="DomainObject.Predmet.ProtustrankaFormated_1">  Stečajna masa G.T. KVARNER d.o.o.</derivirana_varijabla>
  </DomainObject.Predmet.ProtustrankaFormated>
  <DomainObject.Predmet.ProtustrankaFormatedOIB>
    <izvorni_sadrzaj>  Stečajna masa G.T. KVARNER d.o.o., OIB 75736120679</izvorni_sadrzaj>
    <derivirana_varijabla naziv="DomainObject.Predmet.ProtustrankaFormatedOIB_1">  Stečajna masa G.T. KVARNER d.o.o., OIB 75736120679</derivirana_varijabla>
  </DomainObject.Predmet.ProtustrankaFormatedOIB>
  <DomainObject.Predmet.ProtustrankaFormatedWithAdress>
    <izvorni_sadrzaj> Stečajna masa G.T. KVARNER d.o.o., Osječka 39, 51000 Rijeka</izvorni_sadrzaj>
    <derivirana_varijabla naziv="DomainObject.Predmet.ProtustrankaFormatedWithAdress_1"> Stečajna masa G.T. KVARNER d.o.o., Osječka 39, 51000 Rijeka</derivirana_varijabla>
  </DomainObject.Predmet.ProtustrankaFormatedWithAdress>
  <DomainObject.Predmet.ProtustrankaFormatedWithAdressOIB>
    <izvorni_sadrzaj> Stečajna masa G.T. KVARNER d.o.o., OIB 75736120679, Osječka 39, 51000 Rijeka</izvorni_sadrzaj>
    <derivirana_varijabla naziv="DomainObject.Predmet.ProtustrankaFormatedWithAdressOIB_1"> Stečajna masa G.T. KVARNER d.o.o., OIB 75736120679, Osječka 39, 51000 Rijeka</derivirana_varijabla>
  </DomainObject.Predmet.ProtustrankaFormatedWithAdressOIB>
  <DomainObject.Predmet.ProtustrankaWithAdress>
    <izvorni_sadrzaj>Stečajna masa G.T. KVARNER d.o.o. Osječka 39, 51000 Rijeka</izvorni_sadrzaj>
    <derivirana_varijabla naziv="DomainObject.Predmet.ProtustrankaWithAdress_1">Stečajna masa G.T. KVARNER d.o.o. Osječka 39, 51000 Rijeka</derivirana_varijabla>
  </DomainObject.Predmet.ProtustrankaWithAdress>
  <DomainObject.Predmet.ProtustrankaWithAdressOIB>
    <izvorni_sadrzaj>Stečajna masa G.T. KVARNER d.o.o., OIB 75736120679, Osječka 39, 51000 Rijeka</izvorni_sadrzaj>
    <derivirana_varijabla naziv="DomainObject.Predmet.ProtustrankaWithAdressOIB_1">Stečajna masa G.T. KVARNER d.o.o., OIB 75736120679, Osječka 39, 51000 Rijeka</derivirana_varijabla>
  </DomainObject.Predmet.ProtustrankaWithAdressOIB>
  <DomainObject.Predmet.ProtustrankaNazivFormated>
    <izvorni_sadrzaj>Stečajna masa G.T. KVARNER d.o.o.</izvorni_sadrzaj>
    <derivirana_varijabla naziv="DomainObject.Predmet.ProtustrankaNazivFormated_1">Stečajna masa G.T. KVARNER d.o.o.</derivirana_varijabla>
  </DomainObject.Predmet.ProtustrankaNazivFormated>
  <DomainObject.Predmet.ProtustrankaNazivFormatedOIB>
    <izvorni_sadrzaj>Stečajna masa G.T. KVARNER d.o.o., OIB 75736120679</izvorni_sadrzaj>
    <derivirana_varijabla naziv="DomainObject.Predmet.ProtustrankaNazivFormatedOIB_1">Stečajna masa G.T. KVARNER d.o.o., OIB 75736120679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A3 d.o.o. zastupanog po punomoćniku Odvjetničko društvo Juričko &amp; partneri</izvorni_sadrzaj>
    <derivirana_varijabla naziv="DomainObject.Predmet.StrankaFormated_1">  A3 d.o.o. zastupanog po punomoćniku Odvjetničko društvo Juričko &amp; partneri</derivirana_varijabla>
  </DomainObject.Predmet.StrankaFormated>
  <DomainObject.Predmet.StrankaFormatedOIB>
    <izvorni_sadrzaj>  A3 d.o.o., OIB 81559837980 zastupanog po punomoćniku Odvjetničko društvo Juričko &amp; partneri</izvorni_sadrzaj>
    <derivirana_varijabla naziv="DomainObject.Predmet.StrankaFormatedOIB_1">  A3 d.o.o., OIB 81559837980 zastupanog po punomoćniku Odvjetničko društvo Juričko &amp; partneri</derivirana_varijabla>
  </DomainObject.Predmet.StrankaFormatedOIB>
  <DomainObject.Predmet.StrankaFormatedWithAdress>
    <izvorni_sadrzaj> A3 d.o.o., 141. brigade 14, 21000 Split zastupanog po punomoćniku Odvjetničko društvo Juričko &amp; partneri</izvorni_sadrzaj>
    <derivirana_varijabla naziv="DomainObject.Predmet.StrankaFormatedWithAdress_1"> A3 d.o.o., 141. brigade 14, 21000 Split zastupanog po punomoćniku Odvjetničko društvo Juričko &amp; partneri</derivirana_varijabla>
  </DomainObject.Predmet.StrankaFormatedWithAdress>
  <DomainObject.Predmet.StrankaFormatedWithAdressOIB>
    <izvorni_sadrzaj> A3 d.o.o., OIB 81559837980, 141. brigade 14, 21000 Split zastupanog po punomoćniku Odvjetničko društvo Juričko &amp; partneri</izvorni_sadrzaj>
    <derivirana_varijabla naziv="DomainObject.Predmet.StrankaFormatedWithAdressOIB_1"> A3 d.o.o., OIB 81559837980, 141. brigade 14, 21000 Split zastupanog po punomoćniku Odvjetničko društvo Juričko &amp; partneri</derivirana_varijabla>
  </DomainObject.Predmet.StrankaFormatedWithAdressOIB>
  <DomainObject.Predmet.StrankaWithAdress>
    <izvorni_sadrzaj>A3 d.o.o. 141. brigade 14,21000 Split</izvorni_sadrzaj>
    <derivirana_varijabla naziv="DomainObject.Predmet.StrankaWithAdress_1">A3 d.o.o. 141. brigade 14,21000 Split</derivirana_varijabla>
  </DomainObject.Predmet.StrankaWithAdress>
  <DomainObject.Predmet.StrankaWithAdressOIB>
    <izvorni_sadrzaj>A3 d.o.o., OIB 81559837980, 141. brigade 14,21000 Split</izvorni_sadrzaj>
    <derivirana_varijabla naziv="DomainObject.Predmet.StrankaWithAdressOIB_1">A3 d.o.o., OIB 81559837980, 141. brigade 14,21000 Split</derivirana_varijabla>
  </DomainObject.Predmet.StrankaWithAdressOIB>
  <DomainObject.Predmet.StrankaNazivFormated>
    <izvorni_sadrzaj>A3 d.o.o.</izvorni_sadrzaj>
    <derivirana_varijabla naziv="DomainObject.Predmet.StrankaNazivFormated_1">A3 d.o.o.</derivirana_varijabla>
  </DomainObject.Predmet.StrankaNazivFormated>
  <DomainObject.Predmet.StrankaNazivFormatedOIB>
    <izvorni_sadrzaj>A3 d.o.o., OIB 81559837980</izvorni_sadrzaj>
    <derivirana_varijabla naziv="DomainObject.Predmet.StrankaNazivFormatedOIB_1">A3 d.o.o., OIB 81559837980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A3 d.o.o. zastupanog po punomoćniku Odvjetničko društvo Juričko &amp; partneri</item>
    </izvorni_sadrzaj>
    <derivirana_varijabla naziv="DomainObject.Predmet.StrankaListFormated_1">
      <item>A3 d.o.o. zastupanog po punomoćniku Odvjetničko društvo Juričko &amp; partneri</item>
    </derivirana_varijabla>
  </DomainObject.Predmet.StrankaListFormated>
  <DomainObject.Predmet.StrankaListFormatedOIB>
    <izvorni_sadrzaj>
      <item>A3 d.o.o., OIB 81559837980 zastupanog po punomoćniku Odvjetničko društvo Juričko &amp; partneri</item>
    </izvorni_sadrzaj>
    <derivirana_varijabla naziv="DomainObject.Predmet.StrankaListFormatedOIB_1">
      <item>A3 d.o.o., OIB 81559837980 zastupanog po punomoćniku Odvjetničko društvo Juričko &amp; partneri</item>
    </derivirana_varijabla>
  </DomainObject.Predmet.StrankaListFormatedOIB>
  <DomainObject.Predmet.StrankaListFormatedWithAdress>
    <izvorni_sadrzaj>
      <item>A3 d.o.o., 141. brigade 14, 21000 Split zastupanog po punomoćniku Odvjetničko društvo Juričko &amp; partneri</item>
    </izvorni_sadrzaj>
    <derivirana_varijabla naziv="DomainObject.Predmet.StrankaListFormatedWithAdress_1">
      <item>A3 d.o.o., 141. brigade 14, 21000 Split zastupanog po punomoćniku Odvjetničko društvo Juričko &amp; partneri</item>
    </derivirana_varijabla>
  </DomainObject.Predmet.StrankaListFormatedWithAdress>
  <DomainObject.Predmet.StrankaListFormatedWithAdressOIB>
    <izvorni_sadrzaj>
      <item>A3 d.o.o., OIB 81559837980, 141. brigade 14, 21000 Split zastupanog po punomoćniku Odvjetničko društvo Juričko &amp; partneri</item>
    </izvorni_sadrzaj>
    <derivirana_varijabla naziv="DomainObject.Predmet.StrankaListFormatedWithAdressOIB_1">
      <item>A3 d.o.o., OIB 81559837980, 141. brigade 14, 21000 Split zastupanog po punomoćniku Odvjetničko društvo Juričko &amp; partneri</item>
    </derivirana_varijabla>
  </DomainObject.Predmet.StrankaListFormatedWithAdressOIB>
  <DomainObject.Predmet.StrankaListNazivFormated>
    <izvorni_sadrzaj>
      <item>A3 d.o.o.</item>
    </izvorni_sadrzaj>
    <derivirana_varijabla naziv="DomainObject.Predmet.StrankaListNazivFormated_1">
      <item>A3 d.o.o.</item>
    </derivirana_varijabla>
  </DomainObject.Predmet.StrankaListNazivFormated>
  <DomainObject.Predmet.StrankaListNazivFormatedOIB>
    <izvorni_sadrzaj>
      <item>A3 d.o.o., OIB 81559837980</item>
    </izvorni_sadrzaj>
    <derivirana_varijabla naziv="DomainObject.Predmet.StrankaListNazivFormatedOIB_1">
      <item>A3 d.o.o., OIB 81559837980</item>
    </derivirana_varijabla>
  </DomainObject.Predmet.StrankaListNazivFormatedOIB>
  <DomainObject.Predmet.ProtuStrankaListFormated>
    <izvorni_sadrzaj>
      <item>Stečajna masa G.T. KVARNER d.o.o.</item>
    </izvorni_sadrzaj>
    <derivirana_varijabla naziv="DomainObject.Predmet.ProtuStrankaListFormated_1">
      <item>Stečajna masa G.T. KVARNER d.o.o.</item>
    </derivirana_varijabla>
  </DomainObject.Predmet.ProtuStrankaListFormated>
  <DomainObject.Predmet.ProtuStrankaListFormatedOIB>
    <izvorni_sadrzaj>
      <item>Stečajna masa G.T. KVARNER d.o.o., OIB 75736120679</item>
    </izvorni_sadrzaj>
    <derivirana_varijabla naziv="DomainObject.Predmet.ProtuStrankaListFormatedOIB_1">
      <item>Stečajna masa G.T. KVARNER d.o.o., OIB 75736120679</item>
    </derivirana_varijabla>
  </DomainObject.Predmet.ProtuStrankaListFormatedOIB>
  <DomainObject.Predmet.ProtuStrankaListFormatedWithAdress>
    <izvorni_sadrzaj>
      <item>Stečajna masa G.T. KVARNER d.o.o., Osječka 39, 51000 Rijeka</item>
    </izvorni_sadrzaj>
    <derivirana_varijabla naziv="DomainObject.Predmet.ProtuStrankaListFormatedWithAdress_1">
      <item>Stečajna masa G.T. KVARNER d.o.o., Osječka 39, 51000 Rijeka</item>
    </derivirana_varijabla>
  </DomainObject.Predmet.ProtuStrankaListFormatedWithAdress>
  <DomainObject.Predmet.ProtuStrankaListFormatedWithAdressOIB>
    <izvorni_sadrzaj>
      <item>Stečajna masa G.T. KVARNER d.o.o., OIB 75736120679, Osječka 39, 51000 Rijeka</item>
    </izvorni_sadrzaj>
    <derivirana_varijabla naziv="DomainObject.Predmet.ProtuStrankaListFormatedWithAdressOIB_1">
      <item>Stečajna masa G.T. KVARNER d.o.o., OIB 75736120679, Osječka 39, 51000 Rijeka</item>
    </derivirana_varijabla>
  </DomainObject.Predmet.ProtuStrankaListFormatedWithAdressOIB>
  <DomainObject.Predmet.ProtuStrankaListNazivFormated>
    <izvorni_sadrzaj>
      <item>Stečajna masa G.T. KVARNER d.o.o.</item>
    </izvorni_sadrzaj>
    <derivirana_varijabla naziv="DomainObject.Predmet.ProtuStrankaListNazivFormated_1">
      <item>Stečajna masa G.T. KVARNER d.o.o.</item>
    </derivirana_varijabla>
  </DomainObject.Predmet.ProtuStrankaListNazivFormated>
  <DomainObject.Predmet.ProtuStrankaListNazivFormatedOIB>
    <izvorni_sadrzaj>
      <item>Stečajna masa G.T. KVARNER d.o.o., OIB 75736120679</item>
    </izvorni_sadrzaj>
    <derivirana_varijabla naziv="DomainObject.Predmet.ProtuStrankaListNazivFormatedOIB_1">
      <item>Stečajna masa G.T. KVARNER d.o.o., OIB 75736120679</item>
    </derivirana_varijabla>
  </DomainObject.Predmet.ProtuStrankaListNazivFormatedOIB>
  <DomainObject.Predmet.OstaliListFormated>
    <izvorni_sadrzaj>
      <item>Odvjetničko društvo Juričko &amp; partneri punomoćnik sudionika u postupku A3 d.o.o.</item>
    </izvorni_sadrzaj>
    <derivirana_varijabla naziv="DomainObject.Predmet.OstaliListFormated_1">
      <item>Odvjetničko društvo Juričko &amp; partneri punomoćnik sudionika u postupku A3 d.o.o.</item>
    </derivirana_varijabla>
  </DomainObject.Predmet.OstaliListFormated>
  <DomainObject.Predmet.OstaliListFormatedOIB>
    <izvorni_sadrzaj>
      <item>Odvjetničko društvo Juričko &amp; partneri, OIB 44481098842 punomoćnik sudionika u postupku A3 d.o.o.</item>
    </izvorni_sadrzaj>
    <derivirana_varijabla naziv="DomainObject.Predmet.OstaliListFormatedOIB_1">
      <item>Odvjetničko društvo Juričko &amp; partneri, OIB 44481098842 punomoćnik sudionika u postupku A3 d.o.o.</item>
    </derivirana_varijabla>
  </DomainObject.Predmet.OstaliListFormatedOIB>
  <DomainObject.Predmet.OstaliListFormatedWithAdress>
    <izvorni_sadrzaj>
      <item>Odvjetničko društvo Juričko &amp; partneri, Ćiril - Metodova 38, 21000 Split punomoćnik sudionika u postupku A3 d.o.o.</item>
    </izvorni_sadrzaj>
    <derivirana_varijabla naziv="DomainObject.Predmet.OstaliListFormatedWithAdress_1">
      <item>Odvjetničko društvo Juričko &amp; partneri, Ćiril - Metodova 38, 21000 Split punomoćnik sudionika u postupku A3 d.o.o.</item>
    </derivirana_varijabla>
  </DomainObject.Predmet.OstaliListFormatedWithAdress>
  <DomainObject.Predmet.OstaliListFormatedWithAdressOIB>
    <izvorni_sadrzaj>
      <item>Odvjetničko društvo Juričko &amp; partneri, OIB 44481098842, Ćiril - Metodova 38, 21000 Split punomoćnik sudionika u postupku A3 d.o.o.</item>
    </izvorni_sadrzaj>
    <derivirana_varijabla naziv="DomainObject.Predmet.OstaliListFormatedWithAdressOIB_1">
      <item>Odvjetničko društvo Juričko &amp; partneri, OIB 44481098842, Ćiril - Metodova 38, 21000 Split punomoćnik sudionika u postupku A3 d.o.o.</item>
    </derivirana_varijabla>
  </DomainObject.Predmet.OstaliListFormatedWithAdressOIB>
  <DomainObject.Predmet.OstaliListNazivFormated>
    <izvorni_sadrzaj>
      <item>Odvjetničko društvo Juričko &amp; partneri</item>
    </izvorni_sadrzaj>
    <derivirana_varijabla naziv="DomainObject.Predmet.OstaliListNazivFormated_1">
      <item>Odvjetničko društvo Juričko &amp; partneri</item>
    </derivirana_varijabla>
  </DomainObject.Predmet.OstaliListNazivFormated>
  <DomainObject.Predmet.OstaliListNazivFormatedOIB>
    <izvorni_sadrzaj>
      <item>Odvjetničko društvo Juričko &amp; partneri, OIB 44481098842</item>
    </izvorni_sadrzaj>
    <derivirana_varijabla naziv="DomainObject.Predmet.OstaliListNazivFormatedOIB_1">
      <item>Odvjetničko društvo Juričko &amp; partneri, OIB 44481098842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A3 d.o.o.</izvorni_sadrzaj>
    <derivirana_varijabla naziv="DomainObject.Predmet.StrankaIDrugi_1">A3 d.o.o.</derivirana_varijabla>
  </DomainObject.Predmet.StrankaIDrugi>
  <DomainObject.Predmet.ProtustrankaIDrugi>
    <izvorni_sadrzaj>Stečajna masa G.T. KVARNER d.o.o.</izvorni_sadrzaj>
    <derivirana_varijabla naziv="DomainObject.Predmet.ProtustrankaIDrugi_1">Stečajna masa G.T. KVARNER d.o.o.</derivirana_varijabla>
  </DomainObject.Predmet.ProtustrankaIDrugi>
  <DomainObject.Predmet.StrankaIDrugiAdressOIB>
    <izvorni_sadrzaj>A3 d.o.o., OIB 81559837980, 141. brigade 14, 21000 Split</izvorni_sadrzaj>
    <derivirana_varijabla naziv="DomainObject.Predmet.StrankaIDrugiAdressOIB_1">A3 d.o.o., OIB 81559837980, 141. brigade 14, 21000 Split</derivirana_varijabla>
  </DomainObject.Predmet.StrankaIDrugiAdressOIB>
  <DomainObject.Predmet.ProtustrankaIDrugiAdressOIB>
    <izvorni_sadrzaj>Stečajna masa G.T. KVARNER d.o.o., OIB 75736120679, Osječka 39, 51000 Rijeka</izvorni_sadrzaj>
    <derivirana_varijabla naziv="DomainObject.Predmet.ProtustrankaIDrugiAdressOIB_1">Stečajna masa G.T. KVARNER d.o.o., OIB 75736120679, Osječka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A3 d.o.o.</item>
      <item>Stečajna masa G.T. KVARNER d.o.o.</item>
      <item>Odvjetničko društvo Juričko &amp; partneri</item>
    </izvorni_sadrzaj>
    <derivirana_varijabla naziv="DomainObject.Predmet.SudioniciListNaziv_1">
      <item>A3 d.o.o.</item>
      <item>Stečajna masa G.T. KVARNER d.o.o.</item>
      <item>Odvjetničko društvo Juričko &amp; partneri</item>
    </derivirana_varijabla>
  </DomainObject.Predmet.SudioniciListNaziv>
  <DomainObject.Predmet.SudioniciListAdressOIB>
    <izvorni_sadrzaj>
      <item>A3 d.o.o., OIB 81559837980, 141. brigade 14,21000 Split</item>
      <item>Stečajna masa G.T. KVARNER d.o.o., OIB 75736120679, Osječka 39,51000 Rijeka</item>
      <item>Odvjetničko društvo Juričko &amp; partneri, OIB 44481098842, Ćiril - Metodova 38,21000 Split</item>
    </izvorni_sadrzaj>
    <derivirana_varijabla naziv="DomainObject.Predmet.SudioniciListAdressOIB_1">
      <item>A3 d.o.o., OIB 81559837980, 141. brigade 14,21000 Split</item>
      <item>Stečajna masa G.T. KVARNER d.o.o., OIB 75736120679, Osječka 39,51000 Rijeka</item>
      <item>Odvjetničko društvo Juričko &amp; partneri, OIB 44481098842, Ćiril - Metodova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81559837980</item>
      <item>, OIB 75736120679</item>
      <item>, OIB 44481098842</item>
    </izvorni_sadrzaj>
    <derivirana_varijabla naziv="DomainObject.Predmet.SudioniciListNazivOIB_1">
      <item>, OIB 81559837980</item>
      <item>, OIB 75736120679</item>
      <item>, OIB 44481098842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5F225-F3F3-4C0C-AFFC-812712F1A7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1545</properties:Words>
  <properties:Characters>8757</properties:Characters>
  <properties:Lines>195</properties:Lines>
  <properties:Paragraphs>76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2017-12-11T09:09:00Z</dcterms:created>
  <dc:creator>Jasna Radulović</dc:creator>
  <cp:lastModifiedBy>Jasna Radulović</cp:lastModifiedBy>
  <cp:lastPrinted>2017-12-11T09:26:00Z</cp:lastPrinted>
  <dcterms:modified xmlns:xsi="http://www.w3.org/2001/XMLSchema-instance" xsi:type="dcterms:W3CDTF">2017-12-11T09:32:00Z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