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e6e9" w14:paraId="9e8e6e9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7E3200">
        <w:rPr>
          <w:rFonts w:cs="Times New Roman" w:hAnsi="Times New Roman" w:ascii="Times New Roman"/>
          <w:b/>
          <w:sz w:val="24"/>
          <w:szCs w:val="24"/>
        </w:rPr>
        <w:t>644/15-8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</w:t>
      </w:r>
      <w:r w:rsidR="007E3200">
        <w:rPr>
          <w:rFonts w:cs="Times New Roman" w:hAnsi="Times New Roman" w:ascii="Times New Roman"/>
          <w:sz w:val="24"/>
          <w:szCs w:val="24"/>
        </w:rPr>
        <w:t>nad stečajnom masom REMONTNOG BRODOGRADILIŠTA d.o.o., "u stečaju" iz Šibenika, OIB:28973632984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7E3200">
        <w:rPr>
          <w:rFonts w:cs="Times New Roman" w:hAnsi="Times New Roman" w:ascii="Times New Roman"/>
          <w:sz w:val="24"/>
          <w:szCs w:val="24"/>
        </w:rPr>
        <w:t>18.veljače 2016</w:t>
      </w:r>
      <w:r w:rsidRPr="005C171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64B15" w:rsidP="007E3200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7E3200">
        <w:rPr>
          <w:rFonts w:cs="Times New Roman" w:hAnsi="Times New Roman" w:ascii="Times New Roman"/>
          <w:sz w:val="24"/>
          <w:szCs w:val="24"/>
        </w:rPr>
        <w:t>15.veljače 2016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7E3200">
        <w:rPr>
          <w:rFonts w:cs="Times New Roman" w:hAnsi="Times New Roman" w:ascii="Times New Roman"/>
          <w:sz w:val="24"/>
          <w:szCs w:val="24"/>
        </w:rPr>
        <w:t>644/15-6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glavi rješenja, izreci rješenja i obrazloženju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3200" w:rsidP="007E3200" w:rsidR="00164B15" w:rsidRPr="005C171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"Nad stečajnom masom REMONTNOG BRODOGRADILIŠTA ŠIBENIK d.o.o., "u stečaju" iz Šibenika" treba da glasi: "Nad stečajnom masom REMONTNOG BRODOGRADILIŠTA ŠIBENIK d.o.o., "u stečaju" iz Šibenika, OIB:28973632984".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7E3200">
        <w:rPr>
          <w:rFonts w:cs="Times New Roman" w:hAnsi="Times New Roman" w:ascii="Times New Roman"/>
          <w:sz w:val="24"/>
          <w:szCs w:val="24"/>
        </w:rPr>
        <w:t>15.veljače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7E3200">
        <w:rPr>
          <w:rFonts w:cs="Times New Roman" w:hAnsi="Times New Roman" w:ascii="Times New Roman"/>
          <w:sz w:val="24"/>
          <w:szCs w:val="24"/>
        </w:rPr>
        <w:t xml:space="preserve"> godine pod poslovnim brojem 7 St-644/15-6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E3200">
        <w:rPr>
          <w:rFonts w:cs="Times New Roman" w:hAnsi="Times New Roman" w:ascii="Times New Roman"/>
          <w:sz w:val="24"/>
          <w:szCs w:val="24"/>
        </w:rPr>
        <w:t>18.veljače 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7E3200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7E3200">
        <w:rPr>
          <w:rFonts w:cs="Times New Roman" w:hAnsi="Times New Roman" w:ascii="Times New Roman"/>
          <w:sz w:val="24"/>
          <w:szCs w:val="24"/>
        </w:rPr>
        <w:t>mr.sc. Draško Lambaša, dipl.iur. Šibenik, Drniških žrtava 10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164B15">
        <w:rPr>
          <w:rFonts w:cs="Times New Roman" w:hAnsi="Times New Roman" w:ascii="Times New Roman"/>
          <w:sz w:val="24"/>
          <w:szCs w:val="24"/>
        </w:rPr>
        <w:t>glasna ploča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180D3D"/>
    <w:rsid w:val="005C171D"/>
    <w:rsid w:val="005F6313"/>
    <w:rsid w:val="007E3200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8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D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D3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D3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D3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8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D3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D3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D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D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- U spisu je na uvidu spis 7 St-8/15
oč.prav.</izvorni_sadrzaj>
    <derivirana_varijabla naziv="DomainObject.Predmet.PrimjedbaSuca_1">- U spisu je na uvidu spis 7 St-8/15
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 - za Stečajnu masu RB ŠIBENIK, d.o.o. - u stečaju</izvorni_sadrzaj>
    <derivirana_varijabla naziv="DomainObject.Predmet.StrankaFormated_1">  Draško Lambaša - za Stečajnu masu RB ŠIBENIK, d.o.o. - u stečaju</derivirana_varijabla>
  </DomainObject.Predmet.StrankaFormated>
  <DomainObject.Predmet.StrankaFormatedOIB>
    <izvorni_sadrzaj>  Draško Lambaša - za Stečajnu masu RB ŠIBENIK, d.o.o. - u stečaju, OIB 48593997552</izvorni_sadrzaj>
    <derivirana_varijabla naziv="DomainObject.Predmet.StrankaFormatedOIB_1">  Draško Lambaša - za Stečajnu masu RB ŠIBENIK, d.o.o. - u stečaju, OIB 48593997552</derivirana_varijabla>
  </DomainObject.Predmet.StrankaFormatedOIB>
  <DomainObject.Predmet.StrankaFormatedWithAdress>
    <izvorni_sadrzaj> Draško Lambaša - za Stečajnu masu RB ŠIBENIK, d.o.o. - u stečaju, Drniških Žrtava 10, 22000 Šibenik</izvorni_sadrzaj>
    <derivirana_varijabla naziv="DomainObject.Predmet.StrankaFormatedWithAdress_1"> Draško Lambaša - za Stečajnu masu RB ŠIBENIK, d.o.o. - u stečaju, Drniških Žrtava 10, 22000 Šibenik</derivirana_varijabla>
  </DomainObject.Predmet.StrankaFormatedWithAdress>
  <DomainObject.Predmet.StrankaFormatedWithAdressOIB>
    <izvorni_sadrzaj> Draško Lambaša - za Stečajnu masu RB ŠIBENIK, d.o.o. - u stečaju, OIB 48593997552, Drniških Žrtava 10, 22000 Šibenik</izvorni_sadrzaj>
    <derivirana_varijabla naziv="DomainObject.Predmet.StrankaFormatedWithAdressOIB_1"> Draško Lambaša - za Stečajnu masu RB ŠIBENIK, d.o.o. - u stečaju, OIB 48593997552, Drniških Žrtava 10, 22000 Šibenik</derivirana_varijabla>
  </DomainObject.Predmet.StrankaFormatedWithAdressOIB>
  <DomainObject.Predmet.StrankaWithAdress>
    <izvorni_sadrzaj>Draško Lambaša - za Stečajnu masu RB ŠIBENIK, d.o.o. - u stečaju Drniških Žrtava 10,22000 Šibenik</izvorni_sadrzaj>
    <derivirana_varijabla naziv="DomainObject.Predmet.StrankaWithAdress_1">Draško Lambaša - za Stečajnu masu RB ŠIBENIK, d.o.o. - u stečaju Drniških Žrtava 10,22000 Šibenik</derivirana_varijabla>
  </DomainObject.Predmet.StrankaWithAdress>
  <DomainObject.Predmet.StrankaWithAdressOIB>
    <izvorni_sadrzaj>Draško Lambaša - za Stečajnu masu RB ŠIBENIK, d.o.o. - u stečaju, OIB 48593997552, Drniških Žrtava 10,22000 Šibenik</izvorni_sadrzaj>
    <derivirana_varijabla naziv="DomainObject.Predmet.StrankaWithAdressOIB_1">Draško Lambaša - za Stečajnu masu RB ŠIBENIK, d.o.o. - u stečaju, OIB 48593997552, Drniških Žrtava 10,22000 Šibenik</derivirana_varijabla>
  </DomainObject.Predmet.StrankaWithAdressOIB>
  <DomainObject.Predmet.StrankaNazivFormated>
    <izvorni_sadrzaj>Draško Lambaša - za Stečajnu masu RB ŠIBENIK, d.o.o. - u stečaju</izvorni_sadrzaj>
    <derivirana_varijabla naziv="DomainObject.Predmet.StrankaNazivFormated_1">Draško Lambaša - za Stečajnu masu RB ŠIBENIK, d.o.o. - u stečaju</derivirana_varijabla>
  </DomainObject.Predmet.StrankaNazivFormated>
  <DomainObject.Predmet.StrankaNazivFormatedOIB>
    <izvorni_sadrzaj>Draško Lambaša - za Stečajnu masu RB ŠIBENIK, d.o.o. - u stečaju, OIB 48593997552</izvorni_sadrzaj>
    <derivirana_varijabla naziv="DomainObject.Predmet.StrankaNazivFormatedOIB_1">Draško Lambaša - za Stečajnu masu RB ŠIBENIK, d.o.o. - u stečaju, OIB 48593997552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 - za Stečajnu masu RB ŠIBENIK, d.o.o. - u stečaju</item>
    </izvorni_sadrzaj>
    <derivirana_varijabla naziv="DomainObject.Predmet.StrankaListFormated_1">
      <item>Draško Lambaša - za Stečajnu masu RB ŠIBENIK, d.o.o. - u stečaju</item>
    </derivirana_varijabla>
  </DomainObject.Predmet.StrankaListFormated>
  <DomainObject.Predmet.StrankaListFormatedOIB>
    <izvorni_sadrzaj>
      <item>Draško Lambaša - za Stečajnu masu RB ŠIBENIK, d.o.o. - u stečaju, OIB 48593997552</item>
    </izvorni_sadrzaj>
    <derivirana_varijabla naziv="DomainObject.Predmet.StrankaListFormatedOIB_1">
      <item>Draško Lambaša - za Stečajnu masu RB ŠIBENIK, d.o.o. - u stečaju, OIB 48593997552</item>
    </derivirana_varijabla>
  </DomainObject.Predmet.StrankaListFormatedOIB>
  <DomainObject.Predmet.StrankaListFormatedWithAdress>
    <izvorni_sadrzaj>
      <item>Draško Lambaša - za Stečajnu masu RB ŠIBENIK, d.o.o. - u stečaju, Drniških Žrtava 10, 22000 Šibenik</item>
    </izvorni_sadrzaj>
    <derivirana_varijabla naziv="DomainObject.Predmet.StrankaListFormatedWithAdress_1">
      <item>Draško Lambaša - za Stečajnu masu RB ŠIBENIK, d.o.o. - u stečaju, Drniških Žrtava 10, 22000 Šibenik</item>
    </derivirana_varijabla>
  </DomainObject.Predmet.StrankaListFormatedWithAdress>
  <DomainObject.Predmet.StrankaListFormatedWithAdressOIB>
    <izvorni_sadrzaj>
      <item>Draško Lambaša - za Stečajnu masu RB ŠIBENIK, d.o.o. - u stečaju, OIB 48593997552, Drniških Žrtava 10, 22000 Šibenik</item>
    </izvorni_sadrzaj>
    <derivirana_varijabla naziv="DomainObject.Predmet.StrankaListFormatedWithAdressOIB_1">
      <item>Draško Lambaša - za Stečajnu masu RB ŠIBENIK, d.o.o. - u stečaju, OIB 48593997552, Drniških Žrtava 10, 22000 Šibenik</item>
    </derivirana_varijabla>
  </DomainObject.Predmet.StrankaListFormatedWithAdressOIB>
  <DomainObject.Predmet.StrankaListNazivFormated>
    <izvorni_sadrzaj>
      <item>Draško Lambaša - za Stečajnu masu RB ŠIBENIK, d.o.o. - u stečaju</item>
    </izvorni_sadrzaj>
    <derivirana_varijabla naziv="DomainObject.Predmet.StrankaListNazivFormated_1">
      <item>Draško Lambaša - za Stečajnu masu RB ŠIBENIK, d.o.o. - u stečaju</item>
    </derivirana_varijabla>
  </DomainObject.Predmet.StrankaListNazivFormated>
  <DomainObject.Predmet.StrankaListNazivFormatedOIB>
    <izvorni_sadrzaj>
      <item>Draško Lambaša - za Stečajnu masu RB ŠIBENIK, d.o.o. - u stečaju, OIB 48593997552</item>
    </izvorni_sadrzaj>
    <derivirana_varijabla naziv="DomainObject.Predmet.StrankaListNazivFormatedOIB_1">
      <item>Draško Lambaša - za Stečajnu masu RB ŠIBENIK, d.o.o. - u stečaju, OIB 48593997552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REMONTNO BRODOGRADILIŠTE ŠIBENIK, društvo s ograničenom odgovornošću - u stečaju</item>
    </izvorni_sadrzaj>
    <derivirana_varijabla naziv="DomainObject.Predmet.OstaliListFormated_1">
      <item>REMONTNO BRODOGRADILIŠTE ŠIBENIK, društvo s ograničenom odgovornošću - u stečaju</item>
    </derivirana_varijabla>
  </DomainObject.Predmet.OstaliListFormated>
  <DomainObject.Predmet.OstaliListFormatedOIB>
    <izvorni_sadrzaj>
      <item>REMONTNO BRODOGRADILIŠTE ŠIBENIK, društvo s ograničenom odgovornošću - u stečaju</item>
    </izvorni_sadrzaj>
    <derivirana_varijabla naziv="DomainObject.Predmet.OstaliListFormatedOIB_1">
      <item>REMONTNO BRODOGRADILIŠTE ŠIBENIK, društvo s ograničenom odgovornošću - u stečaju</item>
    </derivirana_varijabla>
  </DomainObject.Predmet.OstaliListFormatedOIB>
  <DomainObject.Predmet.OstaliListFormatedWithAdress>
    <izvorni_sadrzaj>
      <item>REMONTNO BRODOGRADILIŠTE ŠIBENIK, društvo s ograničenom odgovornošću - u stečaju, Ulica Velimira Škorpika 1, 22000 Šibenik</item>
    </izvorni_sadrzaj>
    <derivirana_varijabla naziv="DomainObject.Predmet.OstaliListFormatedWithAdress_1">
      <item>REMONTNO BRODOGRADILIŠTE ŠIBENIK, društvo s ograničenom odgovornošću - u stečaju, Ulica Velimira Škorpika 1, 22000 Šibenik</item>
    </derivirana_varijabla>
  </DomainObject.Predmet.OstaliListFormatedWithAdress>
  <DomainObject.Predmet.OstaliListFormatedWithAdressOIB>
    <izvorni_sadrzaj>
      <item>REMONTNO BRODOGRADILIŠTE ŠIBENIK, društvo s ograničenom odgovornošću - u stečaju, Ulica Velimira Škorpika 1, 22000 Šibenik</item>
    </izvorni_sadrzaj>
    <derivirana_varijabla naziv="DomainObject.Predmet.OstaliListFormatedWithAdressOIB_1">
      <item>REMONTNO BRODOGRADILIŠTE ŠIBENIK, društvo s ograničenom odgovornošću - u stečaju, Ulica Velimira Škorpika 1, 22000 Šibenik</item>
    </derivirana_varijabla>
  </DomainObject.Predmet.OstaliListFormatedWithAdressOIB>
  <DomainObject.Predmet.OstaliListNazivFormated>
    <izvorni_sadrzaj>
      <item>REMONTNO BRODOGRADILIŠTE ŠIBENIK, društvo s ograničenom odgovornošću - u stečaju</item>
    </izvorni_sadrzaj>
    <derivirana_varijabla naziv="DomainObject.Predmet.OstaliListNazivFormated_1">
      <item>REMONTNO BRODOGRADILIŠTE ŠIBENIK, društvo s ograničenom odgovornošću - u stečaju</item>
    </derivirana_varijabla>
  </DomainObject.Predmet.OstaliListNazivFormated>
  <DomainObject.Predmet.OstaliListNazivFormatedOIB>
    <izvorni_sadrzaj>
      <item>REMONTNO BRODOGRADILIŠTE ŠIBENIK, društvo s ograničenom odgovornošću - u stečaju</item>
    </izvorni_sadrzaj>
    <derivirana_varijabla naziv="DomainObject.Predmet.OstaliListNazivFormatedOIB_1">
      <item>REMONTNO BRODOGRADILIŠTE ŠIBENIK, društvo s ograničenom odgovornošću -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 - za Stečajnu masu RB ŠIBENIK, d.o.o. - u stečaju</izvorni_sadrzaj>
    <derivirana_varijabla naziv="DomainObject.Predmet.StrankaIDrugi_1">Draško Lambaša - za Stečajnu masu RB ŠIBENIK, d.o.o.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Draško Lambaša - za Stečajnu masu RB ŠIBENIK, d.o.o. - u stečaju, OIB 48593997552, Drniških Žrtava 10, 22000 Šibenik</izvorni_sadrzaj>
    <derivirana_varijabla naziv="DomainObject.Predmet.StrankaIDrugiAdressOIB_1">Draško Lambaša - za Stečajnu masu RB ŠIBENIK, d.o.o. - u stečaju, OIB 48593997552, Drniških Žrtava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St-644/2015-6</izvorni_sadrzaj>
    <derivirana_varijabla naziv="DomainObject.Predmet.OdlukaRjesenje.Oznaka_1">St-644/2015-6</derivirana_varijabla>
  </DomainObject.Predmet.OdlukaRjesenje.Oznaka>
  <DomainObject.Predmet.SudioniciListNaziv>
    <izvorni_sadrzaj>
      <item>Draško Lambaša - za Stečajnu masu RB ŠIBENIK, d.o.o. - u stečaju</item>
      <item>REMONTNO BRODOGRADILIŠTE ŠIBENIK, društvo s ograničenom odgovornošću - u stečaju</item>
    </izvorni_sadrzaj>
    <derivirana_varijabla naziv="DomainObject.Predmet.SudioniciListNaziv_1">
      <item>Draško Lambaša - za Stečajnu masu RB ŠIBENIK, d.o.o. - u stečaju</item>
      <item>REMONTNO BRODOGRADILIŠTE ŠIBENIK, društvo s ograničenom odgovornošću - u stečaju</item>
    </derivirana_varijabla>
  </DomainObject.Predmet.SudioniciListNaziv>
  <DomainObject.Predmet.SudioniciListAdressOIB>
    <izvorni_sadrzaj>
      <item>Draško Lambaša - za Stečajnu masu RB ŠIBENIK, d.o.o. - u stečaju, OIB 48593997552, Drniških Žrtava 10,22000 Šibenik</item>
      <item>REMONTNO BRODOGRADILIŠTE ŠIBENIK, društvo s ograničenom odgovornošću - u stečaju, Ulica Velimira Škorpika 1,22000 Šibenik</item>
    </izvorni_sadrzaj>
    <derivirana_varijabla naziv="DomainObject.Predmet.SudioniciListAdressOIB_1">
      <item>Draško Lambaša - za Stečajnu masu RB ŠIBENIK, d.o.o. - u stečaju, OIB 48593997552, Drniških Žrtava 10,22000 Šibenik</item>
      <item>REMONTNO BRODOGRADILIŠTE ŠIBENIK, društvo s ograničenom odgovornošću - u stečaju, Ulica Velimira Škorpika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  <item>, OIB null</item>
    </izvorni_sadrzaj>
    <derivirana_varijabla naziv="DomainObject.Predmet.SudioniciListNazivOIB_1">
      <item>, OIB 48593997552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1080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2016-02-18T08:49:00Z</dcterms:created>
  <dc:creator>Joško Livaković</dc:creator>
  <cp:lastModifiedBy>Joško Livaković</cp:lastModifiedBy>
  <cp:lastPrinted>2016-02-18T08:49:00Z</cp:lastPrinted>
  <dcterms:modified xmlns:xsi="http://www.w3.org/2001/XMLSchema-instance" xsi:type="dcterms:W3CDTF">2016-02-18T08:51:00Z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