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7196" w14:paraId="b6f7196" w:rsidRDefault="0012052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685800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20526" w:rsidP="00120526" w:rsidR="00120526">
      <w:pPr>
        <w:spacing w:after="0"/>
        <w:jc w:val="both"/>
      </w:pPr>
      <w:r w:rsidRPr="00120526">
        <w:rPr>
          <w:rFonts w:cs="Times New Roman" w:eastAsia="Times New Roman"/>
          <w:noProof/>
          <w:szCs w:val="20"/>
          <w:lang w:eastAsia="hr-HR"/>
        </w:rPr>
        <w:t xml:space="preserve">   </w:t>
      </w:r>
      <w:r>
        <w:rPr>
          <w:rFonts w:cs="Times New Roman" w:eastAsia="Times New Roman"/>
          <w:noProof/>
          <w:szCs w:val="20"/>
          <w:lang w:eastAsia="hr-HR"/>
        </w:rPr>
        <w:t xml:space="preserve">      </w:t>
      </w:r>
      <w:r w:rsidRPr="00120526">
        <w:rPr>
          <w:rFonts w:cs="Times New Roman" w:eastAsia="Times New Roman"/>
          <w:noProof/>
          <w:szCs w:val="20"/>
          <w:lang w:eastAsia="hr-HR"/>
        </w:rPr>
        <w:t xml:space="preserve"> </w:t>
      </w:r>
      <w:r>
        <w:t>Republika Hrvatska</w:t>
      </w:r>
    </w:p>
    <w:p w:rsidRDefault="00120526" w:rsidP="00120526" w:rsidR="0012052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20526" w:rsidP="00120526" w:rsidR="0012052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 xml:space="preserve">     Poslovni broj: 5. St-734/2018-8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120526">
        <w:rPr>
          <w:rFonts w:cs="Times New Roman" w:eastAsia="Times New Roman"/>
          <w:szCs w:val="20"/>
          <w:lang w:eastAsia="hr-HR"/>
        </w:rPr>
        <w:t xml:space="preserve">povodom prijedloga Republike Hrvatske, Ministarstva financija, za otvaranje stečajnog postupka nad dužnikom ŠVIGIR d.o.o. za trgovinu i usluge, Zagreb, Drage </w:t>
      </w:r>
      <w:proofErr w:type="spellStart"/>
      <w:r w:rsidRPr="00120526">
        <w:rPr>
          <w:rFonts w:cs="Times New Roman" w:eastAsia="Times New Roman"/>
          <w:szCs w:val="20"/>
          <w:lang w:eastAsia="hr-HR"/>
        </w:rPr>
        <w:t>Stipca</w:t>
      </w:r>
      <w:proofErr w:type="spellEnd"/>
      <w:r w:rsidRPr="00120526">
        <w:rPr>
          <w:rFonts w:cs="Times New Roman" w:eastAsia="Times New Roman"/>
          <w:szCs w:val="20"/>
          <w:lang w:eastAsia="hr-HR"/>
        </w:rPr>
        <w:t xml:space="preserve"> 6, MBS: 080606288, OIB: 26779685701, 4. travnja 2019.</w:t>
      </w:r>
      <w:r w:rsidRPr="0012052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20526">
        <w:rPr>
          <w:rFonts w:cs="Times New Roman" w:eastAsia="Times New Roman"/>
          <w:szCs w:val="20"/>
          <w:lang w:eastAsia="hr-HR"/>
        </w:rPr>
        <w:t>r i j e š i o   j e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 xml:space="preserve">1. Dužniku </w:t>
      </w:r>
      <w:r w:rsidRPr="00120526">
        <w:rPr>
          <w:rFonts w:cs="Times New Roman" w:eastAsia="Times New Roman"/>
          <w:szCs w:val="20"/>
          <w:lang w:eastAsia="hr-HR"/>
        </w:rPr>
        <w:t xml:space="preserve">ŠVIGIR d.o.o. za trgovinu i usluge, Zagreb, Drage </w:t>
      </w:r>
      <w:proofErr w:type="spellStart"/>
      <w:r w:rsidRPr="00120526">
        <w:rPr>
          <w:rFonts w:cs="Times New Roman" w:eastAsia="Times New Roman"/>
          <w:szCs w:val="20"/>
          <w:lang w:eastAsia="hr-HR"/>
        </w:rPr>
        <w:t>Stipca</w:t>
      </w:r>
      <w:proofErr w:type="spellEnd"/>
      <w:r w:rsidRPr="00120526">
        <w:rPr>
          <w:rFonts w:cs="Times New Roman" w:eastAsia="Times New Roman"/>
          <w:szCs w:val="20"/>
          <w:lang w:eastAsia="hr-HR"/>
        </w:rPr>
        <w:t xml:space="preserve"> 6, MBS: 080606288, OIB: 26779685701, </w:t>
      </w:r>
      <w:r w:rsidRPr="00120526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 xml:space="preserve">2. Za privremenog stečajnog upravitelja imenuje se </w:t>
      </w:r>
      <w:r w:rsidRPr="00120526">
        <w:rPr>
          <w:rFonts w:cs="Times New Roman" w:eastAsia="Times New Roman"/>
          <w:color w:val="000000"/>
          <w:szCs w:val="20"/>
          <w:lang w:eastAsia="hr-HR"/>
        </w:rPr>
        <w:t>Nenad Homar, dipl. oec. iz Koprivnice, Dravska 1, OIB: 11719729882.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>3. Privremeni stečajni upravitelj ovlašten je provesti potrebne radnje radi ispitivanja mogu li se imovinom dužnika pokriti troškovi postupka.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>Dužnik je dužan privremenom stečajnom upravitelju dopustiti uvid u knjige i poslovnu dokumentaciju.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 xml:space="preserve">Privremeni stečajni upravitelj je dužan sastaviti pisano izvješće  i dostaviti ga sudu u roku od 15 dana, u tri primjerka.               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>4. Rješenje se dostavlja sudskom registru Trgovačkog suda u Zagrebu.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0526">
        <w:rPr>
          <w:rFonts w:cs="Times New Roman" w:eastAsia="Times New Roman"/>
          <w:szCs w:val="20"/>
          <w:lang w:eastAsia="hr-HR"/>
        </w:rPr>
        <w:t>Republika Hrvatska je kao vjerovnik u skraćenom stečajnom postupku podnijela prijedlog za otvaranje stečajnog postupka nad dužnikom. Rješenjem od 2. kolovoza 2018. skraćeni stečajni postupak je obustavljen.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0526">
        <w:rPr>
          <w:rFonts w:cs="Times New Roman" w:eastAsia="Times New Roman"/>
          <w:szCs w:val="20"/>
          <w:lang w:eastAsia="hr-HR"/>
        </w:rPr>
        <w:t xml:space="preserve">Iz zahtjeva za provedbu skraćenog stečajnog postupka, kojeg je podnijela FINA, proizlazilo je da je 28. prosinca 2017. dužnik u Očevidniku redoslijeda osnova za plaćanje imao evidentirane neizvršene osnove za plaćanje u neprekinutom razdoblju od 120 dana, u ukupnom iznosu od 12.053,53 kn. Temeljem čl.115. st.1. SZ-a pokrenut je postupak radi utvrđivanja uvjeta za otvaranje stečajnog postupka nad dužnikom.            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0526">
        <w:rPr>
          <w:rFonts w:cs="Times New Roman" w:eastAsia="Times New Roman"/>
          <w:szCs w:val="20"/>
          <w:lang w:eastAsia="hr-HR"/>
        </w:rPr>
        <w:t xml:space="preserve">  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0526">
        <w:rPr>
          <w:rFonts w:cs="Times New Roman" w:eastAsia="Times New Roman"/>
          <w:szCs w:val="20"/>
          <w:lang w:eastAsia="hr-HR"/>
        </w:rPr>
        <w:t xml:space="preserve">Sukladno čl.123. st.1. i čl.128. st.1. i 5. SZ-a zakazano je ročište radi izjašnjenja o prijedlogu i rasprave o uvjetima za otvaranje stečajnog postupka na koje su pozvani predlagatelj, zakonska zastupnica dužnika Mirjana </w:t>
      </w:r>
      <w:proofErr w:type="spellStart"/>
      <w:r w:rsidRPr="00120526">
        <w:rPr>
          <w:rFonts w:cs="Times New Roman" w:eastAsia="Times New Roman"/>
          <w:szCs w:val="20"/>
          <w:lang w:eastAsia="hr-HR"/>
        </w:rPr>
        <w:t>Švigir</w:t>
      </w:r>
      <w:proofErr w:type="spellEnd"/>
      <w:r w:rsidRPr="00120526">
        <w:rPr>
          <w:rFonts w:cs="Times New Roman" w:eastAsia="Times New Roman"/>
          <w:szCs w:val="20"/>
          <w:lang w:eastAsia="hr-HR"/>
        </w:rPr>
        <w:t xml:space="preserve"> i Financijska agencija.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>Zakonska zastupnica nije sukladno nalogu suda dostavila pisano izvješće o financijsko-gospodarskom stanju dužnika niti je došla na ročište 29. siječnja 2019.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20526">
        <w:rPr>
          <w:rFonts w:cs="Times New Roman" w:eastAsia="Times New Roman"/>
          <w:szCs w:val="20"/>
          <w:lang w:eastAsia="hr-HR"/>
        </w:rPr>
        <w:t xml:space="preserve">Predlagatelj Republika Hrvatska je tijekom prethodnog postupka navela kako iz podataka kojima raspolaže proizlazi da je dužnik 22. ožujka 2011. sklopio sa HELIX d.o.o. Zagreb Ugovor o kupoprodaji nekretnina te je dužnik podnio prijavu poreza na promet. 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 xml:space="preserve">                Imajući u vidu navode predlagatelja i priloženi Ugovor o kupoprodaji od 22. ožujka 2011. (list 27-31), prijavu poreza na promet (list 32) i porezno rješenje od 19. travnja 2012. (list 33-34), sud smatra da su </w:t>
      </w:r>
      <w:r w:rsidRPr="00120526">
        <w:rPr>
          <w:rFonts w:cs="Times New Roman" w:eastAsia="Times New Roman"/>
          <w:szCs w:val="20"/>
          <w:lang w:eastAsia="hr-HR"/>
        </w:rPr>
        <w:t xml:space="preserve">ispunjeni razlozi iz čl.118. SZ-a da se dužniku, po službenoj dužnosti, odredi mjera osiguranja imenovanjem privremenog stečajnog upravitelja, koji će provesti potrebne radnje radi utvrđivanja ima li </w:t>
      </w:r>
      <w:r w:rsidRPr="00120526">
        <w:rPr>
          <w:rFonts w:cs="Times New Roman" w:eastAsia="Times New Roman"/>
          <w:noProof/>
          <w:szCs w:val="20"/>
          <w:lang w:eastAsia="hr-HR"/>
        </w:rPr>
        <w:t>dužnik imovinu kojom bi se mogli pokriti troškovi postupka.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 xml:space="preserve">Slijedom navedenog riješeno je kao u izreci. 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20526">
        <w:rPr>
          <w:rFonts w:cs="Times New Roman" w:eastAsia="Times New Roman"/>
          <w:szCs w:val="20"/>
          <w:lang w:eastAsia="hr-HR"/>
        </w:rPr>
        <w:t>U Bjelovaru 4. travnja 2019.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120526">
        <w:rPr>
          <w:rFonts w:cs="Times New Roman" w:eastAsia="Times New Roman"/>
          <w:szCs w:val="20"/>
          <w:lang w:eastAsia="hr-HR"/>
        </w:rPr>
        <w:t xml:space="preserve">               Sutkinja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120526">
        <w:rPr>
          <w:rFonts w:cs="Times New Roman" w:eastAsia="Times New Roman"/>
          <w:szCs w:val="20"/>
          <w:lang w:eastAsia="hr-HR"/>
        </w:rPr>
        <w:t xml:space="preserve">          Marija Petrina Kubica v.r.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120526" w:rsidP="00120526" w:rsidR="00120526" w:rsidRPr="0012052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20526" w:rsidP="00120526" w:rsidR="00120526" w:rsidRPr="0012052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12052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20526">
        <w:rPr>
          <w:rFonts w:cs="Times New Roman" w:eastAsia="Times New Roman"/>
          <w:noProof/>
          <w:szCs w:val="20"/>
          <w:lang w:eastAsia="hr-HR" w:val="en-GB"/>
        </w:rPr>
        <w:t xml:space="preserve">   </w:t>
      </w: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120526">
        <w:rPr>
          <w:rFonts w:cs="Times New Roman" w:eastAsia="Times New Roman"/>
          <w:noProof/>
          <w:szCs w:val="20"/>
          <w:lang w:eastAsia="hr-HR" w:val="en-GB"/>
        </w:rPr>
        <w:t>Uputa o pravnom lijeku:</w:t>
      </w:r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r w:rsidRPr="00120526">
        <w:rPr>
          <w:rFonts w:cs="Times New Roman" w:eastAsia="Times New Roman"/>
          <w:noProof/>
          <w:szCs w:val="20"/>
          <w:lang w:eastAsia="hr-HR" w:val="en-GB"/>
        </w:rPr>
        <w:t>Protiv ovog rješenja dopuštena je  žalba</w:t>
      </w:r>
      <w:r w:rsidRPr="00120526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120526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120526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120526">
        <w:rPr>
          <w:rFonts w:cs="Times New Roman" w:eastAsia="Times New Roman"/>
          <w:noProof/>
          <w:szCs w:val="20"/>
          <w:lang w:eastAsia="hr-HR" w:val="en-GB"/>
        </w:rPr>
        <w:t xml:space="preserve"> rješenja, Visokom trgovačkom sudu RH u Zagrebu, putem ovoga suda</w:t>
      </w:r>
      <w:r w:rsidRPr="00120526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120526">
        <w:rPr>
          <w:rFonts w:cs="Times New Roman" w:eastAsia="Times New Roman"/>
          <w:szCs w:val="20"/>
          <w:lang w:eastAsia="hr-HR" w:val="en-GB"/>
        </w:rPr>
        <w:t>SZ-a).</w:t>
      </w:r>
      <w:proofErr w:type="gram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120526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120526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120526">
        <w:rPr>
          <w:rFonts w:cs="Times New Roman" w:eastAsia="Times New Roman"/>
          <w:szCs w:val="20"/>
          <w:lang w:eastAsia="hr-HR" w:val="en-GB"/>
        </w:rPr>
        <w:t>SZ-a).</w:t>
      </w:r>
      <w:proofErr w:type="gram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120526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ne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odgađa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provedbu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20526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120526">
        <w:rPr>
          <w:rFonts w:cs="Times New Roman" w:eastAsia="Times New Roman"/>
          <w:szCs w:val="20"/>
          <w:lang w:eastAsia="hr-HR" w:val="en-GB"/>
        </w:rPr>
        <w:t xml:space="preserve"> (čl.19. st.3.</w:t>
      </w:r>
      <w:proofErr w:type="gramEnd"/>
      <w:r w:rsidRPr="00120526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120526">
        <w:rPr>
          <w:rFonts w:cs="Times New Roman" w:eastAsia="Times New Roman"/>
          <w:szCs w:val="20"/>
          <w:lang w:eastAsia="hr-HR" w:val="en-GB"/>
        </w:rPr>
        <w:t>SZ-a).</w:t>
      </w:r>
      <w:proofErr w:type="gramEnd"/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20526" w:rsidP="00120526" w:rsidR="00120526" w:rsidRPr="001205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2052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9644375"/>
      <w:docPartObj>
        <w:docPartGallery w:val="Page Numbers (Top of Page)"/>
        <w:docPartUnique/>
      </w:docPartObj>
    </w:sdtPr>
    <w:sdtContent>
      <w:p w:rsidRDefault="00120526" w:rsidP="00120526" w:rsidR="0012052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20526" w:rsidP="00120526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120526">
      <w:rPr>
        <w:rFonts w:cs="Times New Roman" w:eastAsia="Times New Roman"/>
        <w:noProof/>
        <w:szCs w:val="20"/>
        <w:lang w:eastAsia="hr-HR"/>
      </w:rPr>
      <w:t>Poslovni broj: 5. St-734/2018-8</w:t>
    </w:r>
  </w:p>
  <w:p w:rsidRDefault="00120526" w:rsidP="00120526" w:rsidR="00120526" w:rsidRPr="00120526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526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127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St-734/2018-8</izvorni_sadrzaj>
    <derivirana_varijabla naziv="DomainObject.Oznaka_1">St-734/2018-8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St-734/2018</izvorni_sadrzaj>
    <derivirana_varijabla naziv="DomainObject.Predmet.OznakaBroj_1">St-734/2018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ŠVIGIR d.o.o.</izvorni_sadrzaj>
    <derivirana_varijabla naziv="DomainObject.Predmet.ProtustrankaFormated_1">  ŠVIGIR d.o.o.</derivirana_varijabla>
  </DomainObject.Predmet.ProtustrankaFormated>
  <DomainObject.Predmet.ProtustrankaFormatedOIB>
    <izvorni_sadrzaj>  ŠVIGIR d.o.o., OIB 26779685701</izvorni_sadrzaj>
    <derivirana_varijabla naziv="DomainObject.Predmet.ProtustrankaFormatedOIB_1">  ŠVIGIR d.o.o., OIB 26779685701</derivirana_varijabla>
  </DomainObject.Predmet.ProtustrankaFormatedOIB>
  <DomainObject.Predmet.ProtustrankaFormatedWithAdress>
    <izvorni_sadrzaj> ŠVIGIR d.o.o., Drage Stipca 6, 10000 Zagreb</izvorni_sadrzaj>
    <derivirana_varijabla naziv="DomainObject.Predmet.ProtustrankaFormatedWithAdress_1"> ŠVIGIR d.o.o., Drage Stipca 6, 10000 Zagreb</derivirana_varijabla>
  </DomainObject.Predmet.ProtustrankaFormatedWithAdress>
  <DomainObject.Predmet.ProtustrankaFormatedWithAdressOIB>
    <izvorni_sadrzaj> ŠVIGIR d.o.o., OIB 26779685701, Drage Stipca 6, 10000 Zagreb</izvorni_sadrzaj>
    <derivirana_varijabla naziv="DomainObject.Predmet.ProtustrankaFormatedWithAdressOIB_1"> ŠVIGIR d.o.o., OIB 26779685701, Drage Stipca 6, 10000 Zagreb</derivirana_varijabla>
  </DomainObject.Predmet.ProtustrankaFormatedWithAdressOIB>
  <DomainObject.Predmet.ProtustrankaWithAdress>
    <izvorni_sadrzaj>ŠVIGIR d.o.o. Drage Stipca 6, 10000 Zagreb</izvorni_sadrzaj>
    <derivirana_varijabla naziv="DomainObject.Predmet.ProtustrankaWithAdress_1">ŠVIGIR d.o.o. Drage Stipca 6, 10000 Zagreb</derivirana_varijabla>
  </DomainObject.Predmet.ProtustrankaWithAdress>
  <DomainObject.Predmet.ProtustrankaWithAdressOIB>
    <izvorni_sadrzaj>ŠVIGIR d.o.o., OIB 26779685701, Drage Stipca 6, 10000 Zagreb</izvorni_sadrzaj>
    <derivirana_varijabla naziv="DomainObject.Predmet.ProtustrankaWithAdressOIB_1">ŠVIGIR d.o.o., OIB 26779685701, Drage Stipca 6, 10000 Zagreb</derivirana_varijabla>
  </DomainObject.Predmet.ProtustrankaWithAdressOIB>
  <DomainObject.Predmet.ProtustrankaNazivFormated>
    <izvorni_sadrzaj>ŠVIGIR d.o.o.</izvorni_sadrzaj>
    <derivirana_varijabla naziv="DomainObject.Predmet.ProtustrankaNazivFormated_1">ŠVIGIR d.o.o.</derivirana_varijabla>
  </DomainObject.Predmet.ProtustrankaNazivFormated>
  <DomainObject.Predmet.ProtustrankaNazivFormatedOIB>
    <izvorni_sadrzaj>ŠVIGIR d.o.o., OIB 26779685701</izvorni_sadrzaj>
    <derivirana_varijabla naziv="DomainObject.Predmet.ProtustrankaNazivFormatedOIB_1">ŠVIGIR d.o.o., OIB 26779685701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Područni carinski ured Osijek; REPUBLIKA HRVATSKA, Ministarstvo financija, Porezna uprava, Područni ured Zagreb</izvorni_sadrzaj>
    <derivirana_varijabla naziv="DomainObject.Predmet.StrankaFormated_1">  REPUBLIKA HRVATSKA, Ministarstvo financija, Carinska uprava, Područni carinski ured Osijek; REPUBLIKA HRVATSKA, Ministarstvo financija, Porezna uprava, Područni ured Zagreb</derivirana_varijabla>
  </DomainObject.Predmet.StrankaFormated>
  <DomainObject.Predmet.StrankaFormatedOIB>
    <izvorni_sadrzaj>  REPUBLIKA HRVATSKA, Ministarstvo financija, Carinska uprava, Područni carinski ured Osijek, OIB 52634238587; REPUBLIKA HRVATSKA, Ministarstvo financija, Porezna uprava, Područni ured Zagreb, OIB 18683136487</izvorni_sadrzaj>
    <derivirana_varijabla naziv="DomainObject.Predmet.StrankaFormatedOIB_1">  REPUBLIKA HRVATSKA, Ministarstvo financija, Carinska uprava, Područni carinski ured Osijek, OIB 52634238587;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Carinska uprava, Područni carinski ured Osijek; REPUBLIKA HRVATSKA, Ministarstvo financija, Porezna uprava, Područni ured Zagreb</izvorni_sadrzaj>
    <derivirana_varijabla naziv="DomainObject.Predmet.StrankaFormatedWithAdress_1"> REPUBLIKA HRVATSKA, Ministarstvo financija, Carinska uprava, Područni carinski ured Osijek; REPUBLIKA HRVATSKA, Ministarstvo financija, Porezna uprava, Područni ured Zagreb</derivirana_varijabla>
  </DomainObject.Predmet.StrankaFormatedWithAdress>
  <DomainObject.Predmet.StrankaFormatedWithAdressOIB>
    <izvorni_sadrzaj> REPUBLIKA HRVATSKA, Ministarstvo financija, Carinska uprava, Područni carinski ured Osijek, OIB 52634238587; REPUBLIKA HRVATSKA, Ministarstvo financija, Porezna uprava, Područni ured Zagreb, OIB 18683136487</izvorni_sadrzaj>
    <derivirana_varijabla naziv="DomainObject.Predmet.StrankaFormatedWithAdressOIB_1"> REPUBLIKA HRVATSKA, Ministarstvo financija, Carinska uprava, Područni carinski ured Osijek, OIB 52634238587;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Carinska uprava, Područni carinski ured Osijek ,REPUBLIKA HRVATSKA, Ministarstvo financija, Porezna uprava, Područni ured Zagreb </izvorni_sadrzaj>
    <derivirana_varijabla naziv="DomainObject.Predmet.StrankaWithAdress_1">REPUBLIKA HRVATSKA, Ministarstvo financija, Carinska uprava, Područni carinski ured Osijek ,REPUBLIKA HRVATSKA, Ministarstvo financija, Porezna uprava, Područni ured Zagreb </derivirana_varijabla>
  </DomainObject.Predmet.StrankaWithAdress>
  <DomainObject.Predmet.StrankaWithAdressOIB>
    <izvorni_sadrzaj>REPUBLIKA HRVATSKA, Ministarstvo financija, Carinska uprava, Područni carinski ured Osijek, OIB 52634238587,REPUBLIKA HRVATSKA, Ministarstvo financija, Porezna uprava, Područni ured Zagreb, OIB 18683136487</izvorni_sadrzaj>
    <derivirana_varijabla naziv="DomainObject.Predmet.StrankaWithAdressOIB_1">REPUBLIKA HRVATSKA, Ministarstvo financija, Carinska uprava, Područni carinski ured Osijek, OIB 52634238587,REPUBLIKA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Carinska uprava, Područni carinski ured Osijek,REPUBLIKA HRVATSKA, Ministarstvo financija, Porezna uprava, Područni ured Zagreb</izvorni_sadrzaj>
    <derivirana_varijabla naziv="DomainObject.Predmet.StrankaNazivFormated_1">REPUBLIKA HRVATSKA, Ministarstvo financija, Carinska uprava, Područni carinski ured Osijek,REPUBLIKA HRVATSKA, Ministarstvo financija, Porezna uprava, Područni ured Zagreb</derivirana_varijabla>
  </DomainObject.Predmet.StrankaNazivFormated>
  <DomainObject.Predmet.StrankaNazivFormatedOIB>
    <izvorni_sadrzaj>REPUBLIKA HRVATSKA, Ministarstvo financija, Carinska uprava, Područni carinski ured Osijek, OIB 52634238587,REPUBLIKA HRVATSKA, Ministarstvo financija, Porezna uprava, Područni ured Zagreb, OIB 18683136487</izvorni_sadrzaj>
    <derivirana_varijabla naziv="DomainObject.Predmet.StrankaNazivFormatedOIB_1">REPUBLIKA HRVATSKA, Ministarstvo financija, Carinska uprava, Područni carinski ured Osijek, OIB 52634238587,REPUBLIKA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Carinska uprava, Područni carinski ured Osijek</item>
      <item>REPUBLIKA HRVATSKA, Ministarstvo financija, Porezna uprava, Područni ured Zagreb</item>
    </izvorni_sadrzaj>
    <derivirana_varijabla naziv="DomainObject.Predmet.StrankaListFormated_1">
      <item>REPUBLIKA HRVATSKA, Ministarstvo financija, Carinska uprava, Područni carinski ured Osijek</item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Carinska uprava, Područni carinski ured Osijek, OIB 52634238587</item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Carinska uprava, Područni carinski ured Osijek, OIB 52634238587</item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Carinska uprava, Područni carinski ured Osijek</item>
      <item>REPUBLIKA HRVATSKA, Ministarstvo financija, Porezna uprava, Područni ured Zagreb</item>
    </izvorni_sadrzaj>
    <derivirana_varijabla naziv="DomainObject.Predmet.StrankaListFormatedWithAdress_1">
      <item>REPUBLIKA HRVATSKA, Ministarstvo financija, Carinska uprava, Područni carinski ured Osijek</item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Carinska uprava, Područni carinski ured Osijek, OIB 52634238587</item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Carinska uprava, Područni carinski ured Osijek, OIB 52634238587</item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Carinska uprava, Područni carinski ured Osijek</item>
      <item>REPUBLIKA HRVATSKA, Ministarstvo financija, Porezna uprava, Područni ured Zagreb</item>
    </izvorni_sadrzaj>
    <derivirana_varijabla naziv="DomainObject.Predmet.StrankaListNazivFormated_1">
      <item>REPUBLIKA HRVATSKA, Ministarstvo financija, Carinska uprava, Područni carinski ured Osijek</item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Carinska uprava, Područni carinski ured Osijek, OIB 52634238587</item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Carinska uprava, Područni carinski ured Osijek, OIB 52634238587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ŠVIGIR d.o.o.</item>
    </izvorni_sadrzaj>
    <derivirana_varijabla naziv="DomainObject.Predmet.ProtuStrankaListFormated_1">
      <item>ŠVIGIR d.o.o.</item>
    </derivirana_varijabla>
  </DomainObject.Predmet.ProtuStrankaListFormated>
  <DomainObject.Predmet.ProtuStrankaListFormatedOIB>
    <izvorni_sadrzaj>
      <item>ŠVIGIR d.o.o., OIB 26779685701</item>
    </izvorni_sadrzaj>
    <derivirana_varijabla naziv="DomainObject.Predmet.ProtuStrankaListFormatedOIB_1">
      <item>ŠVIGIR d.o.o., OIB 26779685701</item>
    </derivirana_varijabla>
  </DomainObject.Predmet.ProtuStrankaListFormatedOIB>
  <DomainObject.Predmet.ProtuStrankaListFormatedWithAdress>
    <izvorni_sadrzaj>
      <item>ŠVIGIR d.o.o., Drage Stipca 6, 10000 Zagreb</item>
    </izvorni_sadrzaj>
    <derivirana_varijabla naziv="DomainObject.Predmet.ProtuStrankaListFormatedWithAdress_1">
      <item>ŠVIGIR d.o.o., Drage Stipca 6, 10000 Zagreb</item>
    </derivirana_varijabla>
  </DomainObject.Predmet.ProtuStrankaListFormatedWithAdress>
  <DomainObject.Predmet.ProtuStrankaListFormatedWithAdressOIB>
    <izvorni_sadrzaj>
      <item>ŠVIGIR d.o.o., OIB 26779685701, Drage Stipca 6, 10000 Zagreb</item>
    </izvorni_sadrzaj>
    <derivirana_varijabla naziv="DomainObject.Predmet.ProtuStrankaListFormatedWithAdressOIB_1">
      <item>ŠVIGIR d.o.o., OIB 26779685701, Drage Stipca 6, 10000 Zagreb</item>
    </derivirana_varijabla>
  </DomainObject.Predmet.ProtuStrankaListFormatedWithAdressOIB>
  <DomainObject.Predmet.ProtuStrankaListNazivFormated>
    <izvorni_sadrzaj>
      <item>ŠVIGIR d.o.o.</item>
    </izvorni_sadrzaj>
    <derivirana_varijabla naziv="DomainObject.Predmet.ProtuStrankaListNazivFormated_1">
      <item>ŠVIGIR d.o.o.</item>
    </derivirana_varijabla>
  </DomainObject.Predmet.ProtuStrankaListNazivFormated>
  <DomainObject.Predmet.ProtuStrankaListNazivFormatedOIB>
    <izvorni_sadrzaj>
      <item>ŠVIGIR d.o.o., OIB 26779685701</item>
    </izvorni_sadrzaj>
    <derivirana_varijabla naziv="DomainObject.Predmet.ProtuStrankaListNazivFormatedOIB_1">
      <item>ŠVIGIR d.o.o., OIB 26779685701</item>
    </derivirana_varijabla>
  </DomainObject.Predmet.ProtuStrankaListNazivFormatedOIB>
  <DomainObject.Predmet.OstaliListFormated>
    <izvorni_sadrzaj>
      <item>MIRJANA ŠVIGIR</item>
      <item>Županijsko državno odvjetništvo u Bjelovaru</item>
      <item>Financijska agencija</item>
    </izvorni_sadrzaj>
    <derivirana_varijabla naziv="DomainObject.Predmet.OstaliListFormated_1">
      <item>MIRJANA ŠVIGIR</item>
      <item>Županijsko državno odvjetništvo u Bjelovaru</item>
      <item>Financijska agencija</item>
    </derivirana_varijabla>
  </DomainObject.Predmet.OstaliListFormated>
  <DomainObject.Predmet.OstaliListFormatedOIB>
    <izvorni_sadrzaj>
      <item>MIRJANA ŠVIGIR, OIB 47561642596</item>
      <item>Županijsko državno odvjetništvo u Bjelovaru, OIB 86821435474</item>
      <item>Financijska agencija</item>
    </izvorni_sadrzaj>
    <derivirana_varijabla naziv="DomainObject.Predmet.OstaliListFormatedOIB_1">
      <item>MIRJANA ŠVIGIR, OIB 47561642596</item>
      <item>Županijsko državno odvjetništvo u Bjelovaru, OIB 86821435474</item>
      <item>Financijska agencija</item>
    </derivirana_varijabla>
  </DomainObject.Predmet.OstaliListFormatedOIB>
  <DomainObject.Predmet.OstaliListFormatedWithAdress>
    <izvorni_sadrzaj>
      <item>MIRJANA ŠVIGIR, Drage Stipca 10, 10000 Zagreb</item>
      <item>Županijsko državno odvjetništvo u Bjelovaru</item>
      <item>Financijska agencija</item>
    </izvorni_sadrzaj>
    <derivirana_varijabla naziv="DomainObject.Predmet.OstaliListFormatedWithAdress_1">
      <item>MIRJANA ŠVIGIR, Drage Stipca 10, 10000 Zagreb</item>
      <item>Županijsko državno odvjetništvo u Bjelovaru</item>
      <item>Financijska agencija</item>
    </derivirana_varijabla>
  </DomainObject.Predmet.OstaliListFormatedWithAdress>
  <DomainObject.Predmet.OstaliListFormatedWithAdressOIB>
    <izvorni_sadrzaj>
      <item>MIRJANA ŠVIGIR, OIB 47561642596, Drage Stipca 10, 10000 Zagreb</item>
      <item>Županijsko državno odvjetništvo u Bjelovaru, OIB 86821435474</item>
      <item>Financijska agencija</item>
    </izvorni_sadrzaj>
    <derivirana_varijabla naziv="DomainObject.Predmet.OstaliListFormatedWithAdressOIB_1">
      <item>MIRJANA ŠVIGIR, OIB 47561642596, Drage Stipca 10, 10000 Zagreb</item>
      <item>Županijsko državno odvjetništvo u Bjelovaru, OIB 86821435474</item>
      <item>Financijska agencija</item>
    </derivirana_varijabla>
  </DomainObject.Predmet.OstaliListFormatedWithAdressOIB>
  <DomainObject.Predmet.OstaliListNazivFormated>
    <izvorni_sadrzaj>
      <item>MIRJANA ŠVIGIR</item>
      <item>Županijsko državno odvjetništvo u Bjelovaru</item>
      <item>Financijska agencija</item>
    </izvorni_sadrzaj>
    <derivirana_varijabla naziv="DomainObject.Predmet.OstaliListNazivFormated_1">
      <item>MIRJANA ŠVIGIR</item>
      <item>Županijsko državno odvjetništvo u Bjelovaru</item>
      <item>Financijska agencija</item>
    </derivirana_varijabla>
  </DomainObject.Predmet.OstaliListNazivFormated>
  <DomainObject.Predmet.OstaliListNazivFormatedOIB>
    <izvorni_sadrzaj>
      <item>MIRJANA ŠVIGIR, OIB 47561642596</item>
      <item>Županijsko državno odvjetništvo u Bjelovaru, OIB 86821435474</item>
      <item>Financijska agencija</item>
    </izvorni_sadrzaj>
    <derivirana_varijabla naziv="DomainObject.Predmet.OstaliListNazivFormatedOIB_1">
      <item>MIRJANA ŠVIGIR, OIB 47561642596</item>
      <item>Županijsko državno odvjetništvo u Bjelovaru, OIB 86821435474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St-734/2018-8</izvorni_sadrzaj>
    <derivirana_varijabla naziv="DomainObject.PoslovniBrojDokumenta_1">St-734/2018-8</derivirana_varijabla>
  </DomainObject.PoslovniBrojDokumenta>
  <DomainObject.Predmet.StrankaIDrugi>
    <izvorni_sadrzaj>REPUBLIKA HRVATSKA, Ministarstvo financija, Carinska uprava, Područni carinski ured Osijek i dr.</izvorni_sadrzaj>
    <derivirana_varijabla naziv="DomainObject.Predmet.StrankaIDrugi_1">REPUBLIKA HRVATSKA, Ministarstvo financija, Carinska uprava, Područni carinski ured Osijek i dr.</derivirana_varijabla>
  </DomainObject.Predmet.StrankaIDrugi>
  <DomainObject.Predmet.ProtustrankaIDrugi>
    <izvorni_sadrzaj>ŠVIGIR d.o.o.</izvorni_sadrzaj>
    <derivirana_varijabla naziv="DomainObject.Predmet.ProtustrankaIDrugi_1">ŠVIGIR d.o.o.</derivirana_varijabla>
  </DomainObject.Predmet.ProtustrankaIDrugi>
  <DomainObject.Predmet.StrankaIDrugiAdressOIB>
    <izvorni_sadrzaj>REPUBLIKA HRVATSKA, Ministarstvo financija, Carinska uprava, Područni carinski ured Osijek, OIB 52634238587 i dr.</izvorni_sadrzaj>
    <derivirana_varijabla naziv="DomainObject.Predmet.StrankaIDrugiAdressOIB_1">REPUBLIKA HRVATSKA, Ministarstvo financija, Carinska uprava, Područni carinski ured Osijek, OIB 52634238587 i dr.</derivirana_varijabla>
  </DomainObject.Predmet.StrankaIDrugiAdressOIB>
  <DomainObject.Predmet.ProtustrankaIDrugiAdressOIB>
    <izvorni_sadrzaj>ŠVIGIR d.o.o., OIB 26779685701, Drage Stipca 6, 10000 Zagreb</izvorni_sadrzaj>
    <derivirana_varijabla naziv="DomainObject.Predmet.ProtustrankaIDrugiAdressOIB_1">ŠVIGIR d.o.o., OIB 26779685701, Drage Stipca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ŠVIGIR d.o.o.</item>
      <item>MIRJANA ŠVIGIR</item>
      <item>REPUBLIKA HRVATSKA, Ministarstvo financija, Carinska uprava, Područni carinski ured Osijek</item>
      <item>Županijsko državno odvjetništvo u Bjelovaru</item>
      <item>REPUBLIKA HRVATSKA, Ministarstvo financija, Porezna uprava, Područni ured Zagreb</item>
      <item>Financijska agencija</item>
    </izvorni_sadrzaj>
    <derivirana_varijabla naziv="DomainObject.Predmet.SudioniciListNaziv_1">
      <item>ŠVIGIR d.o.o.</item>
      <item>MIRJANA ŠVIGIR</item>
      <item>REPUBLIKA HRVATSKA, Ministarstvo financija, Carinska uprava, Područni carinski ured Osijek</item>
      <item>Županijsko državno odvjetništvo u Bjelovaru</item>
      <item>REPUBLIKA HRVATSKA, Ministarstvo financija, Porezna uprava, Područni ured Zagreb</item>
      <item>Financijska agencija</item>
    </derivirana_varijabla>
  </DomainObject.Predmet.SudioniciListNaziv>
  <DomainObject.Predmet.SudioniciListAdressOIB>
    <izvorni_sadrzaj>
      <item>ŠVIGIR d.o.o., OIB 26779685701, Drage Stipca 6,10000 Zagreb</item>
      <item>MIRJANA ŠVIGIR, OIB 47561642596, Drage Stipca 10,10000 Zagreb</item>
      <item>REPUBLIKA HRVATSKA, Ministarstvo financija, Carinska uprava, Područni carinski ured Osijek, OIB 52634238587</item>
      <item>Županijsko državno odvjetništvo u Bjelovaru, OIB 86821435474</item>
      <item>REPUBLIKA HRVATSKA, Ministarstvo financija, Porezna uprava, Područni ured Zagreb, OIB 18683136487</item>
      <item>Financijska agencija</item>
    </izvorni_sadrzaj>
    <derivirana_varijabla naziv="DomainObject.Predmet.SudioniciListAdressOIB_1">
      <item>ŠVIGIR d.o.o., OIB 26779685701, Drage Stipca 6,10000 Zagreb</item>
      <item>MIRJANA ŠVIGIR, OIB 47561642596, Drage Stipca 10,10000 Zagreb</item>
      <item>REPUBLIKA HRVATSKA, Ministarstvo financija, Carinska uprava, Područni carinski ured Osijek, OIB 52634238587</item>
      <item>Županijsko državno odvjetništvo u Bjelovaru, OIB 86821435474</item>
      <item>REPUBLIKA HRVATSKA, Ministarstvo financija, Porezna uprava, Područni ured Zagreb, OIB 18683136487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33F10-56C2-41A3-B345-33F74987AB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2954</properties:Characters>
  <properties:Lines>85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2019-04-04T12:51:00Z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St-734/2018-8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