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3b67" w14:paraId="3e03b67" w:rsidRDefault="001E0FD5" w:rsidP="001E0FD5" w:rsidR="001E0FD5" w:rsidRPr="007913A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 xml:space="preserve">                 </w:t>
      </w:r>
      <w:r w:rsidRPr="007913A5">
        <w:rPr>
          <w:noProof/>
          <w:sz w:val="24"/>
          <w:szCs w:val="24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 xml:space="preserve">   REPUBLIKA HRVATSKA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>TRGOVAČKI SUD U PAZINU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 xml:space="preserve">     52000 Pazin, Drševka 1</w:t>
      </w:r>
      <w:r w:rsidRPr="007913A5">
        <w:rPr>
          <w:sz w:val="24"/>
          <w:szCs w:val="24"/>
        </w:rPr>
        <w:tab/>
      </w:r>
      <w:r w:rsidRPr="007913A5">
        <w:rPr>
          <w:sz w:val="24"/>
          <w:szCs w:val="24"/>
        </w:rPr>
        <w:tab/>
      </w:r>
      <w:r w:rsidRPr="007913A5">
        <w:rPr>
          <w:sz w:val="24"/>
          <w:szCs w:val="24"/>
        </w:rPr>
        <w:tab/>
      </w:r>
      <w:r w:rsidRPr="007913A5">
        <w:rPr>
          <w:sz w:val="24"/>
          <w:szCs w:val="24"/>
        </w:rPr>
        <w:tab/>
      </w:r>
      <w:r w:rsidRPr="007913A5">
        <w:rPr>
          <w:sz w:val="24"/>
          <w:szCs w:val="24"/>
        </w:rPr>
        <w:tab/>
      </w:r>
      <w:r w:rsidRPr="007913A5">
        <w:rPr>
          <w:sz w:val="24"/>
          <w:szCs w:val="24"/>
        </w:rPr>
        <w:tab/>
        <w:t xml:space="preserve">      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</w:p>
    <w:p w:rsidRDefault="001E0FD5" w:rsidP="001E0FD5" w:rsidR="001E0FD5" w:rsidRPr="007913A5">
      <w:pPr>
        <w:jc w:val="center"/>
        <w:rPr>
          <w:sz w:val="24"/>
          <w:szCs w:val="24"/>
        </w:rPr>
      </w:pPr>
      <w:r w:rsidRPr="007913A5">
        <w:rPr>
          <w:sz w:val="24"/>
          <w:szCs w:val="24"/>
        </w:rPr>
        <w:t>R E P U B L I K A  H R V A T S K A</w:t>
      </w:r>
    </w:p>
    <w:p w:rsidRDefault="001E0FD5" w:rsidP="001E0FD5" w:rsidR="001E0FD5" w:rsidRPr="007913A5">
      <w:pPr>
        <w:jc w:val="center"/>
        <w:rPr>
          <w:sz w:val="24"/>
          <w:szCs w:val="24"/>
        </w:rPr>
      </w:pPr>
    </w:p>
    <w:p w:rsidRDefault="001E0FD5" w:rsidP="001E0FD5" w:rsidR="001E0FD5" w:rsidRPr="007913A5">
      <w:pPr>
        <w:jc w:val="center"/>
        <w:rPr>
          <w:sz w:val="24"/>
          <w:szCs w:val="24"/>
        </w:rPr>
      </w:pPr>
      <w:r w:rsidRPr="007913A5">
        <w:rPr>
          <w:sz w:val="24"/>
          <w:szCs w:val="24"/>
        </w:rPr>
        <w:t>R J E Š E N J E</w:t>
      </w:r>
    </w:p>
    <w:p w:rsidRDefault="001E0FD5" w:rsidP="001E0FD5" w:rsidR="001E0FD5" w:rsidRPr="007913A5">
      <w:pPr>
        <w:jc w:val="center"/>
        <w:rPr>
          <w:sz w:val="24"/>
          <w:szCs w:val="24"/>
        </w:rPr>
      </w:pP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ab/>
        <w:t xml:space="preserve">Trgovački sud u Pazinu, po stečajnom sucu Damiru Rabaru, u stečajnom postupku nad stečajnim dužnikom Stečajna masa iza FS - METAL, d.o.o. u stečaju, Zagreb, Pavla Hatza 10, OIB: 10152246793 , na održanom ispitnom ročištu dana </w:t>
      </w:r>
      <w:r w:rsidR="00D9198B" w:rsidRPr="007913A5">
        <w:rPr>
          <w:sz w:val="24"/>
          <w:szCs w:val="24"/>
        </w:rPr>
        <w:t>15</w:t>
      </w:r>
      <w:r w:rsidRPr="007913A5">
        <w:rPr>
          <w:sz w:val="24"/>
          <w:szCs w:val="24"/>
        </w:rPr>
        <w:t xml:space="preserve">. </w:t>
      </w:r>
      <w:r w:rsidR="00D9198B" w:rsidRPr="007913A5">
        <w:rPr>
          <w:sz w:val="24"/>
          <w:szCs w:val="24"/>
        </w:rPr>
        <w:t xml:space="preserve">studenog </w:t>
      </w:r>
      <w:r w:rsidRPr="007913A5">
        <w:rPr>
          <w:sz w:val="24"/>
          <w:szCs w:val="24"/>
        </w:rPr>
        <w:t>2017.,</w:t>
      </w:r>
    </w:p>
    <w:p w:rsidRDefault="001E0FD5" w:rsidP="001E0FD5" w:rsidR="001E0FD5" w:rsidRPr="007913A5">
      <w:pPr>
        <w:jc w:val="center"/>
        <w:rPr>
          <w:sz w:val="24"/>
          <w:szCs w:val="24"/>
        </w:rPr>
      </w:pPr>
    </w:p>
    <w:p w:rsidRDefault="001E0FD5" w:rsidP="001E0FD5" w:rsidR="001E0FD5" w:rsidRPr="007913A5">
      <w:pPr>
        <w:jc w:val="center"/>
        <w:rPr>
          <w:sz w:val="24"/>
          <w:szCs w:val="24"/>
        </w:rPr>
      </w:pPr>
      <w:r w:rsidRPr="007913A5">
        <w:rPr>
          <w:sz w:val="24"/>
          <w:szCs w:val="24"/>
        </w:rPr>
        <w:t>r i j e š i o  j e</w:t>
      </w:r>
    </w:p>
    <w:p w:rsidRDefault="001E0FD5" w:rsidP="001E0FD5" w:rsidR="001E0FD5" w:rsidRPr="007913A5">
      <w:pPr>
        <w:jc w:val="center"/>
        <w:rPr>
          <w:sz w:val="24"/>
          <w:szCs w:val="24"/>
        </w:rPr>
      </w:pP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ab/>
        <w:t>Odbacuje se kao nedopuštena prijava tražbine nižeg isplatnog reda vjerovnika FABI</w:t>
      </w:r>
      <w:r w:rsidR="001A68A7" w:rsidRPr="007913A5">
        <w:rPr>
          <w:sz w:val="24"/>
          <w:szCs w:val="24"/>
        </w:rPr>
        <w:t>A</w:t>
      </w:r>
      <w:r w:rsidRPr="007913A5">
        <w:rPr>
          <w:sz w:val="24"/>
          <w:szCs w:val="24"/>
        </w:rPr>
        <w:t xml:space="preserve"> SINČIĆ</w:t>
      </w:r>
      <w:r w:rsidR="001A68A7" w:rsidRPr="007913A5">
        <w:rPr>
          <w:sz w:val="24"/>
          <w:szCs w:val="24"/>
        </w:rPr>
        <w:t>A</w:t>
      </w:r>
      <w:r w:rsidRPr="007913A5">
        <w:rPr>
          <w:sz w:val="24"/>
          <w:szCs w:val="24"/>
        </w:rPr>
        <w:t xml:space="preserve">, Buzet, Krbavčići 8, OIB: 79495966091, u iznosu od </w:t>
      </w:r>
      <w:r w:rsidR="00D9198B" w:rsidRPr="007913A5">
        <w:rPr>
          <w:sz w:val="24"/>
          <w:szCs w:val="24"/>
        </w:rPr>
        <w:t xml:space="preserve">46.945,67 </w:t>
      </w:r>
      <w:r w:rsidRPr="007913A5">
        <w:rPr>
          <w:sz w:val="24"/>
          <w:szCs w:val="24"/>
        </w:rPr>
        <w:t>kn.</w:t>
      </w:r>
    </w:p>
    <w:p w:rsidRDefault="001E0FD5" w:rsidP="001E0FD5" w:rsidR="001E0FD5" w:rsidRPr="007913A5">
      <w:pPr>
        <w:rPr>
          <w:sz w:val="24"/>
          <w:szCs w:val="24"/>
        </w:rPr>
      </w:pPr>
    </w:p>
    <w:p w:rsidRDefault="001E0FD5" w:rsidP="001E0FD5" w:rsidR="001E0FD5" w:rsidRPr="007913A5">
      <w:pPr>
        <w:jc w:val="center"/>
        <w:rPr>
          <w:sz w:val="24"/>
          <w:szCs w:val="24"/>
        </w:rPr>
      </w:pPr>
      <w:r w:rsidRPr="007913A5">
        <w:rPr>
          <w:sz w:val="24"/>
          <w:szCs w:val="24"/>
        </w:rPr>
        <w:t>Obrazloženje</w:t>
      </w:r>
    </w:p>
    <w:p w:rsidRDefault="001E0FD5" w:rsidP="001E0FD5" w:rsidR="001E0FD5" w:rsidRPr="007913A5">
      <w:pPr>
        <w:rPr>
          <w:sz w:val="24"/>
          <w:szCs w:val="24"/>
        </w:rPr>
      </w:pPr>
    </w:p>
    <w:p w:rsidRDefault="001E0FD5" w:rsidP="00EA0467" w:rsidR="001E0FD5" w:rsidRPr="007913A5">
      <w:pPr>
        <w:ind w:firstLine="708"/>
        <w:jc w:val="both"/>
        <w:rPr>
          <w:sz w:val="24"/>
          <w:szCs w:val="24"/>
        </w:rPr>
      </w:pPr>
      <w:r w:rsidRPr="007913A5">
        <w:rPr>
          <w:sz w:val="24"/>
          <w:szCs w:val="24"/>
        </w:rPr>
        <w:t xml:space="preserve">Stečajni vjerovnik </w:t>
      </w:r>
      <w:r w:rsidR="001A68A7" w:rsidRPr="007913A5">
        <w:rPr>
          <w:sz w:val="24"/>
          <w:szCs w:val="24"/>
        </w:rPr>
        <w:t xml:space="preserve">Fabio Sinčić </w:t>
      </w:r>
      <w:r w:rsidRPr="007913A5">
        <w:rPr>
          <w:sz w:val="24"/>
          <w:szCs w:val="24"/>
        </w:rPr>
        <w:t xml:space="preserve">prijavio </w:t>
      </w:r>
      <w:r w:rsidR="00EA0467" w:rsidRPr="007913A5">
        <w:rPr>
          <w:sz w:val="24"/>
          <w:szCs w:val="24"/>
        </w:rPr>
        <w:t xml:space="preserve">je </w:t>
      </w:r>
      <w:r w:rsidRPr="007913A5">
        <w:rPr>
          <w:sz w:val="24"/>
          <w:szCs w:val="24"/>
        </w:rPr>
        <w:t xml:space="preserve">tražbinu </w:t>
      </w:r>
      <w:r w:rsidR="000C6F08" w:rsidRPr="007913A5">
        <w:rPr>
          <w:sz w:val="24"/>
          <w:szCs w:val="24"/>
        </w:rPr>
        <w:t>u ukupnom</w:t>
      </w:r>
      <w:r w:rsidRPr="007913A5">
        <w:rPr>
          <w:sz w:val="24"/>
          <w:szCs w:val="24"/>
        </w:rPr>
        <w:t xml:space="preserve"> iznosu</w:t>
      </w:r>
      <w:r w:rsidR="000C6F08" w:rsidRPr="007913A5">
        <w:rPr>
          <w:sz w:val="24"/>
          <w:szCs w:val="24"/>
        </w:rPr>
        <w:t xml:space="preserve"> od </w:t>
      </w:r>
      <w:r w:rsidRPr="007913A5">
        <w:rPr>
          <w:sz w:val="24"/>
          <w:szCs w:val="24"/>
        </w:rPr>
        <w:t>327.513,47</w:t>
      </w:r>
      <w:r w:rsidR="000C6F08" w:rsidRPr="007913A5">
        <w:rPr>
          <w:sz w:val="24"/>
          <w:szCs w:val="24"/>
        </w:rPr>
        <w:t xml:space="preserve"> </w:t>
      </w:r>
      <w:r w:rsidRPr="007913A5">
        <w:rPr>
          <w:sz w:val="24"/>
          <w:szCs w:val="24"/>
        </w:rPr>
        <w:t>kn</w:t>
      </w:r>
      <w:r w:rsidR="000C6F08" w:rsidRPr="007913A5">
        <w:rPr>
          <w:sz w:val="24"/>
          <w:szCs w:val="24"/>
        </w:rPr>
        <w:t xml:space="preserve">, a kao </w:t>
      </w:r>
      <w:r w:rsidRPr="007913A5">
        <w:rPr>
          <w:sz w:val="24"/>
          <w:szCs w:val="24"/>
        </w:rPr>
        <w:t>osnovu tra</w:t>
      </w:r>
      <w:r w:rsidR="000C6F08" w:rsidRPr="007913A5">
        <w:rPr>
          <w:sz w:val="24"/>
          <w:szCs w:val="24"/>
        </w:rPr>
        <w:t>ž</w:t>
      </w:r>
      <w:r w:rsidRPr="007913A5">
        <w:rPr>
          <w:sz w:val="24"/>
          <w:szCs w:val="24"/>
        </w:rPr>
        <w:t>bine naveo</w:t>
      </w:r>
      <w:r w:rsidR="000C6F08" w:rsidRPr="007913A5">
        <w:rPr>
          <w:sz w:val="24"/>
          <w:szCs w:val="24"/>
        </w:rPr>
        <w:t xml:space="preserve"> je </w:t>
      </w:r>
      <w:r w:rsidRPr="007913A5">
        <w:rPr>
          <w:sz w:val="24"/>
          <w:szCs w:val="24"/>
        </w:rPr>
        <w:t>ugovor o radu na neodre</w:t>
      </w:r>
      <w:r w:rsidR="000C6F08" w:rsidRPr="007913A5">
        <w:rPr>
          <w:sz w:val="24"/>
          <w:szCs w:val="24"/>
        </w:rPr>
        <w:t>đ</w:t>
      </w:r>
      <w:r w:rsidRPr="007913A5">
        <w:rPr>
          <w:sz w:val="24"/>
          <w:szCs w:val="24"/>
        </w:rPr>
        <w:t>eno vrijeme</w:t>
      </w:r>
      <w:r w:rsidR="00EA0467" w:rsidRPr="007913A5">
        <w:rPr>
          <w:sz w:val="24"/>
          <w:szCs w:val="24"/>
        </w:rPr>
        <w:t xml:space="preserve">, zatim </w:t>
      </w:r>
      <w:r w:rsidRPr="007913A5">
        <w:rPr>
          <w:sz w:val="24"/>
          <w:szCs w:val="24"/>
        </w:rPr>
        <w:t>kao</w:t>
      </w:r>
      <w:r w:rsidR="000C6F08" w:rsidRPr="007913A5">
        <w:rPr>
          <w:sz w:val="24"/>
          <w:szCs w:val="24"/>
        </w:rPr>
        <w:t xml:space="preserve"> t</w:t>
      </w:r>
      <w:r w:rsidRPr="007913A5">
        <w:rPr>
          <w:sz w:val="24"/>
          <w:szCs w:val="24"/>
        </w:rPr>
        <w:t>ra</w:t>
      </w:r>
      <w:r w:rsidR="000C6F08" w:rsidRPr="007913A5">
        <w:rPr>
          <w:sz w:val="24"/>
          <w:szCs w:val="24"/>
        </w:rPr>
        <w:t>ž</w:t>
      </w:r>
      <w:r w:rsidRPr="007913A5">
        <w:rPr>
          <w:sz w:val="24"/>
          <w:szCs w:val="24"/>
        </w:rPr>
        <w:t>bin</w:t>
      </w:r>
      <w:r w:rsidR="000C6F08" w:rsidRPr="007913A5">
        <w:rPr>
          <w:sz w:val="24"/>
          <w:szCs w:val="24"/>
        </w:rPr>
        <w:t>u</w:t>
      </w:r>
      <w:r w:rsidRPr="007913A5">
        <w:rPr>
          <w:sz w:val="24"/>
          <w:szCs w:val="24"/>
        </w:rPr>
        <w:t xml:space="preserve"> po osnovi pla</w:t>
      </w:r>
      <w:r w:rsidR="000C6F08" w:rsidRPr="007913A5">
        <w:rPr>
          <w:sz w:val="24"/>
          <w:szCs w:val="24"/>
        </w:rPr>
        <w:t>ć</w:t>
      </w:r>
      <w:r w:rsidRPr="007913A5">
        <w:rPr>
          <w:sz w:val="24"/>
          <w:szCs w:val="24"/>
        </w:rPr>
        <w:t>e u iznosu 137.424,00</w:t>
      </w:r>
      <w:r w:rsidR="000C6F08" w:rsidRPr="007913A5">
        <w:rPr>
          <w:sz w:val="24"/>
          <w:szCs w:val="24"/>
        </w:rPr>
        <w:t xml:space="preserve">, </w:t>
      </w:r>
      <w:r w:rsidRPr="007913A5">
        <w:rPr>
          <w:sz w:val="24"/>
          <w:szCs w:val="24"/>
        </w:rPr>
        <w:t>kn</w:t>
      </w:r>
      <w:r w:rsidR="00EE56FE" w:rsidRPr="007913A5">
        <w:rPr>
          <w:sz w:val="24"/>
          <w:szCs w:val="24"/>
        </w:rPr>
        <w:t xml:space="preserve">, </w:t>
      </w:r>
      <w:r w:rsidRPr="007913A5">
        <w:rPr>
          <w:sz w:val="24"/>
          <w:szCs w:val="24"/>
        </w:rPr>
        <w:t>iznos po osnovi teku</w:t>
      </w:r>
      <w:r w:rsidR="001A68A7" w:rsidRPr="007913A5">
        <w:rPr>
          <w:sz w:val="24"/>
          <w:szCs w:val="24"/>
        </w:rPr>
        <w:t>ć</w:t>
      </w:r>
      <w:r w:rsidRPr="007913A5">
        <w:rPr>
          <w:sz w:val="24"/>
          <w:szCs w:val="24"/>
        </w:rPr>
        <w:t>e nabave u gotovini</w:t>
      </w:r>
      <w:r w:rsidR="00EE56FE" w:rsidRPr="007913A5">
        <w:rPr>
          <w:sz w:val="24"/>
          <w:szCs w:val="24"/>
        </w:rPr>
        <w:t xml:space="preserve">, </w:t>
      </w:r>
      <w:r w:rsidR="00423207" w:rsidRPr="007913A5">
        <w:rPr>
          <w:sz w:val="24"/>
          <w:szCs w:val="24"/>
        </w:rPr>
        <w:t xml:space="preserve">te </w:t>
      </w:r>
      <w:r w:rsidRPr="007913A5">
        <w:rPr>
          <w:sz w:val="24"/>
          <w:szCs w:val="24"/>
        </w:rPr>
        <w:t>iznos p</w:t>
      </w:r>
      <w:r w:rsidR="00423207" w:rsidRPr="007913A5">
        <w:rPr>
          <w:sz w:val="24"/>
          <w:szCs w:val="24"/>
        </w:rPr>
        <w:t>o</w:t>
      </w:r>
      <w:r w:rsidRPr="007913A5">
        <w:rPr>
          <w:sz w:val="24"/>
          <w:szCs w:val="24"/>
        </w:rPr>
        <w:t xml:space="preserve"> osnovi kredita u izno</w:t>
      </w:r>
      <w:r w:rsidR="00A34EB1" w:rsidRPr="007913A5">
        <w:rPr>
          <w:sz w:val="24"/>
          <w:szCs w:val="24"/>
        </w:rPr>
        <w:t>s</w:t>
      </w:r>
      <w:r w:rsidRPr="007913A5">
        <w:rPr>
          <w:sz w:val="24"/>
          <w:szCs w:val="24"/>
        </w:rPr>
        <w:t>u 23.737,41</w:t>
      </w:r>
      <w:r w:rsidR="00EE56FE" w:rsidRPr="007913A5">
        <w:rPr>
          <w:sz w:val="24"/>
          <w:szCs w:val="24"/>
        </w:rPr>
        <w:t xml:space="preserve"> </w:t>
      </w:r>
      <w:r w:rsidRPr="007913A5">
        <w:rPr>
          <w:sz w:val="24"/>
          <w:szCs w:val="24"/>
        </w:rPr>
        <w:t>kn (sve u neto iznos</w:t>
      </w:r>
      <w:r w:rsidR="00EA0467" w:rsidRPr="007913A5">
        <w:rPr>
          <w:sz w:val="24"/>
          <w:szCs w:val="24"/>
        </w:rPr>
        <w:t>ima).</w:t>
      </w:r>
    </w:p>
    <w:p w:rsidRDefault="00EE56FE" w:rsidP="001E0FD5" w:rsidR="00EE56FE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ab/>
      </w:r>
    </w:p>
    <w:p w:rsidRDefault="00EE56FE" w:rsidP="001E0FD5" w:rsidR="00C9299E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ab/>
      </w:r>
      <w:r w:rsidR="001E0FD5" w:rsidRPr="007913A5">
        <w:rPr>
          <w:sz w:val="24"/>
          <w:szCs w:val="24"/>
        </w:rPr>
        <w:t>Kao tra</w:t>
      </w:r>
      <w:r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bina vjerovnika pa osnovi pla</w:t>
      </w:r>
      <w:r w:rsidRPr="007913A5">
        <w:rPr>
          <w:sz w:val="24"/>
          <w:szCs w:val="24"/>
        </w:rPr>
        <w:t>ć</w:t>
      </w:r>
      <w:r w:rsidR="001E0FD5" w:rsidRPr="007913A5">
        <w:rPr>
          <w:sz w:val="24"/>
          <w:szCs w:val="24"/>
        </w:rPr>
        <w:t>e prijav</w:t>
      </w:r>
      <w:r w:rsidRPr="007913A5">
        <w:rPr>
          <w:sz w:val="24"/>
          <w:szCs w:val="24"/>
        </w:rPr>
        <w:t>l</w:t>
      </w:r>
      <w:r w:rsidR="001E0FD5" w:rsidRPr="007913A5">
        <w:rPr>
          <w:sz w:val="24"/>
          <w:szCs w:val="24"/>
        </w:rPr>
        <w:t>jen je iznos od ukupno 173.280,60 kn (sa kamatama prema prijavi tra</w:t>
      </w:r>
      <w:r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bi</w:t>
      </w:r>
      <w:r w:rsidRPr="007913A5">
        <w:rPr>
          <w:sz w:val="24"/>
          <w:szCs w:val="24"/>
        </w:rPr>
        <w:t>ne</w:t>
      </w:r>
      <w:r w:rsidR="001E0FD5" w:rsidRPr="007913A5">
        <w:rPr>
          <w:sz w:val="24"/>
          <w:szCs w:val="24"/>
        </w:rPr>
        <w:t>)</w:t>
      </w:r>
      <w:r w:rsidRPr="007913A5">
        <w:rPr>
          <w:sz w:val="24"/>
          <w:szCs w:val="24"/>
        </w:rPr>
        <w:t xml:space="preserve">. </w:t>
      </w:r>
      <w:r w:rsidR="001E0FD5" w:rsidRPr="007913A5">
        <w:rPr>
          <w:sz w:val="24"/>
          <w:szCs w:val="24"/>
        </w:rPr>
        <w:t xml:space="preserve">Od toga </w:t>
      </w:r>
      <w:r w:rsidRPr="007913A5">
        <w:rPr>
          <w:sz w:val="24"/>
          <w:szCs w:val="24"/>
        </w:rPr>
        <w:t xml:space="preserve">je po stečajnom upravitelju </w:t>
      </w:r>
      <w:r w:rsidR="001E0FD5" w:rsidRPr="007913A5">
        <w:rPr>
          <w:sz w:val="24"/>
          <w:szCs w:val="24"/>
        </w:rPr>
        <w:t>priznat iznos od 162.100,60</w:t>
      </w:r>
      <w:r w:rsidR="00A34EB1" w:rsidRPr="007913A5">
        <w:rPr>
          <w:sz w:val="24"/>
          <w:szCs w:val="24"/>
        </w:rPr>
        <w:t xml:space="preserve"> </w:t>
      </w:r>
      <w:r w:rsidR="001E0FD5" w:rsidRPr="007913A5">
        <w:rPr>
          <w:sz w:val="24"/>
          <w:szCs w:val="24"/>
        </w:rPr>
        <w:t>kn.</w:t>
      </w:r>
      <w:r w:rsidRPr="007913A5">
        <w:rPr>
          <w:sz w:val="24"/>
          <w:szCs w:val="24"/>
        </w:rPr>
        <w:t xml:space="preserve"> </w:t>
      </w:r>
      <w:r w:rsidR="001E0FD5" w:rsidRPr="007913A5">
        <w:rPr>
          <w:sz w:val="24"/>
          <w:szCs w:val="24"/>
        </w:rPr>
        <w:t>Razlika do iznosa prema prijavi tra</w:t>
      </w:r>
      <w:r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bine od 11.180,00</w:t>
      </w:r>
      <w:r w:rsidR="00AB5907" w:rsidRPr="007913A5">
        <w:rPr>
          <w:sz w:val="24"/>
          <w:szCs w:val="24"/>
        </w:rPr>
        <w:t xml:space="preserve"> </w:t>
      </w:r>
      <w:r w:rsidR="001E0FD5" w:rsidRPr="007913A5">
        <w:rPr>
          <w:sz w:val="24"/>
          <w:szCs w:val="24"/>
        </w:rPr>
        <w:t>kn predstavlja kamatu obra</w:t>
      </w:r>
      <w:r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unatu na iznos glavnice za razdoblje nakon otvaranja ste</w:t>
      </w:r>
      <w:r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ajnog postupka</w:t>
      </w:r>
      <w:r w:rsidR="00C9299E" w:rsidRPr="007913A5">
        <w:rPr>
          <w:sz w:val="24"/>
          <w:szCs w:val="24"/>
        </w:rPr>
        <w:t xml:space="preserve"> </w:t>
      </w:r>
      <w:r w:rsidR="00900E4C" w:rsidRPr="007913A5">
        <w:rPr>
          <w:sz w:val="24"/>
          <w:szCs w:val="24"/>
        </w:rPr>
        <w:t>š</w:t>
      </w:r>
      <w:r w:rsidR="001E0FD5" w:rsidRPr="007913A5">
        <w:rPr>
          <w:sz w:val="24"/>
          <w:szCs w:val="24"/>
        </w:rPr>
        <w:t xml:space="preserve">to </w:t>
      </w:r>
      <w:r w:rsidR="00C9299E" w:rsidRPr="007913A5">
        <w:rPr>
          <w:sz w:val="24"/>
          <w:szCs w:val="24"/>
        </w:rPr>
        <w:t xml:space="preserve">predstavlja </w:t>
      </w:r>
      <w:r w:rsidR="001E0FD5" w:rsidRPr="007913A5">
        <w:rPr>
          <w:sz w:val="24"/>
          <w:szCs w:val="24"/>
        </w:rPr>
        <w:t>tra</w:t>
      </w:r>
      <w:r w:rsidR="00C9299E"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bin</w:t>
      </w:r>
      <w:r w:rsidR="00C9299E" w:rsidRPr="007913A5">
        <w:rPr>
          <w:sz w:val="24"/>
          <w:szCs w:val="24"/>
        </w:rPr>
        <w:t>u</w:t>
      </w:r>
      <w:r w:rsidR="001E0FD5" w:rsidRPr="007913A5">
        <w:rPr>
          <w:sz w:val="24"/>
          <w:szCs w:val="24"/>
        </w:rPr>
        <w:t xml:space="preserve"> ni</w:t>
      </w:r>
      <w:r w:rsidR="00C9299E"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eg isplatnog reda</w:t>
      </w:r>
      <w:r w:rsidR="00EA0467" w:rsidRPr="007913A5">
        <w:rPr>
          <w:sz w:val="24"/>
          <w:szCs w:val="24"/>
        </w:rPr>
        <w:t>.</w:t>
      </w:r>
    </w:p>
    <w:p w:rsidRDefault="00EA0467" w:rsidP="001E0FD5" w:rsidR="00EA0467" w:rsidRPr="007913A5">
      <w:pPr>
        <w:jc w:val="both"/>
        <w:rPr>
          <w:sz w:val="24"/>
          <w:szCs w:val="24"/>
        </w:rPr>
      </w:pPr>
    </w:p>
    <w:p w:rsidRDefault="00C9299E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ab/>
      </w:r>
      <w:r w:rsidR="001E0FD5" w:rsidRPr="007913A5">
        <w:rPr>
          <w:sz w:val="24"/>
          <w:szCs w:val="24"/>
        </w:rPr>
        <w:t xml:space="preserve">Po osnovi </w:t>
      </w:r>
      <w:r w:rsidRPr="007913A5">
        <w:rPr>
          <w:sz w:val="24"/>
          <w:szCs w:val="24"/>
        </w:rPr>
        <w:t>„</w:t>
      </w:r>
      <w:r w:rsidR="001E0FD5" w:rsidRPr="007913A5">
        <w:rPr>
          <w:sz w:val="24"/>
          <w:szCs w:val="24"/>
        </w:rPr>
        <w:t>teku</w:t>
      </w:r>
      <w:r w:rsidRPr="007913A5">
        <w:rPr>
          <w:sz w:val="24"/>
          <w:szCs w:val="24"/>
        </w:rPr>
        <w:t>ć</w:t>
      </w:r>
      <w:r w:rsidR="001E0FD5" w:rsidRPr="007913A5">
        <w:rPr>
          <w:sz w:val="24"/>
          <w:szCs w:val="24"/>
        </w:rPr>
        <w:t>e nabave u gotovini</w:t>
      </w:r>
      <w:r w:rsidRPr="007913A5">
        <w:rPr>
          <w:sz w:val="24"/>
          <w:szCs w:val="24"/>
        </w:rPr>
        <w:t>“</w:t>
      </w:r>
      <w:r w:rsidR="001E0FD5" w:rsidRPr="007913A5">
        <w:rPr>
          <w:sz w:val="24"/>
          <w:szCs w:val="24"/>
        </w:rPr>
        <w:t xml:space="preserve"> prijav</w:t>
      </w:r>
      <w:r w:rsidRPr="007913A5">
        <w:rPr>
          <w:sz w:val="24"/>
          <w:szCs w:val="24"/>
        </w:rPr>
        <w:t>l</w:t>
      </w:r>
      <w:r w:rsidR="001E0FD5" w:rsidRPr="007913A5">
        <w:rPr>
          <w:sz w:val="24"/>
          <w:szCs w:val="24"/>
        </w:rPr>
        <w:t>jeno je ukupno: 127.606,31</w:t>
      </w:r>
      <w:r w:rsidRPr="007913A5">
        <w:rPr>
          <w:sz w:val="24"/>
          <w:szCs w:val="24"/>
        </w:rPr>
        <w:t xml:space="preserve"> </w:t>
      </w:r>
      <w:r w:rsidR="001E0FD5" w:rsidRPr="007913A5">
        <w:rPr>
          <w:sz w:val="24"/>
          <w:szCs w:val="24"/>
        </w:rPr>
        <w:t>kn</w:t>
      </w:r>
      <w:r w:rsidRPr="007913A5">
        <w:rPr>
          <w:sz w:val="24"/>
          <w:szCs w:val="24"/>
        </w:rPr>
        <w:t xml:space="preserve">. </w:t>
      </w:r>
      <w:r w:rsidR="001E0FD5" w:rsidRPr="007913A5">
        <w:rPr>
          <w:sz w:val="24"/>
          <w:szCs w:val="24"/>
        </w:rPr>
        <w:t xml:space="preserve">Od toga iznos </w:t>
      </w:r>
      <w:r w:rsidR="00C82E5E" w:rsidRPr="007913A5">
        <w:rPr>
          <w:sz w:val="24"/>
          <w:szCs w:val="24"/>
        </w:rPr>
        <w:t>o</w:t>
      </w:r>
      <w:r w:rsidR="001E0FD5" w:rsidRPr="007913A5">
        <w:rPr>
          <w:sz w:val="24"/>
          <w:szCs w:val="24"/>
        </w:rPr>
        <w:t xml:space="preserve">d 118.467,20 kn </w:t>
      </w:r>
      <w:r w:rsidRPr="007913A5">
        <w:rPr>
          <w:sz w:val="24"/>
          <w:szCs w:val="24"/>
        </w:rPr>
        <w:t xml:space="preserve">stečajni upravitelj </w:t>
      </w:r>
      <w:r w:rsidR="00A34EB1" w:rsidRPr="007913A5">
        <w:rPr>
          <w:sz w:val="24"/>
          <w:szCs w:val="24"/>
        </w:rPr>
        <w:t xml:space="preserve">osporava </w:t>
      </w:r>
      <w:r w:rsidR="001E0FD5" w:rsidRPr="007913A5">
        <w:rPr>
          <w:sz w:val="24"/>
          <w:szCs w:val="24"/>
        </w:rPr>
        <w:t>obzirom na dostavljenu nevjerodostojnu dokumentaciju</w:t>
      </w:r>
      <w:r w:rsidR="00EA0467" w:rsidRPr="007913A5">
        <w:rPr>
          <w:sz w:val="24"/>
          <w:szCs w:val="24"/>
        </w:rPr>
        <w:t xml:space="preserve">, </w:t>
      </w:r>
      <w:r w:rsidR="00C82E5E" w:rsidRPr="007913A5">
        <w:rPr>
          <w:sz w:val="24"/>
          <w:szCs w:val="24"/>
        </w:rPr>
        <w:t>zbog čega je stečajni vjerovnik posebnim rješenjem upućen na parnicu</w:t>
      </w:r>
      <w:r w:rsidR="001E0FD5" w:rsidRPr="007913A5">
        <w:rPr>
          <w:sz w:val="24"/>
          <w:szCs w:val="24"/>
        </w:rPr>
        <w:t>.</w:t>
      </w:r>
      <w:r w:rsidR="00B84557" w:rsidRPr="007913A5">
        <w:rPr>
          <w:sz w:val="24"/>
          <w:szCs w:val="24"/>
        </w:rPr>
        <w:t xml:space="preserve"> Preostali iznos od 9.139,11 kn predstavlja kamate na glavnicu za razdoblje nakon otvaranja stečajnog postupka, </w:t>
      </w:r>
      <w:r w:rsidR="00900E4C" w:rsidRPr="007913A5">
        <w:rPr>
          <w:sz w:val="24"/>
          <w:szCs w:val="24"/>
        </w:rPr>
        <w:t>odnosno tražbinu nižeg isplatnog reda.</w:t>
      </w:r>
    </w:p>
    <w:p w:rsidRDefault="00C82E5E" w:rsidP="001E0FD5" w:rsidR="00C82E5E" w:rsidRPr="007913A5">
      <w:pPr>
        <w:jc w:val="both"/>
        <w:rPr>
          <w:sz w:val="24"/>
          <w:szCs w:val="24"/>
        </w:rPr>
      </w:pPr>
    </w:p>
    <w:p w:rsidRDefault="00C967FB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ab/>
        <w:t>U odnosu na „t</w:t>
      </w:r>
      <w:r w:rsidR="001E0FD5" w:rsidRPr="007913A5">
        <w:rPr>
          <w:sz w:val="24"/>
          <w:szCs w:val="24"/>
        </w:rPr>
        <w:t>ra</w:t>
      </w:r>
      <w:r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bin</w:t>
      </w:r>
      <w:r w:rsidRPr="007913A5">
        <w:rPr>
          <w:sz w:val="24"/>
          <w:szCs w:val="24"/>
        </w:rPr>
        <w:t>u</w:t>
      </w:r>
      <w:r w:rsidR="001E0FD5" w:rsidRPr="007913A5">
        <w:rPr>
          <w:sz w:val="24"/>
          <w:szCs w:val="24"/>
        </w:rPr>
        <w:t xml:space="preserve"> po osnovi kredita</w:t>
      </w:r>
      <w:r w:rsidRPr="007913A5">
        <w:rPr>
          <w:sz w:val="24"/>
          <w:szCs w:val="24"/>
        </w:rPr>
        <w:t xml:space="preserve">“ </w:t>
      </w:r>
      <w:r w:rsidR="00C82E5E" w:rsidRPr="007913A5">
        <w:rPr>
          <w:sz w:val="24"/>
          <w:szCs w:val="24"/>
        </w:rPr>
        <w:t xml:space="preserve">stečajni upravitelj ističe da </w:t>
      </w:r>
      <w:r w:rsidR="001E0FD5" w:rsidRPr="007913A5">
        <w:rPr>
          <w:sz w:val="24"/>
          <w:szCs w:val="24"/>
        </w:rPr>
        <w:t>dostav</w:t>
      </w:r>
      <w:r w:rsidR="006D2A5F" w:rsidRPr="007913A5">
        <w:rPr>
          <w:sz w:val="24"/>
          <w:szCs w:val="24"/>
        </w:rPr>
        <w:t>l</w:t>
      </w:r>
      <w:r w:rsidR="001E0FD5" w:rsidRPr="007913A5">
        <w:rPr>
          <w:sz w:val="24"/>
          <w:szCs w:val="24"/>
        </w:rPr>
        <w:t>jena dokumentacija ne dokazuje ni</w:t>
      </w:r>
      <w:r w:rsidR="006D2A5F" w:rsidRPr="007913A5">
        <w:rPr>
          <w:sz w:val="24"/>
          <w:szCs w:val="24"/>
        </w:rPr>
        <w:t>š</w:t>
      </w:r>
      <w:r w:rsidR="001E0FD5" w:rsidRPr="007913A5">
        <w:rPr>
          <w:sz w:val="24"/>
          <w:szCs w:val="24"/>
        </w:rPr>
        <w:t>ta niti se iz nje mo</w:t>
      </w:r>
      <w:r w:rsidR="006D2A5F"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e ne</w:t>
      </w:r>
      <w:r w:rsidR="001A4A0B" w:rsidRPr="007913A5">
        <w:rPr>
          <w:sz w:val="24"/>
          <w:szCs w:val="24"/>
        </w:rPr>
        <w:t>š</w:t>
      </w:r>
      <w:r w:rsidR="001E0FD5" w:rsidRPr="007913A5">
        <w:rPr>
          <w:sz w:val="24"/>
          <w:szCs w:val="24"/>
        </w:rPr>
        <w:t>to zaklju</w:t>
      </w:r>
      <w:r w:rsidR="006D2A5F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iti (navodno se radi o ispisu nekih transakcija sa teku</w:t>
      </w:r>
      <w:r w:rsidR="006D2A5F" w:rsidRPr="007913A5">
        <w:rPr>
          <w:sz w:val="24"/>
          <w:szCs w:val="24"/>
        </w:rPr>
        <w:t>ć</w:t>
      </w:r>
      <w:r w:rsidR="001E0FD5" w:rsidRPr="007913A5">
        <w:rPr>
          <w:sz w:val="24"/>
          <w:szCs w:val="24"/>
        </w:rPr>
        <w:t>eg ra</w:t>
      </w:r>
      <w:r w:rsidR="006D2A5F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una vjerovnika)</w:t>
      </w:r>
      <w:r w:rsidR="006D2A5F" w:rsidRPr="007913A5">
        <w:rPr>
          <w:sz w:val="24"/>
          <w:szCs w:val="24"/>
        </w:rPr>
        <w:t>. Sve i da je uz prijavu traž</w:t>
      </w:r>
      <w:r w:rsidR="001E0FD5" w:rsidRPr="007913A5">
        <w:rPr>
          <w:sz w:val="24"/>
          <w:szCs w:val="24"/>
        </w:rPr>
        <w:t>bine dostav</w:t>
      </w:r>
      <w:r w:rsidR="006D2A5F" w:rsidRPr="007913A5">
        <w:rPr>
          <w:sz w:val="24"/>
          <w:szCs w:val="24"/>
        </w:rPr>
        <w:t>l</w:t>
      </w:r>
      <w:r w:rsidR="001E0FD5" w:rsidRPr="007913A5">
        <w:rPr>
          <w:sz w:val="24"/>
          <w:szCs w:val="24"/>
        </w:rPr>
        <w:t>jena vjerod</w:t>
      </w:r>
      <w:r w:rsidR="006D2A5F" w:rsidRPr="007913A5">
        <w:rPr>
          <w:sz w:val="24"/>
          <w:szCs w:val="24"/>
        </w:rPr>
        <w:t>o</w:t>
      </w:r>
      <w:r w:rsidR="001E0FD5" w:rsidRPr="007913A5">
        <w:rPr>
          <w:sz w:val="24"/>
          <w:szCs w:val="24"/>
        </w:rPr>
        <w:t xml:space="preserve">stojna dokumentacija </w:t>
      </w:r>
      <w:r w:rsidR="00A34EB1" w:rsidRPr="007913A5">
        <w:rPr>
          <w:sz w:val="24"/>
          <w:szCs w:val="24"/>
        </w:rPr>
        <w:t xml:space="preserve">sto nije učinjeno </w:t>
      </w:r>
      <w:r w:rsidR="001E0FD5" w:rsidRPr="007913A5">
        <w:rPr>
          <w:sz w:val="24"/>
          <w:szCs w:val="24"/>
        </w:rPr>
        <w:t>(iz koje bi se ne</w:t>
      </w:r>
      <w:r w:rsidR="006D2A5F" w:rsidRPr="007913A5">
        <w:rPr>
          <w:sz w:val="24"/>
          <w:szCs w:val="24"/>
        </w:rPr>
        <w:t>š</w:t>
      </w:r>
      <w:r w:rsidR="001E0FD5" w:rsidRPr="007913A5">
        <w:rPr>
          <w:sz w:val="24"/>
          <w:szCs w:val="24"/>
        </w:rPr>
        <w:t>to moglo uop</w:t>
      </w:r>
      <w:r w:rsidR="006D2A5F" w:rsidRPr="007913A5">
        <w:rPr>
          <w:sz w:val="24"/>
          <w:szCs w:val="24"/>
        </w:rPr>
        <w:t>ć</w:t>
      </w:r>
      <w:r w:rsidR="001E0FD5" w:rsidRPr="007913A5">
        <w:rPr>
          <w:sz w:val="24"/>
          <w:szCs w:val="24"/>
        </w:rPr>
        <w:t>e utvrditi), obzirom da se ova osnova odnosi na pla</w:t>
      </w:r>
      <w:r w:rsidR="006D2A5F" w:rsidRPr="007913A5">
        <w:rPr>
          <w:sz w:val="24"/>
          <w:szCs w:val="24"/>
        </w:rPr>
        <w:t>ć</w:t>
      </w:r>
      <w:r w:rsidR="001E0FD5" w:rsidRPr="007913A5">
        <w:rPr>
          <w:sz w:val="24"/>
          <w:szCs w:val="24"/>
        </w:rPr>
        <w:t>anje kredita za dru</w:t>
      </w:r>
      <w:r w:rsidR="006D2A5F" w:rsidRPr="007913A5">
        <w:rPr>
          <w:sz w:val="24"/>
          <w:szCs w:val="24"/>
        </w:rPr>
        <w:t>š</w:t>
      </w:r>
      <w:r w:rsidR="00A34EB1" w:rsidRPr="007913A5">
        <w:rPr>
          <w:sz w:val="24"/>
          <w:szCs w:val="24"/>
        </w:rPr>
        <w:t>t</w:t>
      </w:r>
      <w:r w:rsidR="001E0FD5" w:rsidRPr="007913A5">
        <w:rPr>
          <w:sz w:val="24"/>
          <w:szCs w:val="24"/>
        </w:rPr>
        <w:t>vo kojem je vjerovnik bio osniva</w:t>
      </w:r>
      <w:r w:rsidR="006D2A5F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, ste</w:t>
      </w:r>
      <w:r w:rsidR="006D2A5F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 xml:space="preserve">ajni upravitelj </w:t>
      </w:r>
      <w:r w:rsidR="001A4A0B" w:rsidRPr="007913A5">
        <w:rPr>
          <w:sz w:val="24"/>
          <w:szCs w:val="24"/>
        </w:rPr>
        <w:t xml:space="preserve">zaključuje da </w:t>
      </w:r>
      <w:r w:rsidR="001E0FD5" w:rsidRPr="007913A5">
        <w:rPr>
          <w:sz w:val="24"/>
          <w:szCs w:val="24"/>
        </w:rPr>
        <w:t>se radi o klasi</w:t>
      </w:r>
      <w:r w:rsidR="006D2A5F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nom slu</w:t>
      </w:r>
      <w:r w:rsidR="006D2A5F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aju zajma kojim se nadomje</w:t>
      </w:r>
      <w:r w:rsidR="006D2A5F" w:rsidRPr="007913A5">
        <w:rPr>
          <w:sz w:val="24"/>
          <w:szCs w:val="24"/>
        </w:rPr>
        <w:t>š</w:t>
      </w:r>
      <w:r w:rsidR="001E0FD5" w:rsidRPr="007913A5">
        <w:rPr>
          <w:sz w:val="24"/>
          <w:szCs w:val="24"/>
        </w:rPr>
        <w:t>ta temeljni kapital dru</w:t>
      </w:r>
      <w:r w:rsidR="006D2A5F" w:rsidRPr="007913A5">
        <w:rPr>
          <w:sz w:val="24"/>
          <w:szCs w:val="24"/>
        </w:rPr>
        <w:t>š</w:t>
      </w:r>
      <w:r w:rsidR="001E0FD5" w:rsidRPr="007913A5">
        <w:rPr>
          <w:sz w:val="24"/>
          <w:szCs w:val="24"/>
        </w:rPr>
        <w:t>tva (tj. novac koji je osniva</w:t>
      </w:r>
      <w:r w:rsidR="006D2A5F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 xml:space="preserve"> bio u obvezi osigurati dru</w:t>
      </w:r>
      <w:r w:rsidR="00A34EB1" w:rsidRPr="007913A5">
        <w:rPr>
          <w:sz w:val="24"/>
          <w:szCs w:val="24"/>
        </w:rPr>
        <w:t>š</w:t>
      </w:r>
      <w:r w:rsidR="001E0FD5" w:rsidRPr="007913A5">
        <w:rPr>
          <w:sz w:val="24"/>
          <w:szCs w:val="24"/>
        </w:rPr>
        <w:t>tvu kako bi obavljalo svoju djelatnost), a isto predstavlja tra</w:t>
      </w:r>
      <w:r w:rsidR="006D2A5F"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binu ni</w:t>
      </w:r>
      <w:r w:rsidR="006D2A5F"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eg isplatnog reda</w:t>
      </w:r>
      <w:r w:rsidR="006D2A5F" w:rsidRPr="007913A5">
        <w:rPr>
          <w:sz w:val="24"/>
          <w:szCs w:val="24"/>
        </w:rPr>
        <w:t>.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</w:p>
    <w:p w:rsidRDefault="006D2A5F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lastRenderedPageBreak/>
        <w:tab/>
        <w:t xml:space="preserve">Slijedom navedenog, </w:t>
      </w:r>
      <w:r w:rsidR="001E0FD5" w:rsidRPr="007913A5">
        <w:rPr>
          <w:sz w:val="24"/>
          <w:szCs w:val="24"/>
        </w:rPr>
        <w:t>tra</w:t>
      </w:r>
      <w:r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bin</w:t>
      </w:r>
      <w:r w:rsidR="00292788" w:rsidRPr="007913A5">
        <w:rPr>
          <w:sz w:val="24"/>
          <w:szCs w:val="24"/>
        </w:rPr>
        <w:t>a</w:t>
      </w:r>
      <w:r w:rsidR="001E0FD5" w:rsidRPr="007913A5">
        <w:rPr>
          <w:sz w:val="24"/>
          <w:szCs w:val="24"/>
        </w:rPr>
        <w:t xml:space="preserve"> </w:t>
      </w:r>
      <w:r w:rsidR="00472F39" w:rsidRPr="007913A5">
        <w:rPr>
          <w:sz w:val="24"/>
          <w:szCs w:val="24"/>
        </w:rPr>
        <w:t>po osnovi kredita u</w:t>
      </w:r>
      <w:r w:rsidR="001E0FD5" w:rsidRPr="007913A5">
        <w:rPr>
          <w:sz w:val="24"/>
          <w:szCs w:val="24"/>
        </w:rPr>
        <w:t xml:space="preserve"> iznosu 26.626,56 kn (glavnica i kamate prema obra</w:t>
      </w:r>
      <w:r w:rsidR="00472F39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unu kamata u prijavi)</w:t>
      </w:r>
      <w:r w:rsidR="00472F39" w:rsidRPr="007913A5">
        <w:rPr>
          <w:sz w:val="24"/>
          <w:szCs w:val="24"/>
        </w:rPr>
        <w:t xml:space="preserve"> </w:t>
      </w:r>
      <w:r w:rsidR="00292788" w:rsidRPr="007913A5">
        <w:rPr>
          <w:sz w:val="24"/>
          <w:szCs w:val="24"/>
        </w:rPr>
        <w:t xml:space="preserve">predstavlja </w:t>
      </w:r>
      <w:r w:rsidR="001E0FD5" w:rsidRPr="007913A5">
        <w:rPr>
          <w:sz w:val="24"/>
          <w:szCs w:val="24"/>
        </w:rPr>
        <w:t>tra</w:t>
      </w:r>
      <w:r w:rsidR="00472F39" w:rsidRPr="007913A5">
        <w:rPr>
          <w:sz w:val="24"/>
          <w:szCs w:val="24"/>
        </w:rPr>
        <w:t>žbin</w:t>
      </w:r>
      <w:r w:rsidR="00292788" w:rsidRPr="007913A5">
        <w:rPr>
          <w:sz w:val="24"/>
          <w:szCs w:val="24"/>
        </w:rPr>
        <w:t>u</w:t>
      </w:r>
      <w:r w:rsidR="00472F39" w:rsidRPr="007913A5">
        <w:rPr>
          <w:sz w:val="24"/>
          <w:szCs w:val="24"/>
        </w:rPr>
        <w:t xml:space="preserve"> </w:t>
      </w:r>
      <w:r w:rsidR="001E0FD5" w:rsidRPr="007913A5">
        <w:rPr>
          <w:sz w:val="24"/>
          <w:szCs w:val="24"/>
        </w:rPr>
        <w:t>ni</w:t>
      </w:r>
      <w:r w:rsidR="00472F39"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eg isplatnog reda</w:t>
      </w:r>
      <w:r w:rsidR="00472F39" w:rsidRPr="007913A5">
        <w:rPr>
          <w:sz w:val="24"/>
          <w:szCs w:val="24"/>
        </w:rPr>
        <w:t xml:space="preserve">, </w:t>
      </w:r>
      <w:r w:rsidR="001E0FD5" w:rsidRPr="007913A5">
        <w:rPr>
          <w:sz w:val="24"/>
          <w:szCs w:val="24"/>
        </w:rPr>
        <w:t>a isti iznos uklju</w:t>
      </w:r>
      <w:r w:rsidR="00472F39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uje i kamate na glavnicu koje su obra</w:t>
      </w:r>
      <w:r w:rsidR="00472F39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 xml:space="preserve">unate na taj iznos </w:t>
      </w:r>
      <w:r w:rsidR="00472F39" w:rsidRPr="007913A5">
        <w:rPr>
          <w:sz w:val="24"/>
          <w:szCs w:val="24"/>
        </w:rPr>
        <w:t>o</w:t>
      </w:r>
      <w:r w:rsidR="001E0FD5" w:rsidRPr="007913A5">
        <w:rPr>
          <w:sz w:val="24"/>
          <w:szCs w:val="24"/>
        </w:rPr>
        <w:t>d dana otvaranja ste</w:t>
      </w:r>
      <w:r w:rsidR="00472F39" w:rsidRPr="007913A5">
        <w:rPr>
          <w:sz w:val="24"/>
          <w:szCs w:val="24"/>
        </w:rPr>
        <w:t>č</w:t>
      </w:r>
      <w:r w:rsidR="001E0FD5" w:rsidRPr="007913A5">
        <w:rPr>
          <w:sz w:val="24"/>
          <w:szCs w:val="24"/>
        </w:rPr>
        <w:t>ajnog postupka i iznose 1.869,08</w:t>
      </w:r>
      <w:r w:rsidR="00472F39" w:rsidRPr="007913A5">
        <w:rPr>
          <w:sz w:val="24"/>
          <w:szCs w:val="24"/>
        </w:rPr>
        <w:t xml:space="preserve"> </w:t>
      </w:r>
      <w:r w:rsidR="001E0FD5" w:rsidRPr="007913A5">
        <w:rPr>
          <w:sz w:val="24"/>
          <w:szCs w:val="24"/>
        </w:rPr>
        <w:t>kn</w:t>
      </w:r>
      <w:r w:rsidR="00472F39" w:rsidRPr="007913A5">
        <w:rPr>
          <w:sz w:val="24"/>
          <w:szCs w:val="24"/>
        </w:rPr>
        <w:t>, š</w:t>
      </w:r>
      <w:r w:rsidR="001E0FD5" w:rsidRPr="007913A5">
        <w:rPr>
          <w:sz w:val="24"/>
          <w:szCs w:val="24"/>
        </w:rPr>
        <w:t xml:space="preserve">to </w:t>
      </w:r>
      <w:r w:rsidR="00472F39" w:rsidRPr="007913A5">
        <w:rPr>
          <w:sz w:val="24"/>
          <w:szCs w:val="24"/>
        </w:rPr>
        <w:t xml:space="preserve">čini </w:t>
      </w:r>
      <w:r w:rsidR="001E0FD5" w:rsidRPr="007913A5">
        <w:rPr>
          <w:sz w:val="24"/>
          <w:szCs w:val="24"/>
        </w:rPr>
        <w:t>tra</w:t>
      </w:r>
      <w:r w:rsidR="00472F39" w:rsidRPr="007913A5">
        <w:rPr>
          <w:sz w:val="24"/>
          <w:szCs w:val="24"/>
        </w:rPr>
        <w:t>ž</w:t>
      </w:r>
      <w:r w:rsidR="00121F77" w:rsidRPr="007913A5">
        <w:rPr>
          <w:sz w:val="24"/>
          <w:szCs w:val="24"/>
        </w:rPr>
        <w:t>binu</w:t>
      </w:r>
      <w:r w:rsidR="001E0FD5" w:rsidRPr="007913A5">
        <w:rPr>
          <w:sz w:val="24"/>
          <w:szCs w:val="24"/>
        </w:rPr>
        <w:t xml:space="preserve"> ni</w:t>
      </w:r>
      <w:r w:rsidR="00472F39" w:rsidRPr="007913A5">
        <w:rPr>
          <w:sz w:val="24"/>
          <w:szCs w:val="24"/>
        </w:rPr>
        <w:t>ž</w:t>
      </w:r>
      <w:r w:rsidR="001E0FD5" w:rsidRPr="007913A5">
        <w:rPr>
          <w:sz w:val="24"/>
          <w:szCs w:val="24"/>
        </w:rPr>
        <w:t>eg isplatnog reda.</w:t>
      </w:r>
    </w:p>
    <w:p w:rsidRDefault="00472F39" w:rsidP="001E0FD5" w:rsidR="00472F39" w:rsidRPr="007913A5">
      <w:pPr>
        <w:jc w:val="both"/>
        <w:rPr>
          <w:sz w:val="24"/>
          <w:szCs w:val="24"/>
        </w:rPr>
      </w:pPr>
    </w:p>
    <w:p w:rsidRDefault="001E0FD5" w:rsidP="001E0FD5" w:rsidR="001E0FD5" w:rsidRPr="007913A5">
      <w:pPr>
        <w:ind w:firstLine="708"/>
        <w:jc w:val="both"/>
        <w:rPr>
          <w:sz w:val="24"/>
          <w:szCs w:val="24"/>
        </w:rPr>
      </w:pPr>
      <w:r w:rsidRPr="007913A5">
        <w:rPr>
          <w:sz w:val="24"/>
          <w:szCs w:val="24"/>
        </w:rPr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</w:p>
    <w:p w:rsidRDefault="001E0FD5" w:rsidP="001E0FD5" w:rsidR="001E0FD5" w:rsidRPr="007913A5">
      <w:pPr>
        <w:ind w:firstLine="708"/>
        <w:jc w:val="both"/>
        <w:rPr>
          <w:sz w:val="24"/>
          <w:szCs w:val="24"/>
        </w:rPr>
      </w:pPr>
      <w:r w:rsidRPr="007913A5">
        <w:rPr>
          <w:sz w:val="24"/>
          <w:szCs w:val="24"/>
        </w:rPr>
        <w:t xml:space="preserve">Sukladno čl. 139. st. 1. toč. 1. </w:t>
      </w:r>
      <w:r w:rsidR="007913A5" w:rsidRPr="007913A5">
        <w:rPr>
          <w:sz w:val="24"/>
          <w:szCs w:val="24"/>
        </w:rPr>
        <w:t xml:space="preserve">i 5. </w:t>
      </w:r>
      <w:r w:rsidRPr="007913A5">
        <w:rPr>
          <w:sz w:val="24"/>
          <w:szCs w:val="24"/>
        </w:rPr>
        <w:t xml:space="preserve">SZ-a tražbinu nižih isplatnih redova, između ostalog čine </w:t>
      </w:r>
      <w:r w:rsidRPr="007913A5">
        <w:rPr>
          <w:rFonts w:eastAsia="Times New Roman"/>
          <w:sz w:val="24"/>
          <w:szCs w:val="24"/>
        </w:rPr>
        <w:t>kamate na tražbine stečajnih vjerovnika od otvaranja stečajnoga postupka</w:t>
      </w:r>
      <w:r w:rsidR="007913A5" w:rsidRPr="007913A5">
        <w:rPr>
          <w:rFonts w:eastAsia="Times New Roman"/>
          <w:sz w:val="24"/>
          <w:szCs w:val="24"/>
        </w:rPr>
        <w:t>, te tražbine za povrat zajma kojim se nadomješta kapital nekoga člana društva</w:t>
      </w:r>
      <w:r w:rsidRPr="007913A5">
        <w:rPr>
          <w:sz w:val="24"/>
          <w:szCs w:val="24"/>
        </w:rPr>
        <w:t>.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ab/>
        <w:t xml:space="preserve">Prema tome tražbina vjerovnika </w:t>
      </w:r>
      <w:r w:rsidR="000E3CE4" w:rsidRPr="007913A5">
        <w:rPr>
          <w:sz w:val="24"/>
          <w:szCs w:val="24"/>
        </w:rPr>
        <w:t>Fabia Sinčića</w:t>
      </w:r>
      <w:r w:rsidRPr="007913A5">
        <w:rPr>
          <w:sz w:val="24"/>
          <w:szCs w:val="24"/>
        </w:rPr>
        <w:t xml:space="preserve">, Buzet, Krbavčići 8, u </w:t>
      </w:r>
      <w:r w:rsidR="004543D5" w:rsidRPr="007913A5">
        <w:rPr>
          <w:sz w:val="24"/>
          <w:szCs w:val="24"/>
        </w:rPr>
        <w:t xml:space="preserve">ukupnom </w:t>
      </w:r>
      <w:r w:rsidRPr="007913A5">
        <w:rPr>
          <w:sz w:val="24"/>
          <w:szCs w:val="24"/>
        </w:rPr>
        <w:t xml:space="preserve">iznosu od </w:t>
      </w:r>
      <w:r w:rsidR="004543D5" w:rsidRPr="007913A5">
        <w:rPr>
          <w:sz w:val="24"/>
          <w:szCs w:val="24"/>
        </w:rPr>
        <w:t xml:space="preserve">46.945,67 </w:t>
      </w:r>
      <w:r w:rsidRPr="007913A5">
        <w:rPr>
          <w:sz w:val="24"/>
          <w:szCs w:val="24"/>
        </w:rPr>
        <w:t xml:space="preserve">kn </w:t>
      </w:r>
      <w:r w:rsidR="004543D5" w:rsidRPr="007913A5">
        <w:rPr>
          <w:sz w:val="24"/>
          <w:szCs w:val="24"/>
        </w:rPr>
        <w:t xml:space="preserve">predstavlja </w:t>
      </w:r>
      <w:r w:rsidRPr="007913A5">
        <w:rPr>
          <w:sz w:val="24"/>
          <w:szCs w:val="24"/>
        </w:rPr>
        <w:t>tražbin</w:t>
      </w:r>
      <w:r w:rsidR="004543D5" w:rsidRPr="007913A5">
        <w:rPr>
          <w:sz w:val="24"/>
          <w:szCs w:val="24"/>
        </w:rPr>
        <w:t xml:space="preserve">u </w:t>
      </w:r>
      <w:r w:rsidR="00471D11" w:rsidRPr="007913A5">
        <w:rPr>
          <w:sz w:val="24"/>
          <w:szCs w:val="24"/>
        </w:rPr>
        <w:t>nižeg isplatnog reda,</w:t>
      </w:r>
      <w:r w:rsidRPr="007913A5">
        <w:rPr>
          <w:sz w:val="24"/>
          <w:szCs w:val="24"/>
        </w:rPr>
        <w:t xml:space="preserve"> a budući da stečajni sudac u ovom stečajnom postupku nije pozvao vjerovnike nižih isplatnih redova da prijave svoje tražbine, valjalo je riješiti kao u izreci ovog rješenja. 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</w:p>
    <w:p w:rsidRDefault="001E0FD5" w:rsidP="001E0FD5" w:rsidR="001E0FD5" w:rsidRPr="007913A5">
      <w:pPr>
        <w:jc w:val="center"/>
        <w:rPr>
          <w:sz w:val="24"/>
          <w:szCs w:val="24"/>
        </w:rPr>
      </w:pPr>
      <w:r w:rsidRPr="007913A5">
        <w:rPr>
          <w:sz w:val="24"/>
          <w:szCs w:val="24"/>
        </w:rPr>
        <w:t xml:space="preserve">U Pazinu </w:t>
      </w:r>
      <w:r w:rsidR="006234DF" w:rsidRPr="007913A5">
        <w:rPr>
          <w:sz w:val="24"/>
          <w:szCs w:val="24"/>
        </w:rPr>
        <w:t>7</w:t>
      </w:r>
      <w:r w:rsidRPr="007913A5">
        <w:rPr>
          <w:sz w:val="24"/>
          <w:szCs w:val="24"/>
        </w:rPr>
        <w:t xml:space="preserve">. </w:t>
      </w:r>
      <w:r w:rsidR="006234DF" w:rsidRPr="007913A5">
        <w:rPr>
          <w:sz w:val="24"/>
          <w:szCs w:val="24"/>
        </w:rPr>
        <w:t xml:space="preserve">prosinca </w:t>
      </w:r>
      <w:r w:rsidRPr="007913A5">
        <w:rPr>
          <w:sz w:val="24"/>
          <w:szCs w:val="24"/>
        </w:rPr>
        <w:t>2017.</w:t>
      </w:r>
    </w:p>
    <w:p w:rsidRDefault="001E0FD5" w:rsidP="001E0FD5" w:rsidR="001E0FD5" w:rsidRPr="007913A5">
      <w:pPr>
        <w:tabs>
          <w:tab w:pos="6600" w:val="left"/>
        </w:tabs>
        <w:rPr>
          <w:sz w:val="24"/>
          <w:szCs w:val="24"/>
        </w:rPr>
      </w:pPr>
      <w:r w:rsidRPr="007913A5">
        <w:rPr>
          <w:sz w:val="24"/>
          <w:szCs w:val="24"/>
        </w:rPr>
        <w:tab/>
      </w:r>
    </w:p>
    <w:p w:rsidRDefault="00B55542" w:rsidP="001E0FD5" w:rsidR="001E0FD5" w:rsidRPr="007913A5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55542">
        <w:rPr>
          <w:sz w:val="24"/>
          <w:szCs w:val="24"/>
        </w:rPr>
        <w:t>Stečajni sudac</w:t>
      </w:r>
    </w:p>
    <w:p w:rsidRDefault="001E0FD5" w:rsidP="001E0FD5" w:rsidR="001E0FD5" w:rsidRPr="007913A5">
      <w:pPr>
        <w:ind w:left="6372"/>
        <w:rPr>
          <w:sz w:val="24"/>
          <w:szCs w:val="24"/>
        </w:rPr>
      </w:pPr>
      <w:r w:rsidRPr="007913A5">
        <w:rPr>
          <w:sz w:val="24"/>
          <w:szCs w:val="24"/>
        </w:rPr>
        <w:t xml:space="preserve">   </w:t>
      </w:r>
      <w:r w:rsidR="00B55542">
        <w:rPr>
          <w:sz w:val="24"/>
          <w:szCs w:val="24"/>
        </w:rPr>
        <w:t xml:space="preserve"> Damir Rabar, v.r.</w:t>
      </w:r>
    </w:p>
    <w:p w:rsidRDefault="001E0FD5" w:rsidP="001E0FD5" w:rsidR="001E0FD5" w:rsidRPr="007913A5">
      <w:pPr>
        <w:jc w:val="right"/>
        <w:rPr>
          <w:sz w:val="24"/>
          <w:szCs w:val="24"/>
        </w:rPr>
      </w:pPr>
    </w:p>
    <w:p w:rsidRDefault="001E0FD5" w:rsidP="001E0FD5" w:rsidR="001E0FD5" w:rsidRPr="007913A5">
      <w:pPr>
        <w:rPr>
          <w:sz w:val="24"/>
          <w:szCs w:val="24"/>
        </w:rPr>
      </w:pP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>UPUTA O PRAVNOM LIJEKU:</w:t>
      </w:r>
    </w:p>
    <w:p w:rsidRDefault="001E0FD5" w:rsidP="001E0FD5" w:rsidR="001E0FD5" w:rsidRPr="007913A5">
      <w:pPr>
        <w:ind w:firstLine="708"/>
        <w:jc w:val="both"/>
        <w:rPr>
          <w:sz w:val="24"/>
          <w:szCs w:val="24"/>
        </w:rPr>
      </w:pPr>
      <w:r w:rsidRPr="007913A5">
        <w:rPr>
          <w:sz w:val="24"/>
          <w:szCs w:val="24"/>
        </w:rPr>
        <w:t>Protiv ovog rješenja može se uložiti žalbu Visokom trgovačkom sud RH, u roku od osam dana. Žalba se ulaže putem ovog suda u tri primjerka.</w:t>
      </w:r>
    </w:p>
    <w:p w:rsidRDefault="001E0FD5" w:rsidP="001E0FD5" w:rsidR="001E0FD5" w:rsidRPr="007913A5">
      <w:pPr>
        <w:rPr>
          <w:sz w:val="24"/>
          <w:szCs w:val="24"/>
        </w:rPr>
      </w:pP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>DNA:</w:t>
      </w:r>
    </w:p>
    <w:p w:rsidRDefault="001E0FD5" w:rsidP="001E0FD5" w:rsidR="001E0FD5" w:rsidRPr="007913A5">
      <w:pPr>
        <w:rPr>
          <w:sz w:val="24"/>
          <w:szCs w:val="24"/>
        </w:rPr>
      </w:pPr>
      <w:r w:rsidRPr="007913A5">
        <w:rPr>
          <w:sz w:val="24"/>
          <w:szCs w:val="24"/>
        </w:rPr>
        <w:t>- stečajni upravitelj Jelenko Lehki, Zagreb, Pavla Hatza 10,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 xml:space="preserve">- </w:t>
      </w:r>
      <w:r w:rsidR="00ED453D" w:rsidRPr="007913A5">
        <w:rPr>
          <w:sz w:val="24"/>
          <w:szCs w:val="24"/>
        </w:rPr>
        <w:t>Fabio Sinčić</w:t>
      </w:r>
      <w:r w:rsidRPr="007913A5">
        <w:rPr>
          <w:sz w:val="24"/>
          <w:szCs w:val="24"/>
        </w:rPr>
        <w:t>, Buzet, Krbavčići 8, po pun. OD Marčan i Partneri iz Rijeke,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  <w:r w:rsidRPr="007913A5">
        <w:rPr>
          <w:sz w:val="24"/>
          <w:szCs w:val="24"/>
        </w:rPr>
        <w:t>- e-oglasna ploča suda 8 dana.</w:t>
      </w:r>
    </w:p>
    <w:p w:rsidRDefault="001E0FD5" w:rsidP="001E0FD5" w:rsidR="001E0FD5" w:rsidRPr="007913A5">
      <w:pPr>
        <w:jc w:val="both"/>
        <w:rPr>
          <w:sz w:val="24"/>
          <w:szCs w:val="24"/>
        </w:rPr>
      </w:pPr>
    </w:p>
    <w:p w:rsidRDefault="001E0FD5" w:rsidR="001E0FD5" w:rsidRPr="007913A5">
      <w:pPr>
        <w:rPr>
          <w:sz w:val="24"/>
          <w:szCs w:val="24"/>
        </w:rPr>
      </w:pPr>
    </w:p>
    <w:sectPr w:rsidSect="00B55542" w:rsidR="001E0FD5" w:rsidRPr="007913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542" w:rsidP="00B55542" w:rsidR="00B55542">
      <w:r>
        <w:separator/>
      </w:r>
    </w:p>
  </w:endnote>
  <w:endnote w:id="0" w:type="continuationSeparator">
    <w:p w:rsidRDefault="00B55542" w:rsidP="00B55542" w:rsidR="00B55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542" w:rsidP="00B55542" w:rsidR="00B55542">
      <w:r>
        <w:separator/>
      </w:r>
    </w:p>
  </w:footnote>
  <w:footnote w:id="0" w:type="continuationSeparator">
    <w:p w:rsidRDefault="00B55542" w:rsidP="00B55542" w:rsidR="00B55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777147"/>
      <w:docPartObj>
        <w:docPartGallery w:val="Page Numbers (Top of Page)"/>
        <w:docPartUnique/>
      </w:docPartObj>
    </w:sdtPr>
    <w:sdtEndPr/>
    <w:sdtContent>
      <w:p w:rsidRDefault="00B55542" w:rsidP="00B55542" w:rsidR="00B55542" w:rsidRPr="00B55542">
        <w:pPr>
          <w:pStyle w:val="Zaglavlje"/>
          <w:ind w:firstLine="4536"/>
          <w:jc w:val="center"/>
          <w:rPr>
            <w:sz w:val="24"/>
            <w:szCs w:val="24"/>
          </w:rPr>
        </w:pPr>
        <w:r w:rsidRPr="00B55542">
          <w:rPr>
            <w:sz w:val="24"/>
            <w:szCs w:val="24"/>
          </w:rPr>
          <w:fldChar w:fldCharType="begin"/>
        </w:r>
        <w:r w:rsidRPr="00B55542">
          <w:rPr>
            <w:sz w:val="24"/>
            <w:szCs w:val="24"/>
          </w:rPr>
          <w:instrText>PAGE   \* MERGEFORMAT</w:instrText>
        </w:r>
        <w:r w:rsidRPr="00B55542">
          <w:rPr>
            <w:sz w:val="24"/>
            <w:szCs w:val="24"/>
          </w:rPr>
          <w:fldChar w:fldCharType="separate"/>
        </w:r>
        <w:r w:rsidR="00CF01C4">
          <w:rPr>
            <w:noProof/>
            <w:sz w:val="24"/>
            <w:szCs w:val="24"/>
          </w:rPr>
          <w:t>2</w:t>
        </w:r>
        <w:r w:rsidRPr="00B55542">
          <w:rPr>
            <w:sz w:val="24"/>
            <w:szCs w:val="24"/>
          </w:rPr>
          <w:fldChar w:fldCharType="end"/>
        </w:r>
        <w:r>
          <w:tab/>
        </w:r>
        <w:r>
          <w:rPr>
            <w:sz w:val="24"/>
            <w:szCs w:val="24"/>
          </w:rPr>
          <w:t>1 St-915/16-67</w:t>
        </w:r>
      </w:p>
      <w:p w:rsidRDefault="00CF01C4" w:rsidR="00B55542">
        <w:pPr>
          <w:pStyle w:val="Zaglavlje"/>
          <w:jc w:val="center"/>
        </w:pPr>
      </w:p>
    </w:sdtContent>
  </w:sdt>
  <w:p w:rsidRDefault="00B55542" w:rsidR="00B555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542" w:rsidP="00B55542" w:rsidR="00B55542" w:rsidRPr="00B5554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 St-915/16-67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FD5"/>
    <w:rsid w:val="000C6F08"/>
    <w:rsid w:val="000E3CE4"/>
    <w:rsid w:val="000F3D42"/>
    <w:rsid w:val="00121F77"/>
    <w:rsid w:val="001A4A0B"/>
    <w:rsid w:val="001A68A7"/>
    <w:rsid w:val="001C46B8"/>
    <w:rsid w:val="001E0FD5"/>
    <w:rsid w:val="00292788"/>
    <w:rsid w:val="00423207"/>
    <w:rsid w:val="004543D5"/>
    <w:rsid w:val="00462138"/>
    <w:rsid w:val="00470956"/>
    <w:rsid w:val="00471D11"/>
    <w:rsid w:val="00472F39"/>
    <w:rsid w:val="00475850"/>
    <w:rsid w:val="005D04E3"/>
    <w:rsid w:val="006234DF"/>
    <w:rsid w:val="006D2A5F"/>
    <w:rsid w:val="007913A5"/>
    <w:rsid w:val="008E72BC"/>
    <w:rsid w:val="00900E4C"/>
    <w:rsid w:val="00A34EB1"/>
    <w:rsid w:val="00AB5907"/>
    <w:rsid w:val="00B55542"/>
    <w:rsid w:val="00B84557"/>
    <w:rsid w:val="00C21C59"/>
    <w:rsid w:val="00C82E5E"/>
    <w:rsid w:val="00C9299E"/>
    <w:rsid w:val="00C967FB"/>
    <w:rsid w:val="00CF01C4"/>
    <w:rsid w:val="00D9198B"/>
    <w:rsid w:val="00DB2FAC"/>
    <w:rsid w:val="00E95119"/>
    <w:rsid w:val="00E9659C"/>
    <w:rsid w:val="00EA0467"/>
    <w:rsid w:val="00EB7624"/>
    <w:rsid w:val="00ED453D"/>
    <w:rsid w:val="00EE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99"/>
    <w:qFormat/>
    <w:rsid w:val="001E0FD5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jc w:val="both"/>
    </w:pPr>
    <w:rPr>
      <w:rFonts w:eastAsia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F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FD5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555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5542"/>
    <w:rPr>
      <w:rFonts w:eastAsiaTheme="minorEastAsia"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55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5542"/>
    <w:rPr>
      <w:rFonts w:eastAsiaTheme="minorEastAsia" w:cs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1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1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1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1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99"/>
    <w:qFormat/>
    <w:rsid w:val="001E0F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jc w:val="both"/>
    </w:pPr>
    <w:rPr>
      <w:rFonts w:eastAsia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F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FD5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555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5542"/>
    <w:rPr>
      <w:rFonts w:ascii="Times New Roman" w:cs="Times New Roman" w:eastAsiaTheme="minorEastAsia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55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5542"/>
    <w:rPr>
      <w:rFonts w:ascii="Times New Roman" w:cs="Times New Roman" w:eastAsiaTheme="minorEastAsia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1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1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1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1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FS - METAL, d.o.o. u stečaju</item>
      <item>IMEX BANKA d.d. SPLIT</item>
      <item>Odvj. Ana Vičević Gračanin</item>
      <item>Odvjetničko društvo Marčan i partneri društvo s ograničenom odgovornošću</item>
    </izvorni_sadrzaj>
    <derivirana_varijabla naziv="DomainObject.Predmet.SudioniciListNaziv_1">
      <item>Stečajna masa iza FS - METAL, d.o.o. u stečaju</item>
      <item>IMEX BANKA d.d. SPLIT</item>
      <item>Odvj. Ana Vičević Gračanin</item>
      <item>Odvjetničko društvo Marčan i partneri društvo s ograničenom odgovornošću</item>
    </derivirana_varijabla>
  </DomainObject.Predmet.SudioniciListNaziv>
  <DomainObject.Predmet.SudioniciListAdressOIB>
    <izvorni_sadrzaj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10152246793</item>
      <item>, OIB 99326633206</item>
      <item>, OIB 75471893129</item>
      <item>, OIB 80879978999</item>
    </izvorni_sadrzaj>
    <derivirana_varijabla naziv="DomainObject.Predmet.SudioniciListNazivOIB_1">
      <item>, OIB 10152246793</item>
      <item>, OIB 99326633206</item>
      <item>, OIB 75471893129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3358</properties:Characters>
  <properties:Lines>81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2017-12-07T11:56:00Z</dcterms:created>
  <dc:creator>Damir Rabar</dc:creator>
  <cp:lastModifiedBy>Lorena Paris Aničić</cp:lastModifiedBy>
  <cp:lastPrinted>2017-12-07T11:59:00Z</cp:lastPrinted>
  <dcterms:modified xmlns:xsi="http://www.w3.org/2001/XMLSchema-instance" xsi:type="dcterms:W3CDTF">2017-12-07T12:01:00Z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