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6651" w14:paraId="d6c6651" w:rsidRDefault="000B3F92" w:rsidP="00910611" w:rsidR="000B3F9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3F92" w:rsidP="00910611" w:rsidR="000B3F92">
      <w:r>
        <w:rPr>
          <w:rFonts w:eastAsia="MS Mincho"/>
        </w:rPr>
        <w:t xml:space="preserve">  REPUBLIKA HRVATSKA</w:t>
      </w:r>
    </w:p>
    <w:p w:rsidRDefault="000B3F92" w:rsidP="00910611" w:rsidR="000B3F92">
      <w:r>
        <w:rPr>
          <w:rFonts w:eastAsia="MS Mincho"/>
        </w:rPr>
        <w:t>TRGOVAČKI SUD U RIJECI</w:t>
      </w:r>
    </w:p>
    <w:p w:rsidRDefault="000B3F92" w:rsidR="000B3F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F92" w:rsidP="00910611" w:rsidR="000B3F92" w:rsidRPr="00910611"/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201D0A" w:rsidP="00034EB5" w:rsidR="00A212C9">
      <w:pPr>
        <w:jc w:val="both"/>
      </w:pPr>
      <w:r w:rsidRPr="00201D0A">
        <w:tab/>
        <w:t xml:space="preserve">Trgovački sud u Rijeci, </w:t>
      </w:r>
      <w:r w:rsidR="00A630AC">
        <w:t xml:space="preserve">OIB 88785964957, </w:t>
      </w:r>
      <w:r w:rsidRPr="00201D0A">
        <w:t>po sucu  pojedincu Danieli Korlević, odlučujući o prijedlogu osobe ovlaštene za zastupanje dužnika 3. MAJ TVORNICA INDUSTRIJSKE I BRODSKE OPREME d.d. Matulji, Cesta dalmatinskih brigada 17, OIB 59992797221 po zakonu Matka Pekić iz Lovrana, Dr. Nilo Cara 15, OIB 6558</w:t>
      </w:r>
      <w:r>
        <w:t>1</w:t>
      </w:r>
      <w:r w:rsidRPr="00201D0A">
        <w:t>306</w:t>
      </w:r>
      <w:r>
        <w:t>509</w:t>
      </w:r>
      <w:r w:rsidR="00A630AC">
        <w:t>,</w:t>
      </w:r>
      <w:r w:rsidRPr="00201D0A">
        <w:t xml:space="preserve"> za otvaranje stečajnog postupka nad dužnikom </w:t>
      </w:r>
      <w:r w:rsidRPr="00201D0A">
        <w:rPr>
          <w:b/>
        </w:rPr>
        <w:t>3. MAJ TVORNICA INDUSTRIJSKE I BRODSKE OPREME d.d. Matulji, Cesta dalmatinskih brigada 17, OIB 59992797221</w:t>
      </w:r>
      <w:r w:rsidRPr="00201D0A">
        <w:t xml:space="preserve">, dana </w:t>
      </w:r>
      <w:r>
        <w:t>24. svibnja</w:t>
      </w:r>
      <w:r w:rsidRPr="00201D0A">
        <w:t xml:space="preserve"> 2016. godine</w:t>
      </w:r>
    </w:p>
    <w:p w:rsidRDefault="00201D0A" w:rsidP="00034EB5" w:rsidR="00201D0A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201D0A" w:rsidR="001733E3" w:rsidRPr="001733E3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914E92">
        <w:t>dužnikom</w:t>
      </w:r>
      <w:r w:rsidR="001B4340">
        <w:t xml:space="preserve"> </w:t>
      </w:r>
      <w:r w:rsidR="00201D0A" w:rsidRPr="00201D0A">
        <w:rPr>
          <w:b/>
        </w:rPr>
        <w:t>3. MAJ TVORNICA INDUSTRIJSKE I BRODSKE OPREME d.d. Matulji, Cesta dalmatinskih brigada 17, OIB 59992797221</w:t>
      </w:r>
      <w:r w:rsidR="00201D0A">
        <w:rPr>
          <w:b/>
        </w:rPr>
        <w:t>, MBS 040160169</w:t>
      </w:r>
      <w:r w:rsidR="007D625F">
        <w:rPr>
          <w:b/>
        </w:rPr>
        <w:t xml:space="preserve">. </w:t>
      </w:r>
    </w:p>
    <w:p w:rsidRDefault="001733E3" w:rsidP="001733E3" w:rsidR="001733E3">
      <w:pPr>
        <w:pStyle w:val="Odlomakpopisa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201D0A">
        <w:t>24. svibnja</w:t>
      </w:r>
      <w:r w:rsidRPr="00914E92">
        <w:t xml:space="preserve"> 2016. godine u </w:t>
      </w:r>
      <w:r w:rsidR="00201D0A">
        <w:t>14</w:t>
      </w:r>
      <w:r w:rsidRPr="00914E92">
        <w:t xml:space="preserve"> sati i </w:t>
      </w:r>
      <w:r>
        <w:t>35</w:t>
      </w:r>
      <w:r w:rsidRPr="00914E92">
        <w:t xml:space="preserve"> minuta, kada je ovo rješenje objavljeno na mrežnoj stranici e-Oglasn</w:t>
      </w:r>
      <w:r w:rsidR="00755E35">
        <w:t>a</w:t>
      </w:r>
      <w:r w:rsidRPr="00914E92">
        <w:t xml:space="preserve"> ploč</w:t>
      </w:r>
      <w:r w:rsidR="00755E35">
        <w:t>a</w:t>
      </w:r>
      <w:r w:rsidRPr="00914E92">
        <w:t xml:space="preserve"> suda.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201D0A">
        <w:t>Višnja Rosenberg Volarić iz Rijeke, Ciottina 24, OIB 15817119198</w:t>
      </w:r>
      <w:r>
        <w:t xml:space="preserve">. </w:t>
      </w:r>
    </w:p>
    <w:p w:rsidRDefault="001733E3" w:rsidP="001733E3" w:rsidR="001733E3">
      <w:pPr>
        <w:pStyle w:val="Odlomakpopisa"/>
      </w:pPr>
    </w:p>
    <w:p w:rsidRDefault="00034EB5" w:rsidP="00317E29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201D0A">
        <w:t>Višnji Rosenberg Volarić iz Rijeke, Ciottina 24</w:t>
      </w:r>
      <w:r w:rsidR="00914E92">
        <w:t xml:space="preserve">, </w:t>
      </w:r>
      <w:r w:rsidR="007A2A7E">
        <w:t>na propisanom obrascu u dva primjerka koji sadržava podatke iz čl.257. Stečajnog zakona</w:t>
      </w:r>
      <w:r w:rsidR="00503426">
        <w:t xml:space="preserve"> (Narodne novine 71/15, dalje: SZ-a).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>
        <w:t xml:space="preserve"> </w:t>
      </w:r>
      <w:r w:rsidR="00034EB5" w:rsidRPr="007E04FC">
        <w:t>tražbine, ali ne više od 500,00 kn u korist Državnog proračuna 1001005-1863000160 poziv na broj 64 5045-3540-</w:t>
      </w:r>
      <w:r w:rsidR="00201D0A">
        <w:t>416-16</w:t>
      </w:r>
      <w:r w:rsidR="00034EB5" w:rsidRPr="007E04FC">
        <w:t>. Zaposlenici koji prijavljuju svoja potraživanja po osnovu rada ne moraju platiti pristojbu.</w:t>
      </w: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lastRenderedPageBreak/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</w:t>
      </w:r>
      <w:r w:rsidR="00503426">
        <w:t>SZ-a</w:t>
      </w:r>
      <w:r w:rsidRPr="007E04FC">
        <w:t>.</w:t>
      </w:r>
    </w:p>
    <w:p w:rsidRDefault="001733E3" w:rsidP="001733E3" w:rsidR="001733E3">
      <w:pPr>
        <w:ind w:left="1080"/>
        <w:jc w:val="both"/>
      </w:pPr>
    </w:p>
    <w:p w:rsidRDefault="00034EB5" w:rsidP="001733E3" w:rsidR="00034EB5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dužnika.</w:t>
      </w:r>
    </w:p>
    <w:p w:rsidRDefault="001733E3" w:rsidP="001733E3" w:rsidR="001733E3">
      <w:pPr>
        <w:pStyle w:val="Odlomakpopisa"/>
      </w:pPr>
    </w:p>
    <w:p w:rsidRDefault="001733E3" w:rsidP="00201D0A" w:rsidR="0072748A" w:rsidRPr="00FD05D8">
      <w:pPr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A630AC">
        <w:t xml:space="preserve"> i Općinskom sudu u Rijeci, zemljišnoknjižni odjel Opatija radi zabilježbe </w:t>
      </w:r>
      <w:r w:rsidR="0004280A">
        <w:t xml:space="preserve">otvaranja stečajnog postupka nad dužnikom </w:t>
      </w:r>
      <w:r w:rsidR="00201D0A" w:rsidRPr="00201D0A">
        <w:t>3. MAJ TVORNICA INDUSTRIJSKE I BRODSKE OPREME d.d. Matulji,</w:t>
      </w:r>
      <w:r w:rsidR="00A630AC">
        <w:t xml:space="preserve"> Cesta dalmatinskih brigada 17, na k.č.br. 1846, ukupne površine 42999 m2, upisane u zk.ul. 3007, k.o. </w:t>
      </w:r>
      <w:r w:rsidR="00A630AC" w:rsidRPr="00FD05D8">
        <w:t>Matulji</w:t>
      </w:r>
      <w:r w:rsidR="00503426" w:rsidRPr="00FD05D8">
        <w:t xml:space="preserve"> (čl.131. st.</w:t>
      </w:r>
      <w:r w:rsidR="00FD05D8">
        <w:t>2 SZ-a)</w:t>
      </w:r>
      <w:r w:rsidR="0004280A" w:rsidRPr="00FD05D8">
        <w:t>.</w:t>
      </w:r>
      <w:r w:rsidR="007A2A7E" w:rsidRPr="00FD05D8">
        <w:t xml:space="preserve"> </w:t>
      </w:r>
    </w:p>
    <w:p w:rsidRDefault="0072748A" w:rsidP="0072748A" w:rsidR="005A7105">
      <w:pPr>
        <w:ind w:left="1080"/>
        <w:jc w:val="both"/>
      </w:pPr>
      <w:r>
        <w:t xml:space="preserve"> </w:t>
      </w: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034EB5" w:rsidP="00034EB5" w:rsidR="00034EB5" w:rsidRPr="007E04FC">
      <w:pPr>
        <w:jc w:val="both"/>
      </w:pPr>
    </w:p>
    <w:p w:rsidRDefault="00A630AC" w:rsidP="00034EB5" w:rsidR="00034EB5" w:rsidRPr="007E04FC">
      <w:pPr>
        <w:jc w:val="center"/>
        <w:rPr>
          <w:b/>
        </w:rPr>
      </w:pPr>
      <w:r>
        <w:rPr>
          <w:b/>
        </w:rPr>
        <w:t>05. rujna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730271" w:rsidRPr="007E04FC">
        <w:rPr>
          <w:b/>
        </w:rPr>
        <w:t>.</w:t>
      </w:r>
      <w:r w:rsidR="0072748A">
        <w:rPr>
          <w:b/>
        </w:rPr>
        <w:t xml:space="preserve"> </w:t>
      </w:r>
      <w:r w:rsidR="00730271" w:rsidRPr="007E04FC">
        <w:rPr>
          <w:b/>
        </w:rPr>
        <w:t>g</w:t>
      </w:r>
      <w:r w:rsidR="0072748A">
        <w:rPr>
          <w:b/>
        </w:rPr>
        <w:t>odine</w:t>
      </w:r>
      <w:r w:rsidR="00034EB5" w:rsidRPr="007E04FC">
        <w:rPr>
          <w:b/>
        </w:rPr>
        <w:t xml:space="preserve"> u </w:t>
      </w:r>
      <w:r w:rsidR="008146A1">
        <w:rPr>
          <w:b/>
        </w:rPr>
        <w:t>1</w:t>
      </w:r>
      <w:r>
        <w:rPr>
          <w:b/>
        </w:rPr>
        <w:t>0</w:t>
      </w:r>
      <w:r w:rsidR="00034EB5" w:rsidRPr="007E04FC">
        <w:rPr>
          <w:b/>
        </w:rPr>
        <w:t>:00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 xml:space="preserve">u Trgovačkom sudu </w:t>
      </w:r>
      <w:r w:rsidR="00E0215E">
        <w:rPr>
          <w:b/>
        </w:rPr>
        <w:t>u Rijeci</w:t>
      </w:r>
      <w:r w:rsidRPr="007E04FC">
        <w:rPr>
          <w:b/>
        </w:rPr>
        <w:t>,</w:t>
      </w:r>
    </w:p>
    <w:p w:rsidRDefault="00034EB5" w:rsidP="00034EB5" w:rsidR="00034EB5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733E3" w:rsidR="001733E3">
      <w:pPr>
        <w:ind w:firstLine="708"/>
        <w:jc w:val="both"/>
      </w:pPr>
      <w:r>
        <w:t xml:space="preserve">      </w:t>
      </w:r>
      <w:r w:rsidR="00034EB5" w:rsidRPr="007E04FC">
        <w:t xml:space="preserve">Na ovom ročištu ispitat će se samo prijave prispjele </w:t>
      </w:r>
      <w:r w:rsidR="001733E3">
        <w:t>u otvorenom roku iz oglasa.</w:t>
      </w:r>
    </w:p>
    <w:p w:rsidRDefault="001733E3" w:rsidP="001733E3" w:rsidR="001733E3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>Ročištu mogu prisustvovati vjerovnici odnosno njihovi punomoćnici.</w:t>
      </w:r>
    </w:p>
    <w:p w:rsidRDefault="001733E3" w:rsidP="001733E3" w:rsidR="001733E3">
      <w:pPr>
        <w:ind w:left="1080"/>
        <w:jc w:val="both"/>
      </w:pPr>
    </w:p>
    <w:p w:rsidRDefault="00034EB5" w:rsidP="001733E3" w:rsidR="007A2A7E">
      <w:pPr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</w:t>
      </w:r>
      <w:r w:rsidR="00503426">
        <w:t>SZ-a</w:t>
      </w:r>
      <w:r w:rsidR="007A2A7E">
        <w:t xml:space="preserve"> objavit će se na mrežnoj stranici e-Oglasn</w:t>
      </w:r>
      <w:r w:rsidR="00755E35">
        <w:t>a</w:t>
      </w:r>
      <w:r w:rsidR="007A2A7E">
        <w:t xml:space="preserve"> ploč</w:t>
      </w:r>
      <w:r w:rsidR="00755E35">
        <w:t>a</w:t>
      </w:r>
      <w:r w:rsidR="007A2A7E">
        <w:t xml:space="preserve"> suda nakon isteka roka za prijavu tražbina, a najkasnije osam dana prije održavanja ispitnog ročišta.  </w:t>
      </w:r>
    </w:p>
    <w:p w:rsidRDefault="007A2A7E" w:rsidP="007A2A7E" w:rsidR="007A2A7E">
      <w:pPr>
        <w:pStyle w:val="Odlomakpopisa"/>
      </w:pPr>
    </w:p>
    <w:p w:rsidRDefault="007A2A7E" w:rsidP="001733E3" w:rsidR="001733E3">
      <w:pPr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 xml:space="preserve">. </w:t>
      </w:r>
      <w:r w:rsidR="00503426">
        <w:t>SZ-a</w:t>
      </w:r>
      <w:r w:rsidR="00034EB5" w:rsidRPr="007E04FC">
        <w:t>).</w:t>
      </w:r>
      <w:r>
        <w:t xml:space="preserve"> </w:t>
      </w:r>
    </w:p>
    <w:p w:rsidRDefault="001733E3" w:rsidP="001733E3" w:rsidR="001733E3">
      <w:pPr>
        <w:pStyle w:val="Odlomakpopisa"/>
      </w:pPr>
    </w:p>
    <w:p w:rsidRDefault="00034EB5" w:rsidP="001733E3" w:rsidR="00034EB5" w:rsidRPr="007E04FC">
      <w:pPr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730271" w:rsidP="00034EB5" w:rsidR="00730271" w:rsidRPr="007E04FC">
      <w:pPr>
        <w:jc w:val="center"/>
        <w:rPr>
          <w:b/>
        </w:rPr>
      </w:pPr>
    </w:p>
    <w:p w:rsidRDefault="00A630AC" w:rsidP="00034EB5" w:rsidR="00034EB5" w:rsidRPr="007E04FC">
      <w:pPr>
        <w:jc w:val="center"/>
        <w:rPr>
          <w:b/>
        </w:rPr>
      </w:pPr>
      <w:r>
        <w:rPr>
          <w:b/>
        </w:rPr>
        <w:t>05. rujna</w:t>
      </w:r>
      <w:r w:rsidR="00730271" w:rsidRPr="007E04FC">
        <w:rPr>
          <w:b/>
        </w:rPr>
        <w:t xml:space="preserve"> 201</w:t>
      </w:r>
      <w:r w:rsidR="0072748A">
        <w:rPr>
          <w:b/>
        </w:rPr>
        <w:t>6</w:t>
      </w:r>
      <w:r w:rsidR="00034EB5" w:rsidRPr="007E04FC">
        <w:rPr>
          <w:b/>
        </w:rPr>
        <w:t>.</w:t>
      </w:r>
      <w:r w:rsidR="0072748A">
        <w:rPr>
          <w:b/>
        </w:rPr>
        <w:t xml:space="preserve"> godine</w:t>
      </w:r>
      <w:r w:rsidR="00034EB5" w:rsidRPr="007E04FC">
        <w:rPr>
          <w:b/>
        </w:rPr>
        <w:t xml:space="preserve"> u </w:t>
      </w:r>
      <w:r w:rsidR="0004280A">
        <w:rPr>
          <w:b/>
        </w:rPr>
        <w:t>1</w:t>
      </w:r>
      <w:r>
        <w:rPr>
          <w:b/>
        </w:rPr>
        <w:t>0</w:t>
      </w:r>
      <w:r w:rsidR="00034EB5" w:rsidRPr="007E04FC">
        <w:rPr>
          <w:b/>
        </w:rPr>
        <w:t>:</w:t>
      </w:r>
      <w:r>
        <w:rPr>
          <w:b/>
        </w:rPr>
        <w:t>45</w:t>
      </w:r>
      <w:r w:rsidR="00034EB5" w:rsidRPr="007E04FC">
        <w:rPr>
          <w:b/>
        </w:rPr>
        <w:t xml:space="preserve">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755E35" w:rsidP="00755E35" w:rsidR="00755E35" w:rsidRPr="00755E35">
      <w:pPr>
        <w:pStyle w:val="Odlomakpopisa"/>
        <w:numPr>
          <w:ilvl w:val="0"/>
          <w:numId w:val="1"/>
        </w:numPr>
        <w:jc w:val="both"/>
      </w:pPr>
      <w:r w:rsidRPr="00755E35">
        <w:t>Izvješće o gospodarskom položaju dužnika i njegovim uzrocima iz čl.227. SZ-a objavit će se na mrežnoj stranici e-Oglasn</w:t>
      </w:r>
      <w:r>
        <w:t>a</w:t>
      </w:r>
      <w:r w:rsidRPr="00755E35">
        <w:t xml:space="preserve"> ploč</w:t>
      </w:r>
      <w:r>
        <w:t>a</w:t>
      </w:r>
      <w:r w:rsidRPr="00755E35">
        <w:t xml:space="preserve"> suda</w:t>
      </w:r>
      <w:r>
        <w:t>, najkasnije osam dana prije izvještajnoga ročišta</w:t>
      </w:r>
      <w:r w:rsidRPr="00755E35">
        <w:t xml:space="preserve">. </w:t>
      </w:r>
    </w:p>
    <w:p w:rsidRDefault="00FD05D8" w:rsidP="00755E35" w:rsidR="00FD05D8" w:rsidRPr="00755E35">
      <w:pPr>
        <w:pStyle w:val="Odlomakpopisa"/>
        <w:ind w:left="1080"/>
        <w:jc w:val="both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04280A" w:rsidP="0004280A" w:rsidR="0004280A">
      <w:pPr>
        <w:ind w:firstLine="708"/>
        <w:jc w:val="both"/>
      </w:pPr>
    </w:p>
    <w:p w:rsidRDefault="00A630AC" w:rsidP="0004280A" w:rsidR="00A630AC">
      <w:pPr>
        <w:ind w:firstLine="708"/>
        <w:jc w:val="both"/>
      </w:pPr>
      <w:r w:rsidRPr="00A630AC">
        <w:t xml:space="preserve">Predlagatelj je ovome sudu podnio prijedlog za otvaranje stečajnog postupka nad dužnikom 3. MAJ TVORNICA INDUSTRIJSKE I BRODSKE OPREME d.d. Matulji, Cesta dalmatinskih brigada 17, OIB 59992797221 (dalje: dužnik) temeljem čl.110. st.2. </w:t>
      </w:r>
      <w:r w:rsidR="00503426">
        <w:t>SZ-a</w:t>
      </w:r>
      <w:r w:rsidRPr="00A630AC">
        <w:t xml:space="preserve">. </w:t>
      </w:r>
    </w:p>
    <w:p w:rsidRDefault="0067326B" w:rsidP="0004280A" w:rsidR="0067326B">
      <w:pPr>
        <w:ind w:firstLine="708"/>
        <w:jc w:val="both"/>
      </w:pPr>
    </w:p>
    <w:p w:rsidRDefault="00A630AC" w:rsidP="007659B7" w:rsidR="00A630AC">
      <w:pPr>
        <w:ind w:firstLine="708"/>
        <w:jc w:val="both"/>
      </w:pPr>
      <w:r w:rsidRPr="00A630AC">
        <w:lastRenderedPageBreak/>
        <w:t xml:space="preserve">Predlagatelj je u prijedlogu naveo da kod dužnika postoji stečajni razlog budući u Očevidniku redoslijeda plaćanja koji vodi Financijska agencija dužnik ima evidentirane neizvršene osnove za plaćanje u razdoblju dužem od 60 dana koje je trebalo, na temelju valjanih osnova za plaćanje, bez daljnjeg pristanka dužnika naplatiti s bilo kojeg od njegovih računa; te nije isplatio plaće za mjesece lipanj, srpanj, kolovoz, studeni i prosinac 2015. godine koje radniku pripadaju prema Ugovoru o radu, Pravilniku o radu, odnosno Kolektivnom ugovoru.  </w:t>
      </w:r>
    </w:p>
    <w:p w:rsidRDefault="0004280A" w:rsidP="007659B7" w:rsidR="0072748A">
      <w:pPr>
        <w:ind w:firstLine="708"/>
        <w:jc w:val="both"/>
        <w:rPr>
          <w:bCs/>
        </w:rPr>
      </w:pPr>
      <w:r w:rsidRPr="0004280A">
        <w:rPr>
          <w:bCs/>
        </w:rPr>
        <w:t>Nakon što je predlagatelj uplatio predujam iz čl.114. st.1. SZ-a</w:t>
      </w:r>
      <w:r>
        <w:rPr>
          <w:bCs/>
        </w:rPr>
        <w:t>, sud je rješenjem posl. broj St-</w:t>
      </w:r>
      <w:r w:rsidR="00481143">
        <w:rPr>
          <w:bCs/>
        </w:rPr>
        <w:t>416/16-9</w:t>
      </w:r>
      <w:r>
        <w:rPr>
          <w:bCs/>
        </w:rPr>
        <w:t xml:space="preserve"> od </w:t>
      </w:r>
      <w:r w:rsidR="00481143">
        <w:rPr>
          <w:bCs/>
        </w:rPr>
        <w:t>08. travnja</w:t>
      </w:r>
      <w:r>
        <w:rPr>
          <w:bCs/>
        </w:rPr>
        <w:t xml:space="preserve"> 2016. godine pokrenuo prethodni postupak radi </w:t>
      </w:r>
      <w:r w:rsidRPr="0004280A">
        <w:rPr>
          <w:bCs/>
        </w:rPr>
        <w:t>utvrđivanja pretpostavki za otvaranje stečajnog postupka nad dužnikom</w:t>
      </w:r>
      <w:r>
        <w:rPr>
          <w:bCs/>
        </w:rPr>
        <w:t xml:space="preserve"> i imenovao privremenog stečajnog upravitelja</w:t>
      </w:r>
      <w:r w:rsidRPr="0004280A">
        <w:rPr>
          <w:bCs/>
        </w:rPr>
        <w:t>.</w:t>
      </w:r>
      <w:r>
        <w:rPr>
          <w:bCs/>
        </w:rPr>
        <w:t xml:space="preserve"> </w:t>
      </w:r>
    </w:p>
    <w:p w:rsidRDefault="0004280A" w:rsidP="00481143" w:rsidR="00481143">
      <w:pPr>
        <w:ind w:firstLine="708"/>
        <w:jc w:val="both"/>
        <w:rPr>
          <w:bCs/>
        </w:rPr>
      </w:pPr>
      <w:r w:rsidRPr="0004280A">
        <w:rPr>
          <w:bCs/>
        </w:rPr>
        <w:t xml:space="preserve">U prethodnom postupku privremeni stečajni upravitelj utvrdio je </w:t>
      </w:r>
      <w:r w:rsidR="00481143">
        <w:rPr>
          <w:bCs/>
        </w:rPr>
        <w:t>da je d</w:t>
      </w:r>
      <w:r w:rsidR="00481143" w:rsidRPr="00481143">
        <w:rPr>
          <w:bCs/>
        </w:rPr>
        <w:t>užnik</w:t>
      </w:r>
      <w:r w:rsidR="00481143">
        <w:rPr>
          <w:bCs/>
        </w:rPr>
        <w:t xml:space="preserve"> </w:t>
      </w:r>
      <w:r w:rsidR="00481143" w:rsidRPr="00481143">
        <w:rPr>
          <w:bCs/>
        </w:rPr>
        <w:t xml:space="preserve">vlasnik </w:t>
      </w:r>
      <w:r w:rsidR="00481143">
        <w:rPr>
          <w:bCs/>
        </w:rPr>
        <w:t>p</w:t>
      </w:r>
      <w:r w:rsidR="00481143" w:rsidRPr="00481143">
        <w:rPr>
          <w:bCs/>
        </w:rPr>
        <w:t xml:space="preserve">oslovnog prostora koji u naravi čine zgrade, hale, skladišta,  pomoćne zgrade, toplana, industrijske zgrade, izgrađeno zemljište, dvorišta, parkiralište, sve izgrađeno na kč.br.1846, ukupne površine 42999, upisane u zk.ul. br. 3007 k.o. Matulji, </w:t>
      </w:r>
      <w:r w:rsidR="00481143">
        <w:rPr>
          <w:bCs/>
        </w:rPr>
        <w:t xml:space="preserve">na adresi </w:t>
      </w:r>
      <w:r w:rsidR="00481143" w:rsidRPr="00481143">
        <w:rPr>
          <w:bCs/>
        </w:rPr>
        <w:t>Cesta dalmatinskih brigada br.17,gdje  je obavljao svoju djelatnost do kraja mjeseca ožujka 2016. godine. Na predmetnoj nekretnini uknjiženo je pravo zaloga u korist treće osobe 3. maj brodogradilište d.d. Rijeka.</w:t>
      </w:r>
      <w:r w:rsidR="00FD05D8">
        <w:rPr>
          <w:bCs/>
        </w:rPr>
        <w:t xml:space="preserve"> </w:t>
      </w:r>
      <w:r w:rsidR="00481143" w:rsidRPr="00481143">
        <w:rPr>
          <w:bCs/>
        </w:rPr>
        <w:t>Osnovna djelatnost dužnika bila je proizvodnja brodske opreme, građevinske sanitarne kabine i "Tibo" kućic</w:t>
      </w:r>
      <w:r w:rsidR="00481143">
        <w:rPr>
          <w:bCs/>
        </w:rPr>
        <w:t>a</w:t>
      </w:r>
      <w:r w:rsidR="00481143" w:rsidRPr="00481143">
        <w:rPr>
          <w:bCs/>
        </w:rPr>
        <w:t xml:space="preserve">. </w:t>
      </w:r>
    </w:p>
    <w:p w:rsidRDefault="00481143" w:rsidP="00481143" w:rsidR="00481143">
      <w:pPr>
        <w:ind w:firstLine="708"/>
        <w:jc w:val="both"/>
        <w:rPr>
          <w:bCs/>
        </w:rPr>
      </w:pPr>
      <w:r w:rsidRPr="00481143">
        <w:rPr>
          <w:bCs/>
        </w:rPr>
        <w:t>Pregledom poslovne dokumentacije utvrđeno je da je na dan 24. svibnja 2016. godine kod dužnika zaposleno 77 radnika, svi temeljem Ugovora o radu na neodređeno vrijeme.</w:t>
      </w:r>
      <w:r>
        <w:rPr>
          <w:bCs/>
        </w:rPr>
        <w:t xml:space="preserve"> </w:t>
      </w:r>
    </w:p>
    <w:p w:rsidRDefault="00481143" w:rsidP="00481143" w:rsidR="00481143">
      <w:pPr>
        <w:ind w:firstLine="708"/>
        <w:jc w:val="both"/>
        <w:rPr>
          <w:bCs/>
        </w:rPr>
      </w:pPr>
      <w:r>
        <w:rPr>
          <w:bCs/>
        </w:rPr>
        <w:t xml:space="preserve">Prema potvrdi </w:t>
      </w:r>
      <w:r w:rsidRPr="00481143">
        <w:rPr>
          <w:bCs/>
        </w:rPr>
        <w:t>F</w:t>
      </w:r>
      <w:r w:rsidR="00FD05D8">
        <w:rPr>
          <w:bCs/>
        </w:rPr>
        <w:t>inancijske agencije</w:t>
      </w:r>
      <w:r w:rsidRPr="00481143">
        <w:rPr>
          <w:bCs/>
        </w:rPr>
        <w:t>, Sektor poslovne mreže Rijeka, od 16.</w:t>
      </w:r>
      <w:r>
        <w:rPr>
          <w:bCs/>
        </w:rPr>
        <w:t xml:space="preserve"> svibnja </w:t>
      </w:r>
      <w:r w:rsidRPr="00481143">
        <w:rPr>
          <w:bCs/>
        </w:rPr>
        <w:t>2016. godine</w:t>
      </w:r>
      <w:r>
        <w:rPr>
          <w:bCs/>
        </w:rPr>
        <w:t xml:space="preserve"> račun dužnika je na dan 16. svibnja </w:t>
      </w:r>
      <w:r w:rsidRPr="00481143">
        <w:rPr>
          <w:bCs/>
        </w:rPr>
        <w:t xml:space="preserve">2016. </w:t>
      </w:r>
      <w:r>
        <w:rPr>
          <w:bCs/>
        </w:rPr>
        <w:t xml:space="preserve">godine u neprekidnoj blokadi </w:t>
      </w:r>
      <w:r w:rsidR="00FD05D8">
        <w:rPr>
          <w:bCs/>
        </w:rPr>
        <w:t xml:space="preserve">ukupno </w:t>
      </w:r>
      <w:r w:rsidRPr="00481143">
        <w:rPr>
          <w:bCs/>
        </w:rPr>
        <w:t>181 dan zbog nepodmirenih osnova za plaćanje evidentiranih u Očevidniku redoslijeda za plaćanje. Nepodmirene obveze na dan izdavanje potvrde iznose 3.763.361,94 kn.</w:t>
      </w:r>
    </w:p>
    <w:p w:rsidRDefault="00481143" w:rsidP="00481143" w:rsidR="00481143" w:rsidRPr="00481143">
      <w:pPr>
        <w:ind w:firstLine="708"/>
        <w:jc w:val="both"/>
        <w:rPr>
          <w:bCs/>
        </w:rPr>
      </w:pPr>
      <w:r w:rsidRPr="00481143">
        <w:rPr>
          <w:bCs/>
        </w:rPr>
        <w:t>Ostvarena je zakonska predmnijeva iz čl.6.st.1. i 2. alineja 1. SZ</w:t>
      </w:r>
      <w:r>
        <w:rPr>
          <w:bCs/>
        </w:rPr>
        <w:t>-a</w:t>
      </w:r>
      <w:r w:rsidRPr="00481143">
        <w:rPr>
          <w:bCs/>
        </w:rPr>
        <w:t xml:space="preserve"> da je dužnik nesposoban za pl</w:t>
      </w:r>
      <w:r w:rsidR="00DC49AD">
        <w:rPr>
          <w:bCs/>
        </w:rPr>
        <w:t>aćanje budući u razdoblju duž</w:t>
      </w:r>
      <w:r w:rsidRPr="00481143">
        <w:rPr>
          <w:bCs/>
        </w:rPr>
        <w:t>em od 60 dana ima evidentirane neizvršene osnove za plaćanje</w:t>
      </w:r>
      <w:r w:rsidR="00DC49AD">
        <w:rPr>
          <w:bCs/>
        </w:rPr>
        <w:t>,</w:t>
      </w:r>
      <w:r w:rsidRPr="00481143">
        <w:rPr>
          <w:bCs/>
        </w:rPr>
        <w:t xml:space="preserve"> a koje je trebalo, na temelju valjanih osnova za plaćanje, bez daljnjeg pristanka dužnika naplatiti s bilo kojeg od njegovih računa.</w:t>
      </w:r>
    </w:p>
    <w:p w:rsidRDefault="00481143" w:rsidP="00481143" w:rsidR="00481143" w:rsidRPr="00481143">
      <w:pPr>
        <w:ind w:firstLine="708"/>
        <w:jc w:val="both"/>
        <w:rPr>
          <w:bCs/>
        </w:rPr>
      </w:pPr>
      <w:r w:rsidRPr="00481143">
        <w:rPr>
          <w:bCs/>
        </w:rPr>
        <w:t>Dužnik ima imovin</w:t>
      </w:r>
      <w:r>
        <w:rPr>
          <w:bCs/>
        </w:rPr>
        <w:t>u</w:t>
      </w:r>
      <w:r w:rsidRPr="00481143">
        <w:rPr>
          <w:bCs/>
        </w:rPr>
        <w:t xml:space="preserve"> </w:t>
      </w:r>
      <w:r>
        <w:rPr>
          <w:bCs/>
        </w:rPr>
        <w:t xml:space="preserve">koja </w:t>
      </w:r>
      <w:r w:rsidRPr="00481143">
        <w:rPr>
          <w:bCs/>
        </w:rPr>
        <w:t xml:space="preserve">bi se mogla unovčiti u kraćem vremenskom periodu, </w:t>
      </w:r>
      <w:r>
        <w:rPr>
          <w:bCs/>
        </w:rPr>
        <w:t xml:space="preserve">a koja je </w:t>
      </w:r>
      <w:r w:rsidRPr="00481143">
        <w:rPr>
          <w:bCs/>
        </w:rPr>
        <w:t>dovoljna za namirenje troškova stečajnog postupka</w:t>
      </w:r>
      <w:r>
        <w:rPr>
          <w:bCs/>
        </w:rPr>
        <w:t>.</w:t>
      </w:r>
    </w:p>
    <w:p w:rsidRDefault="00481143" w:rsidP="00481143" w:rsidR="00481143" w:rsidRPr="00481143">
      <w:pPr>
        <w:ind w:firstLine="708"/>
        <w:jc w:val="both"/>
        <w:rPr>
          <w:bCs/>
        </w:rPr>
      </w:pPr>
      <w:r>
        <w:rPr>
          <w:bCs/>
        </w:rPr>
        <w:t>Obzirom na utvrđeno tijekom postupka</w:t>
      </w:r>
      <w:r w:rsidR="00DC49AD">
        <w:rPr>
          <w:bCs/>
        </w:rPr>
        <w:t>,</w:t>
      </w:r>
      <w:r>
        <w:rPr>
          <w:bCs/>
        </w:rPr>
        <w:t xml:space="preserve"> p</w:t>
      </w:r>
      <w:r w:rsidRPr="00481143">
        <w:rPr>
          <w:bCs/>
        </w:rPr>
        <w:t>rivremeni stečajni upravitelj predl</w:t>
      </w:r>
      <w:r>
        <w:rPr>
          <w:bCs/>
        </w:rPr>
        <w:t xml:space="preserve">ožio je da se </w:t>
      </w:r>
      <w:r w:rsidRPr="00481143">
        <w:rPr>
          <w:bCs/>
        </w:rPr>
        <w:t xml:space="preserve">nad dužnikom otvori stečajni postupak. </w:t>
      </w:r>
    </w:p>
    <w:p w:rsidRDefault="00481143" w:rsidP="00481143" w:rsidR="00481143">
      <w:pPr>
        <w:ind w:firstLine="708"/>
        <w:jc w:val="both"/>
        <w:rPr>
          <w:bCs/>
        </w:rPr>
      </w:pPr>
      <w:r>
        <w:rPr>
          <w:bCs/>
        </w:rPr>
        <w:t>Na ročištu radi rasprave o pretpostavkama za otvaranje stečajnog postupka nad dužnikom</w:t>
      </w:r>
      <w:r w:rsidR="00DC49AD">
        <w:rPr>
          <w:bCs/>
        </w:rPr>
        <w:t>,</w:t>
      </w:r>
      <w:r>
        <w:rPr>
          <w:bCs/>
        </w:rPr>
        <w:t xml:space="preserve"> z</w:t>
      </w:r>
      <w:r w:rsidRPr="00481143">
        <w:rPr>
          <w:bCs/>
        </w:rPr>
        <w:t xml:space="preserve">astupnik dužnika po zakonu </w:t>
      </w:r>
      <w:r>
        <w:rPr>
          <w:bCs/>
        </w:rPr>
        <w:t xml:space="preserve">nije imao </w:t>
      </w:r>
      <w:r w:rsidRPr="00481143">
        <w:rPr>
          <w:bCs/>
        </w:rPr>
        <w:t xml:space="preserve">primjedbi na sačinjeno izviješće </w:t>
      </w:r>
      <w:r>
        <w:rPr>
          <w:bCs/>
        </w:rPr>
        <w:t xml:space="preserve">i prijedlog </w:t>
      </w:r>
      <w:r w:rsidRPr="00481143">
        <w:rPr>
          <w:bCs/>
        </w:rPr>
        <w:t>privremen</w:t>
      </w:r>
      <w:r>
        <w:rPr>
          <w:bCs/>
        </w:rPr>
        <w:t>og</w:t>
      </w:r>
      <w:r w:rsidRPr="00481143">
        <w:rPr>
          <w:bCs/>
        </w:rPr>
        <w:t xml:space="preserve"> stečajn</w:t>
      </w:r>
      <w:r>
        <w:rPr>
          <w:bCs/>
        </w:rPr>
        <w:t>og</w:t>
      </w:r>
      <w:r w:rsidRPr="00481143">
        <w:rPr>
          <w:bCs/>
        </w:rPr>
        <w:t xml:space="preserve"> upravitelj</w:t>
      </w:r>
      <w:r>
        <w:rPr>
          <w:bCs/>
        </w:rPr>
        <w:t>a</w:t>
      </w:r>
      <w:r w:rsidRPr="00481143">
        <w:rPr>
          <w:bCs/>
        </w:rPr>
        <w:t>.</w:t>
      </w:r>
    </w:p>
    <w:p w:rsidRDefault="00D32731" w:rsidP="0004280A" w:rsidR="00D32731">
      <w:pPr>
        <w:ind w:firstLine="708"/>
        <w:jc w:val="both"/>
        <w:rPr>
          <w:bCs/>
        </w:rPr>
      </w:pPr>
      <w:r>
        <w:rPr>
          <w:bCs/>
        </w:rPr>
        <w:t xml:space="preserve">Prema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503426">
      <w:pPr>
        <w:ind w:firstLine="708"/>
        <w:jc w:val="both"/>
        <w:rPr>
          <w:bCs/>
        </w:rPr>
      </w:pPr>
      <w:r w:rsidRPr="0004280A">
        <w:rPr>
          <w:bCs/>
        </w:rPr>
        <w:t>Obzirom da je u prethodnom postu</w:t>
      </w:r>
      <w:r w:rsidR="00503426">
        <w:rPr>
          <w:bCs/>
        </w:rPr>
        <w:t>pku utvrđeno postojanje stečajn</w:t>
      </w:r>
      <w:r w:rsidR="00DC49AD">
        <w:rPr>
          <w:bCs/>
        </w:rPr>
        <w:t>og</w:t>
      </w:r>
      <w:r w:rsidRPr="0004280A">
        <w:rPr>
          <w:bCs/>
        </w:rPr>
        <w:t xml:space="preserve"> razloga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03426">
        <w:rPr>
          <w:bCs/>
        </w:rPr>
        <w:t>namirenje</w:t>
      </w:r>
      <w:r w:rsidRPr="0004280A">
        <w:rPr>
          <w:bCs/>
        </w:rPr>
        <w:t xml:space="preserve"> troškova stečajnog postupka, </w:t>
      </w:r>
      <w:r w:rsidR="00503426">
        <w:rPr>
          <w:bCs/>
        </w:rPr>
        <w:t>valjalo je</w:t>
      </w:r>
      <w:r>
        <w:rPr>
          <w:bCs/>
        </w:rPr>
        <w:t xml:space="preserve"> </w:t>
      </w:r>
      <w:r w:rsidR="00503426">
        <w:rPr>
          <w:bCs/>
        </w:rPr>
        <w:t xml:space="preserve">temeljem čl.5.,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 xml:space="preserve">Stečajni upravitelj imenovan je temeljem čl.85. st.2. SZ-a. </w:t>
      </w:r>
    </w:p>
    <w:p w:rsidRDefault="00503426" w:rsidP="002301B7" w:rsidR="002301B7" w:rsidRPr="007E04FC">
      <w:pPr>
        <w:ind w:firstLine="708"/>
        <w:jc w:val="both"/>
      </w:pPr>
      <w:r>
        <w:rPr>
          <w:bCs/>
        </w:rPr>
        <w:t xml:space="preserve"> </w:t>
      </w: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503426">
        <w:t>24. svibnja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034EB5" w:rsidP="00E964B1" w:rsidR="00503426">
      <w:pPr>
        <w:jc w:val="right"/>
      </w:pPr>
      <w:r w:rsidRPr="007E04FC">
        <w:t xml:space="preserve">                     </w:t>
      </w:r>
      <w:r w:rsidR="00C76C87" w:rsidRPr="007E04FC">
        <w:t xml:space="preserve">                                                                       </w:t>
      </w:r>
      <w:r w:rsidRPr="007E04FC">
        <w:t xml:space="preserve"> </w:t>
      </w:r>
      <w:r w:rsidR="007D471A" w:rsidRPr="007E04FC">
        <w:t xml:space="preserve">  </w:t>
      </w:r>
    </w:p>
    <w:p w:rsidRDefault="007D471A" w:rsidP="00E964B1" w:rsidR="00034EB5" w:rsidRPr="007E04FC">
      <w:pPr>
        <w:jc w:val="right"/>
      </w:pPr>
      <w:r w:rsidRPr="007E04FC">
        <w:t xml:space="preserve">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EE64AD" w:rsidR="00EE64AD">
      <w:pPr>
        <w:jc w:val="right"/>
      </w:pPr>
      <w:r w:rsidRPr="007E04FC">
        <w:t xml:space="preserve">          </w:t>
      </w:r>
      <w:r w:rsidR="00C76C87" w:rsidRPr="007E04FC">
        <w:t xml:space="preserve">                                                                       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4E018D" w:rsidP="00E964B1" w:rsidR="004E018D">
      <w:pPr>
        <w:jc w:val="right"/>
      </w:pPr>
    </w:p>
    <w:p w:rsidRDefault="0067326B" w:rsidP="00E964B1" w:rsidR="0067326B">
      <w:pPr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lastRenderedPageBreak/>
        <w:t>UPUTA O PRAVNOM LIJEKU:</w:t>
      </w:r>
    </w:p>
    <w:p w:rsidRDefault="00034EB5" w:rsidP="00034EB5" w:rsidR="000C5F86">
      <w:pPr>
        <w:jc w:val="both"/>
      </w:pPr>
      <w:r w:rsidRPr="007E04FC">
        <w:t xml:space="preserve">Protiv rješenja o otvaranju stečajnog postupka </w:t>
      </w:r>
      <w:r w:rsidR="00503426">
        <w:t>pravo na ž</w:t>
      </w:r>
      <w:r w:rsidRPr="007E04FC">
        <w:t xml:space="preserve">albu </w:t>
      </w:r>
      <w:r w:rsidR="00503426">
        <w:t xml:space="preserve">ima osoba ovlaštena za zastupanje dužnika po zakonu </w:t>
      </w:r>
      <w:r w:rsidRPr="007E04FC">
        <w:t>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503426" w:rsidP="00D73FD8" w:rsidR="00503426" w:rsidRPr="00182EB2">
      <w:pPr>
        <w:jc w:val="both"/>
        <w:rPr>
          <w:b/>
        </w:rPr>
      </w:pPr>
      <w:r>
        <w:t xml:space="preserve">Žalba se izjavljuje </w:t>
      </w:r>
      <w:r w:rsidRPr="00182EB2">
        <w:t xml:space="preserve">u roku </w:t>
      </w:r>
      <w:r>
        <w:t>osam dana istekom osmoga dana od dana objave pismena na mrežnoj stranici e-Oglasne ploče sudova.</w:t>
      </w:r>
      <w:r w:rsidRPr="00182EB2">
        <w:t xml:space="preserve"> Žalba se podnosi putem ovog</w:t>
      </w:r>
      <w:r>
        <w:t>a</w:t>
      </w:r>
      <w:r w:rsidRPr="00182EB2">
        <w:t xml:space="preserve"> suda u dva istovjetna primjerka, a o žalbi odlučuje Visoki trgovački sud Republike Hrvatske.</w:t>
      </w:r>
    </w:p>
    <w:p w:rsidRDefault="00503426" w:rsidP="00034EB5" w:rsidR="00503426">
      <w:pPr>
        <w:jc w:val="both"/>
      </w:pPr>
    </w:p>
    <w:p w:rsidRDefault="00503426" w:rsidP="00034EB5" w:rsidR="00503426">
      <w:pPr>
        <w:jc w:val="both"/>
      </w:pPr>
    </w:p>
    <w:p w:rsidRDefault="0067326B" w:rsidP="00034EB5" w:rsidR="0067326B">
      <w:pPr>
        <w:jc w:val="both"/>
      </w:pPr>
    </w:p>
    <w:p w:rsidRDefault="0067326B" w:rsidP="00034EB5" w:rsidR="0067326B">
      <w:pPr>
        <w:jc w:val="both"/>
      </w:pPr>
    </w:p>
    <w:p w:rsidRDefault="00FD05D8" w:rsidP="00034EB5" w:rsidR="00FD05D8">
      <w:pPr>
        <w:jc w:val="both"/>
      </w:pPr>
    </w:p>
    <w:p w:rsidRDefault="00C76C87" w:rsidP="00034EB5" w:rsidR="00034EB5">
      <w:pPr>
        <w:jc w:val="both"/>
        <w:rPr>
          <w:b/>
          <w:sz w:val="20"/>
          <w:szCs w:val="20"/>
        </w:rPr>
      </w:pPr>
      <w:r w:rsidRPr="001733E3">
        <w:rPr>
          <w:b/>
          <w:sz w:val="20"/>
          <w:szCs w:val="20"/>
        </w:rPr>
        <w:t>D</w:t>
      </w:r>
      <w:r w:rsidR="00034EB5" w:rsidRPr="001733E3">
        <w:rPr>
          <w:b/>
          <w:sz w:val="20"/>
          <w:szCs w:val="20"/>
        </w:rPr>
        <w:t>NA</w:t>
      </w:r>
      <w:r w:rsidR="002830DE" w:rsidRPr="001733E3">
        <w:rPr>
          <w:b/>
          <w:sz w:val="20"/>
          <w:szCs w:val="20"/>
        </w:rPr>
        <w:t>:</w:t>
      </w: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503426">
        <w:rPr>
          <w:sz w:val="20"/>
          <w:szCs w:val="20"/>
        </w:rPr>
        <w:t xml:space="preserve">Matko Pekić </w:t>
      </w:r>
    </w:p>
    <w:p w:rsidRDefault="000C5F86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dužniku 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stečajnom upravitelju </w:t>
      </w:r>
      <w:r w:rsidR="00503426">
        <w:rPr>
          <w:sz w:val="20"/>
          <w:szCs w:val="20"/>
        </w:rPr>
        <w:t xml:space="preserve">Višnja Rosenberg Volarić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503426">
        <w:rPr>
          <w:sz w:val="20"/>
          <w:szCs w:val="20"/>
        </w:rPr>
        <w:t xml:space="preserve">Rijeka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503426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</w:p>
    <w:p w:rsidRDefault="00503426" w:rsidP="00034EB5" w:rsidR="0050342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Općinski sud u Rijeci, ZKO Opatija 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503426">
        <w:rPr>
          <w:sz w:val="20"/>
          <w:szCs w:val="20"/>
        </w:rPr>
        <w:t>24.5.</w:t>
      </w:r>
      <w:r w:rsidR="00317E29">
        <w:rPr>
          <w:sz w:val="20"/>
          <w:szCs w:val="20"/>
        </w:rPr>
        <w:t>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F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201D0A">
      <w:t>416/2016-14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22DBE"/>
    <w:rsid w:val="00034EB5"/>
    <w:rsid w:val="0004280A"/>
    <w:rsid w:val="000A4636"/>
    <w:rsid w:val="000B3F92"/>
    <w:rsid w:val="000C5F86"/>
    <w:rsid w:val="001149CE"/>
    <w:rsid w:val="0016181C"/>
    <w:rsid w:val="001733E3"/>
    <w:rsid w:val="00187469"/>
    <w:rsid w:val="001B4340"/>
    <w:rsid w:val="001C097C"/>
    <w:rsid w:val="00201D0A"/>
    <w:rsid w:val="002105E1"/>
    <w:rsid w:val="002301B7"/>
    <w:rsid w:val="002432C5"/>
    <w:rsid w:val="00261A73"/>
    <w:rsid w:val="002830DE"/>
    <w:rsid w:val="002A18EC"/>
    <w:rsid w:val="002B70EF"/>
    <w:rsid w:val="00317E29"/>
    <w:rsid w:val="003858CB"/>
    <w:rsid w:val="003B213E"/>
    <w:rsid w:val="004020B8"/>
    <w:rsid w:val="0044024F"/>
    <w:rsid w:val="00476240"/>
    <w:rsid w:val="00481143"/>
    <w:rsid w:val="004E018D"/>
    <w:rsid w:val="004E6668"/>
    <w:rsid w:val="00503426"/>
    <w:rsid w:val="00514290"/>
    <w:rsid w:val="00540AA3"/>
    <w:rsid w:val="0056590B"/>
    <w:rsid w:val="005A7105"/>
    <w:rsid w:val="006046C2"/>
    <w:rsid w:val="0067326B"/>
    <w:rsid w:val="0068476E"/>
    <w:rsid w:val="0072748A"/>
    <w:rsid w:val="00730271"/>
    <w:rsid w:val="0075514B"/>
    <w:rsid w:val="00755E35"/>
    <w:rsid w:val="007659B7"/>
    <w:rsid w:val="00775A6A"/>
    <w:rsid w:val="007A2A7E"/>
    <w:rsid w:val="007C3750"/>
    <w:rsid w:val="007D471A"/>
    <w:rsid w:val="007D625F"/>
    <w:rsid w:val="007E04FC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73F2B"/>
    <w:rsid w:val="0097552E"/>
    <w:rsid w:val="009B36DA"/>
    <w:rsid w:val="00A212C9"/>
    <w:rsid w:val="00A630AC"/>
    <w:rsid w:val="00AB722B"/>
    <w:rsid w:val="00AC2B54"/>
    <w:rsid w:val="00B167E7"/>
    <w:rsid w:val="00B300A3"/>
    <w:rsid w:val="00B8320D"/>
    <w:rsid w:val="00B95A74"/>
    <w:rsid w:val="00BC2635"/>
    <w:rsid w:val="00BC3E9B"/>
    <w:rsid w:val="00BD776D"/>
    <w:rsid w:val="00C13BB7"/>
    <w:rsid w:val="00C14E5D"/>
    <w:rsid w:val="00C445DA"/>
    <w:rsid w:val="00C76C87"/>
    <w:rsid w:val="00CD217B"/>
    <w:rsid w:val="00CE61D3"/>
    <w:rsid w:val="00D123C9"/>
    <w:rsid w:val="00D32731"/>
    <w:rsid w:val="00D45AC0"/>
    <w:rsid w:val="00DB5A78"/>
    <w:rsid w:val="00DC49AD"/>
    <w:rsid w:val="00DD1EB6"/>
    <w:rsid w:val="00E0215E"/>
    <w:rsid w:val="00E428B9"/>
    <w:rsid w:val="00E44F16"/>
    <w:rsid w:val="00E6499B"/>
    <w:rsid w:val="00E85DB7"/>
    <w:rsid w:val="00E964B1"/>
    <w:rsid w:val="00E97099"/>
    <w:rsid w:val="00EB56E1"/>
    <w:rsid w:val="00EE64AD"/>
    <w:rsid w:val="00F305B3"/>
    <w:rsid w:val="00F40B41"/>
    <w:rsid w:val="00F41D54"/>
    <w:rsid w:val="00F96BDE"/>
    <w:rsid w:val="00FD05D8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</izvorni_sadrzaj>
    <derivirana_varijabla naziv="DomainObject.Predmet.OstaliListFormated_1">
      <item>Višnja Rosenberg-volarić</item>
    </derivirana_varijabla>
  </DomainObject.Predmet.OstaliListFormated>
  <DomainObject.Predmet.OstaliListFormatedOIB>
    <izvorni_sadrzaj>
      <item>Višnja Rosenberg-volarić, OIB 15817119198</item>
    </izvorni_sadrzaj>
    <derivirana_varijabla naziv="DomainObject.Predmet.OstaliListFormatedOIB_1">
      <item>Višnja Rosenberg-volarić, OIB 15817119198</item>
    </derivirana_varijabla>
  </DomainObject.Predmet.OstaliListFormatedOIB>
  <DomainObject.Predmet.OstaliListFormatedWithAdress>
    <izvorni_sadrzaj>
      <item>Višnja Rosenberg-volarić, Ciottina 24, 51000 Rijeka</item>
    </izvorni_sadrzaj>
    <derivirana_varijabla naziv="DomainObject.Predmet.OstaliListFormatedWithAdress_1">
      <item>Višnja Rosenberg-volarić, Ciottina 24, 51000 Rijeka</item>
    </derivirana_varijabla>
  </DomainObject.Predmet.OstaliListFormatedWithAdress>
  <DomainObject.Predmet.OstaliListFormatedWithAdressOIB>
    <izvorni_sadrzaj>
      <item>Višnja Rosenberg-volarić, OIB 15817119198, Ciottina 24, 51000 Rijeka</item>
    </izvorni_sadrzaj>
    <derivirana_varijabla naziv="DomainObject.Predmet.OstaliListFormatedWithAdressOIB_1">
      <item>Višnja Rosenberg-volarić, OIB 15817119198, Ciottina 24, 51000 Rijeka</item>
    </derivirana_varijabla>
  </DomainObject.Predmet.OstaliListFormatedWithAdressOIB>
  <DomainObject.Predmet.OstaliListNazivFormated>
    <izvorni_sadrzaj>
      <item>Višnja Rosenberg-volarić</item>
    </izvorni_sadrzaj>
    <derivirana_varijabla naziv="DomainObject.Predmet.OstaliListNazivFormated_1">
      <item>Višnja Rosenberg-volarić</item>
    </derivirana_varijabla>
  </DomainObject.Predmet.OstaliListNazivFormated>
  <DomainObject.Predmet.OstaliListNazivFormatedOIB>
    <izvorni_sadrzaj>
      <item>Višnja Rosenberg-volarić, OIB 15817119198</item>
    </izvorni_sadrzaj>
    <derivirana_varijabla naziv="DomainObject.Predmet.OstaliListNazivFormatedOIB_1">
      <item>Višnja Rosenberg-volarić, OIB 15817119198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</izvorni_sadrzaj>
    <derivirana_varijabla naziv="DomainObject.Predmet.SudioniciListNaziv_1">
      <item>MATKO PEKIĆ</item>
      <item>3. MAJ TVORNICA INDUSTRIJSKE I BRODSKE OPREME d.d.</item>
      <item>Višnja Rosenberg-volarić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</izvorni_sadrzaj>
    <derivirana_varijabla naziv="DomainObject.Predmet.SudioniciListNazivOIB_1">
      <item>, OIB 65581306509</item>
      <item>, OIB 59992797221</item>
      <item>, OIB 15817119198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B6E9A-68C9-4CDE-8E61-C6F1A0C3D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1274</properties:Words>
  <properties:Characters>7142</properties:Characters>
  <properties:Lines>174</properties:Lines>
  <properties:Paragraphs>66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2016-05-24T11:43:00Z</dcterms:created>
  <dc:creator>ksarlija</dc:creator>
  <cp:lastModifiedBy>Jasna Radulović</cp:lastModifiedBy>
  <cp:lastPrinted>2016-05-24T12:20:00Z</cp:lastPrinted>
  <dcterms:modified xmlns:xsi="http://www.w3.org/2001/XMLSchema-instance" xsi:type="dcterms:W3CDTF">2016-05-24T12:34:00Z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