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b9fb" w14:paraId="587b9fb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9544C">
        <w:rPr>
          <w:rFonts w:hAnsi="Times New Roman" w:ascii="Times New Roman"/>
          <w:szCs w:val="24"/>
        </w:rPr>
        <w:t>414/18</w:t>
      </w:r>
      <w:r w:rsidR="003526C6">
        <w:rPr>
          <w:rFonts w:hAnsi="Times New Roman" w:ascii="Times New Roman"/>
          <w:szCs w:val="24"/>
        </w:rPr>
        <w:t>-62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0364C5" w:rsidRPr="000364C5">
        <w:rPr>
          <w:rFonts w:hAnsi="Times New Roman" w:ascii="Times New Roman"/>
          <w:color w:val="000000"/>
          <w:szCs w:val="24"/>
        </w:rPr>
        <w:t xml:space="preserve">u predstečajnom postupku nad dužnikom </w:t>
      </w:r>
      <w:r w:rsidR="0009544C" w:rsidRPr="0009544C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</w:t>
      </w:r>
      <w:r w:rsidR="000177C5" w:rsidRPr="00A4725F">
        <w:rPr>
          <w:rFonts w:hAnsi="Times New Roman" w:ascii="Times New Roman"/>
        </w:rPr>
        <w:t xml:space="preserve">dana </w:t>
      </w:r>
      <w:r w:rsidR="00A4725F" w:rsidRPr="00A4725F">
        <w:rPr>
          <w:rFonts w:hAnsi="Times New Roman" w:ascii="Times New Roman"/>
        </w:rPr>
        <w:t>14</w:t>
      </w:r>
      <w:r w:rsidRPr="00A4725F">
        <w:rPr>
          <w:rFonts w:hAnsi="Times New Roman" w:ascii="Times New Roman"/>
        </w:rPr>
        <w:t xml:space="preserve">. </w:t>
      </w:r>
      <w:r w:rsidR="0009544C" w:rsidRPr="00A4725F">
        <w:rPr>
          <w:rFonts w:hAnsi="Times New Roman" w:ascii="Times New Roman"/>
        </w:rPr>
        <w:t>ožujka</w:t>
      </w:r>
      <w:r w:rsidR="008630B4" w:rsidRPr="00A4725F">
        <w:rPr>
          <w:rFonts w:hAnsi="Times New Roman" w:ascii="Times New Roman"/>
        </w:rPr>
        <w:t xml:space="preserve">  </w:t>
      </w:r>
      <w:r w:rsidR="000364C5" w:rsidRPr="002777DB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</w:t>
      </w:r>
      <w:r w:rsidR="0009544C" w:rsidRPr="0009544C">
        <w:rPr>
          <w:color w:val="000000"/>
          <w:szCs w:val="24"/>
        </w:rPr>
        <w:t>Martin Lukin, Zagreb, Gračan</w:t>
      </w:r>
      <w:r w:rsidR="0009544C">
        <w:rPr>
          <w:color w:val="000000"/>
          <w:szCs w:val="24"/>
        </w:rPr>
        <w:t>ska cesta 145F, OIB 12398076495</w:t>
      </w:r>
      <w:r w:rsidR="00F8369D">
        <w:rPr>
          <w:szCs w:val="24"/>
        </w:rPr>
        <w:t>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09544C" w:rsidRPr="0009544C">
        <w:rPr>
          <w:szCs w:val="24"/>
        </w:rPr>
        <w:t>VALLERA d.o.o. za proizvodnju i trgovinu, Jastrebarsko (Grad Jastrebarsko), Kolodvorska 60, OIB 85562327891</w:t>
      </w:r>
      <w:r w:rsidR="008F2DB2">
        <w:t>,</w:t>
      </w:r>
      <w:r w:rsidR="002777DB">
        <w:t xml:space="preserve"> u bruto iznosu od 3</w:t>
      </w:r>
      <w:r w:rsidR="00EE4D0F">
        <w:t>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="00056C11">
        <w:rPr>
          <w:szCs w:val="24"/>
        </w:rPr>
        <w:t xml:space="preserve"> iznosa od </w:t>
      </w:r>
      <w:r w:rsidR="002777DB">
        <w:rPr>
          <w:szCs w:val="24"/>
        </w:rPr>
        <w:t>3</w:t>
      </w:r>
      <w:r>
        <w:rPr>
          <w:szCs w:val="24"/>
        </w:rPr>
        <w:t xml:space="preserve">.000,00 kn na račun </w:t>
      </w:r>
      <w:r>
        <w:t>IBAN</w:t>
      </w:r>
      <w:r w:rsidR="00A4725F">
        <w:t>: HR5823400093100815936, otvoren u PBZ d.d.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</w:t>
      </w:r>
      <w:r w:rsidR="003365F5">
        <w:rPr>
          <w:szCs w:val="24"/>
        </w:rPr>
        <w:t>pod posl. br. St-</w:t>
      </w:r>
      <w:r w:rsidR="00831DD1">
        <w:rPr>
          <w:szCs w:val="24"/>
        </w:rPr>
        <w:t>414/18-7 od 20</w:t>
      </w:r>
      <w:r w:rsidR="00015061">
        <w:rPr>
          <w:szCs w:val="24"/>
        </w:rPr>
        <w:t xml:space="preserve">. </w:t>
      </w:r>
      <w:r w:rsidR="00831DD1">
        <w:rPr>
          <w:szCs w:val="24"/>
        </w:rPr>
        <w:t>ožujka</w:t>
      </w:r>
      <w:r w:rsidR="00015061">
        <w:rPr>
          <w:szCs w:val="24"/>
        </w:rPr>
        <w:t xml:space="preserve"> </w:t>
      </w:r>
      <w:r w:rsidR="009D5629">
        <w:rPr>
          <w:szCs w:val="24"/>
        </w:rPr>
        <w:t>2018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</w:t>
      </w:r>
      <w:r w:rsidR="00831DD1">
        <w:rPr>
          <w:szCs w:val="24"/>
        </w:rPr>
        <w:t xml:space="preserve"> </w:t>
      </w:r>
      <w:r w:rsidR="00500E85">
        <w:rPr>
          <w:szCs w:val="24"/>
        </w:rPr>
        <w:t xml:space="preserve"> je </w:t>
      </w:r>
      <w:r w:rsidR="00831DD1" w:rsidRPr="0009544C">
        <w:rPr>
          <w:color w:val="000000"/>
          <w:szCs w:val="24"/>
        </w:rPr>
        <w:t>Martin Lukin, Zagreb, Gračan</w:t>
      </w:r>
      <w:r w:rsidR="00831DD1">
        <w:rPr>
          <w:color w:val="000000"/>
          <w:szCs w:val="24"/>
        </w:rPr>
        <w:t>ska cesta 145F, OIB 12398076495</w:t>
      </w:r>
      <w:r w:rsidR="00831DD1">
        <w:rPr>
          <w:szCs w:val="24"/>
        </w:rPr>
        <w:t>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26044F">
        <w:rPr>
          <w:szCs w:val="24"/>
        </w:rPr>
        <w:t>oslove u predstečajnom postupku (list 746-748 spisa).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</w:t>
      </w:r>
      <w:r w:rsidR="00D62AF1">
        <w:rPr>
          <w:szCs w:val="24"/>
        </w:rPr>
        <w:t>.</w:t>
      </w:r>
      <w:r>
        <w:rPr>
          <w:szCs w:val="24"/>
        </w:rPr>
        <w:t xml:space="preserve">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9D67BF" w:rsidP="00834744" w:rsidR="009D67BF">
      <w:pPr>
        <w:pStyle w:val="Tijeloteksta"/>
        <w:ind w:firstLine="567"/>
        <w:rPr>
          <w:szCs w:val="24"/>
        </w:rPr>
      </w:pP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</w:t>
      </w:r>
      <w:r w:rsidR="009D67BF">
        <w:rPr>
          <w:szCs w:val="24"/>
        </w:rPr>
        <w:t xml:space="preserve">jnim upraviteljima propisano je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t>ovog suda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62AF1">
        <w:rPr>
          <w:rFonts w:hAnsi="Times New Roman" w:ascii="Times New Roman"/>
          <w:szCs w:val="24"/>
        </w:rPr>
        <w:t xml:space="preserve">Zagrebu, </w:t>
      </w:r>
      <w:r w:rsidR="00ED73F1" w:rsidRPr="00ED73F1">
        <w:rPr>
          <w:rFonts w:hAnsi="Times New Roman" w:ascii="Times New Roman"/>
          <w:szCs w:val="24"/>
        </w:rPr>
        <w:t>14</w:t>
      </w:r>
      <w:r w:rsidR="00585A5E" w:rsidRPr="00ED73F1">
        <w:rPr>
          <w:rFonts w:hAnsi="Times New Roman" w:ascii="Times New Roman"/>
          <w:szCs w:val="24"/>
        </w:rPr>
        <w:t xml:space="preserve">. </w:t>
      </w:r>
      <w:r w:rsidR="00D62AF1" w:rsidRPr="00ED73F1">
        <w:rPr>
          <w:rFonts w:hAnsi="Times New Roman" w:ascii="Times New Roman"/>
          <w:szCs w:val="24"/>
        </w:rPr>
        <w:t>ožujka</w:t>
      </w:r>
      <w:r w:rsidR="00027523" w:rsidRPr="00ED73F1">
        <w:rPr>
          <w:rFonts w:hAnsi="Times New Roman" w:ascii="Times New Roman"/>
          <w:szCs w:val="24"/>
        </w:rPr>
        <w:t xml:space="preserve"> </w:t>
      </w:r>
      <w:r w:rsidR="00027523">
        <w:rPr>
          <w:rFonts w:hAnsi="Times New Roman" w:ascii="Times New Roman"/>
          <w:szCs w:val="24"/>
        </w:rPr>
        <w:t>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3526C6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2C56A0">
        <w:rPr>
          <w:szCs w:val="24"/>
        </w:rPr>
        <w:t>nac i svaki  stečajni vjerovnik</w:t>
      </w:r>
      <w:r>
        <w:rPr>
          <w:szCs w:val="24"/>
        </w:rPr>
        <w:t xml:space="preserve">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3526C6" w:rsidP="003526C6" w:rsidR="003526C6" w:rsidRPr="003526C6">
      <w:pPr>
        <w:ind w:left="4248"/>
        <w:rPr>
          <w:rFonts w:hAnsi="Times New Roman" w:ascii="Times New Roman"/>
        </w:rPr>
      </w:pPr>
      <w:r w:rsidRPr="003526C6">
        <w:rPr>
          <w:rFonts w:hAnsi="Times New Roman" w:ascii="Times New Roman"/>
        </w:rPr>
        <w:t>Za točnost otpravka-ovlašteni službenik</w:t>
      </w:r>
    </w:p>
    <w:p w:rsidRDefault="003526C6" w:rsidP="003526C6" w:rsidR="003526C6" w:rsidRPr="003526C6">
      <w:pPr>
        <w:ind w:firstLine="708" w:left="424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3526C6">
        <w:rPr>
          <w:rFonts w:hAnsi="Times New Roman" w:ascii="Times New Roman"/>
        </w:rPr>
        <w:t>Monika Grbac</w:t>
      </w:r>
    </w:p>
    <w:p w:rsidRDefault="00E33188" w:rsidP="003526C6" w:rsidR="00E33188">
      <w:pPr>
        <w:pStyle w:val="Tijeloteksta"/>
        <w:ind w:left="720"/>
      </w:pP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3526C6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C51328">
          <w:rPr>
            <w:rFonts w:hAnsi="Times New Roman" w:ascii="Times New Roman"/>
            <w:szCs w:val="24"/>
          </w:rPr>
          <w:t>414/18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27523"/>
    <w:rsid w:val="000364C5"/>
    <w:rsid w:val="0004369C"/>
    <w:rsid w:val="00056C11"/>
    <w:rsid w:val="0008019F"/>
    <w:rsid w:val="0009544C"/>
    <w:rsid w:val="00097CCE"/>
    <w:rsid w:val="000A1115"/>
    <w:rsid w:val="000B2690"/>
    <w:rsid w:val="000C40F4"/>
    <w:rsid w:val="000F527E"/>
    <w:rsid w:val="0011369F"/>
    <w:rsid w:val="00131E1F"/>
    <w:rsid w:val="00184944"/>
    <w:rsid w:val="00191FCC"/>
    <w:rsid w:val="001D0E45"/>
    <w:rsid w:val="001F2BD1"/>
    <w:rsid w:val="001F6333"/>
    <w:rsid w:val="002144E1"/>
    <w:rsid w:val="0026044F"/>
    <w:rsid w:val="00264BF7"/>
    <w:rsid w:val="002777DB"/>
    <w:rsid w:val="0028499B"/>
    <w:rsid w:val="002865AA"/>
    <w:rsid w:val="002C0948"/>
    <w:rsid w:val="002C56A0"/>
    <w:rsid w:val="00300A0A"/>
    <w:rsid w:val="00331AD6"/>
    <w:rsid w:val="003365F5"/>
    <w:rsid w:val="00351429"/>
    <w:rsid w:val="003526C6"/>
    <w:rsid w:val="00367B74"/>
    <w:rsid w:val="003B6B9D"/>
    <w:rsid w:val="003C1ECE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5A5E"/>
    <w:rsid w:val="005D0009"/>
    <w:rsid w:val="005F2F75"/>
    <w:rsid w:val="00631B9C"/>
    <w:rsid w:val="006B61A1"/>
    <w:rsid w:val="006D70D6"/>
    <w:rsid w:val="006E3EF5"/>
    <w:rsid w:val="00710E4E"/>
    <w:rsid w:val="0073322D"/>
    <w:rsid w:val="00766A91"/>
    <w:rsid w:val="0079186D"/>
    <w:rsid w:val="007A2E6B"/>
    <w:rsid w:val="007E1EDA"/>
    <w:rsid w:val="007E676D"/>
    <w:rsid w:val="007E78C9"/>
    <w:rsid w:val="008100EC"/>
    <w:rsid w:val="008232A7"/>
    <w:rsid w:val="00831DD1"/>
    <w:rsid w:val="00834744"/>
    <w:rsid w:val="008630B4"/>
    <w:rsid w:val="008903BC"/>
    <w:rsid w:val="008F0D2D"/>
    <w:rsid w:val="008F2DB2"/>
    <w:rsid w:val="009164FE"/>
    <w:rsid w:val="00942FF7"/>
    <w:rsid w:val="009516C4"/>
    <w:rsid w:val="009807E3"/>
    <w:rsid w:val="009C55BA"/>
    <w:rsid w:val="009D5629"/>
    <w:rsid w:val="009D67BF"/>
    <w:rsid w:val="00A013D8"/>
    <w:rsid w:val="00A06C39"/>
    <w:rsid w:val="00A4725F"/>
    <w:rsid w:val="00A71104"/>
    <w:rsid w:val="00A968D3"/>
    <w:rsid w:val="00A976B2"/>
    <w:rsid w:val="00AA0C80"/>
    <w:rsid w:val="00AB74D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51328"/>
    <w:rsid w:val="00C70D8D"/>
    <w:rsid w:val="00CA6FD3"/>
    <w:rsid w:val="00CA7D5C"/>
    <w:rsid w:val="00CB4859"/>
    <w:rsid w:val="00CD105D"/>
    <w:rsid w:val="00CD3694"/>
    <w:rsid w:val="00CD5379"/>
    <w:rsid w:val="00CD7377"/>
    <w:rsid w:val="00CE1A90"/>
    <w:rsid w:val="00CF09A7"/>
    <w:rsid w:val="00CF26DA"/>
    <w:rsid w:val="00CF3085"/>
    <w:rsid w:val="00D05F7B"/>
    <w:rsid w:val="00D223EC"/>
    <w:rsid w:val="00D62AF1"/>
    <w:rsid w:val="00D63A99"/>
    <w:rsid w:val="00D76E73"/>
    <w:rsid w:val="00D93BFF"/>
    <w:rsid w:val="00DB75B7"/>
    <w:rsid w:val="00E201B0"/>
    <w:rsid w:val="00E24D42"/>
    <w:rsid w:val="00E33188"/>
    <w:rsid w:val="00E41B8B"/>
    <w:rsid w:val="00E571C2"/>
    <w:rsid w:val="00E95FFF"/>
    <w:rsid w:val="00EB6674"/>
    <w:rsid w:val="00EB7DC9"/>
    <w:rsid w:val="00ED73F1"/>
    <w:rsid w:val="00EE3EA2"/>
    <w:rsid w:val="00EE4D0F"/>
    <w:rsid w:val="00EE6B9F"/>
    <w:rsid w:val="00EF36C6"/>
    <w:rsid w:val="00F17E88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6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6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6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6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6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6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9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8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St-414/2018-62</izvorni_sadrzaj>
    <derivirana_varijabla naziv="DomainObject.Oznaka_1">St-414/2018-62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aa</izvorni_sadrzaj>
    <derivirana_varijabla naziv="DomainObject.Predmet.PrimjedbaSuca_1">aa</derivirana_varijabla>
  </DomainObject.Predmet.PrimjedbaSuca>
  <DomainObject.Predmet.ProtustrankaFormated>
    <izvorni_sadrzaj>  VALLERA d.o.o. zastupanog po punomoćniku Mirza Šehagić; Bariša Pavičić</izvorni_sadrzaj>
    <derivirana_varijabla naziv="DomainObject.Predmet.ProtustrankaFormated_1">  VALLERA d.o.o. zastupanog po punomoćniku Mirza Šehagić; Bariša Pavičić</derivirana_varijabla>
  </DomainObject.Predmet.ProtustrankaFormated>
  <DomainObject.Predmet.ProtustrankaFormatedOIB>
    <izvorni_sadrzaj>  VALLERA d.o.o., OIB 85562327891 zastupanog po punomoćniku Mirza Šehagić; Bariša Pavičić</izvorni_sadrzaj>
    <derivirana_varijabla naziv="DomainObject.Predmet.ProtustrankaFormatedOIB_1">  VALLERA d.o.o., OIB 85562327891 zastupanog po punomoćniku Mirza Šehagić; Bariša Pavičić</derivirana_varijabla>
  </DomainObject.Predmet.ProtustrankaFormatedOIB>
  <DomainObject.Predmet.ProtustrankaFormatedWithAdress>
    <izvorni_sadrzaj> VALLERA d.o.o., Kolodvorska 60, 10450 Jastrebarsko zastupanog po punomoćniku Mirza Šehagić; Bariša Pavičić</izvorni_sadrzaj>
    <derivirana_varijabla naziv="DomainObject.Predmet.ProtustrankaFormatedWithAdress_1"> VALLERA d.o.o., Kolodvorska 60, 10450 Jastrebarsko zastupanog po punomoćniku Mirza Šehagić; Bariša Pavičić</derivirana_varijabla>
  </DomainObject.Predmet.ProtustrankaFormatedWithAdress>
  <DomainObject.Predmet.ProtustrankaFormatedWithAdressOIB>
    <izvorni_sadrzaj> VALLERA d.o.o., OIB 85562327891, Kolodvorska 60, 10450 Jastrebarsko zastupanog po punomoćniku Mirza Šehagić; Bariša Pavičić</izvorni_sadrzaj>
    <derivirana_varijabla naziv="DomainObject.Predmet.ProtustrankaFormatedWithAdressOIB_1"> VALLERA d.o.o., OIB 85562327891, Kolodvorska 60, 10450 Jastrebarsko zastupanog po punomoćniku Mirza Šehagić; Bariša Pavičić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Šehagić; Bariša Pavičić</item>
    </izvorni_sadrzaj>
    <derivirana_varijabla naziv="DomainObject.Predmet.ProtuStrankaListFormated_1">
      <item>VALLERA d.o.o. zastupanog po punomoćniku Mirza Šehagić; Bariša Pavičić</item>
    </derivirana_varijabla>
  </DomainObject.Predmet.ProtuStrankaListFormated>
  <DomainObject.Predmet.ProtuStrankaListFormatedOIB>
    <izvorni_sadrzaj>
      <item>VALLERA d.o.o., OIB 85562327891 zastupanog po punomoćniku Mirza Šehagić; Bariša Pavičić</item>
    </izvorni_sadrzaj>
    <derivirana_varijabla naziv="DomainObject.Predmet.ProtuStrankaListFormatedOIB_1">
      <item>VALLERA d.o.o., OIB 85562327891 zastupanog po punomoćniku Mirza Šehagić; Bariša Pavičić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Šehagić; Bariša Pavičić</item>
    </izvorni_sadrzaj>
    <derivirana_varijabla naziv="DomainObject.Predmet.ProtuStrankaListFormatedWithAdress_1">
      <item>VALLERA d.o.o., Kolodvorska 60, 10450 Jastrebarsko zastupanog po punomoćniku Mirza Šehagić; Bariša Pavičić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Šehagić; Bariša Pavičić</item>
    </izvorni_sadrzaj>
    <derivirana_varijabla naziv="DomainObject.Predmet.ProtuStrankaListFormatedWithAdressOIB_1">
      <item>VALLERA d.o.o., OIB 85562327891, Kolodvorska 60, 10450 Jastrebarsko zastupanog po punomoćniku Mirza Šehagić; Bariša Pavičić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  <item>Bariša Pavičić punomoćnik sudionika u postupku VALLERA d.o.o.</item>
    </izvorni_sadrzaj>
    <derivirana_varijabla naziv="DomainObject.Predmet.OstaliListFormated_1">
      <item>Mirza Šehagić punomoćnik sudionika u postupku VALLERA d.o.o.</item>
      <item>Bariša Pavičić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  <item>Bariša Pavičić, OIB 54280025302 punomoćnik sudionika u postupku VALLERA d.o.o.</item>
    </izvorni_sadrzaj>
    <derivirana_varijabla naziv="DomainObject.Predmet.OstaliListFormatedOIB_1">
      <item>Mirza Šehagić, OIB 41463915942 punomoćnik sudionika u postupku VALLERA d.o.o.</item>
      <item>Bariša Pavičić, OIB 54280025302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  <item>Bariša Pavičić, Petra i Tome Erdody 12, 10000 Zagreb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  <item>Bariša Pavičić, Petra i Tome Erdody 12, 10000 Zagreb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  <item>Bariša Pavičić, OIB 54280025302, Petra i Tome Erdody 12, 10000 Zagreb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  <item>Bariša Pavičić, OIB 54280025302, Petra i Tome Erdody 12, 10000 Zagreb punomoćnik sudionika u postupku VALLERA d.o.o.</item>
    </derivirana_varijabla>
  </DomainObject.Predmet.OstaliListFormatedWithAdressOIB>
  <DomainObject.Predmet.OstaliListNazivFormated>
    <izvorni_sadrzaj>
      <item>Mirza Šehagić</item>
      <item>Bariša Pavičić</item>
    </izvorni_sadrzaj>
    <derivirana_varijabla naziv="DomainObject.Predmet.OstaliListNazivFormated_1">
      <item>Mirza Šehagić</item>
      <item>Bariša Pavičić</item>
    </derivirana_varijabla>
  </DomainObject.Predmet.OstaliListNazivFormated>
  <DomainObject.Predmet.OstaliListNazivFormatedOIB>
    <izvorni_sadrzaj>
      <item>Mirza Šehagić, OIB 41463915942</item>
      <item>Bariša Pavičić, OIB 54280025302</item>
    </izvorni_sadrzaj>
    <derivirana_varijabla naziv="DomainObject.Predmet.OstaliListNazivFormatedOIB_1">
      <item>Mirza Šehagić, OIB 41463915942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St-414/2018-62</izvorni_sadrzaj>
    <derivirana_varijabla naziv="DomainObject.PoslovniBrojDokumenta_1">St-414/2018-62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  <item>Bariša Pavičić</item>
    </izvorni_sadrzaj>
    <derivirana_varijabla naziv="DomainObject.Predmet.SudioniciListNaziv_1">
      <item>VALLERA d.o.o.</item>
      <item>VALLERA d.o.o.</item>
      <item>Mirza Šehagić</item>
      <item>Bariša Pavičić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  <item>Bariša Pavičić, OIB 54280025302, Petra i Tome Erdody 12,10000 Zagreb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  <item>, OIB 54280025302</item>
    </izvorni_sadrzaj>
    <derivirana_varijabla naziv="DomainObject.Predmet.SudioniciListNazivOIB_1">
      <item>, OIB 85562327891</item>
      <item>, OIB 85562327891</item>
      <item>, OIB 41463915942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St-414/2018-60</izvorni_sadrzaj>
    <derivirana_varijabla naziv="DomainObject.PredzadnjaOdlukaIzPredmeta.Oznaka_1">St-414/2018-60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2487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2019-03-12T12:37:00Z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2019-03-14T08:46:00Z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St-414/2018-62 / Odluka - Rješenje - određivanje nagrade povjereniku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