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5d6527" w14:paraId="c5d652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66E97">
        <w:rPr>
          <w:rFonts w:cs="Times New Roman" w:hAnsi="Times New Roman" w:ascii="Times New Roman"/>
          <w:sz w:val="24"/>
          <w:szCs w:val="24"/>
        </w:rPr>
        <w:t>4862/16</w:t>
      </w:r>
      <w:r w:rsidR="005E7BFE">
        <w:rPr>
          <w:rFonts w:cs="Times New Roman" w:hAnsi="Times New Roman" w:ascii="Times New Roman"/>
          <w:sz w:val="24"/>
          <w:szCs w:val="24"/>
        </w:rPr>
        <w:t>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566E97">
        <w:rPr>
          <w:rFonts w:cs="Times New Roman" w:hAnsi="Times New Roman" w:ascii="Times New Roman"/>
          <w:sz w:val="24"/>
          <w:szCs w:val="24"/>
        </w:rPr>
        <w:t>RICH d.o.o. Karlovac, Riječka 72, OIB: 99481293767,</w:t>
      </w:r>
      <w:r w:rsidR="00FE7222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FE7222">
        <w:rPr>
          <w:rFonts w:cs="Times New Roman" w:hAnsi="Times New Roman" w:ascii="Times New Roman"/>
          <w:sz w:val="24"/>
          <w:szCs w:val="24"/>
        </w:rPr>
        <w:t>7. veljače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FE7222">
        <w:rPr>
          <w:rFonts w:cs="Times New Roman" w:hAnsi="Times New Roman" w:ascii="Times New Roman"/>
          <w:sz w:val="24"/>
          <w:szCs w:val="24"/>
        </w:rPr>
        <w:t>9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0C0EF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566E97">
        <w:rPr>
          <w:rFonts w:cs="Times New Roman" w:hAnsi="Times New Roman" w:ascii="Times New Roman"/>
          <w:sz w:val="24"/>
          <w:szCs w:val="24"/>
        </w:rPr>
        <w:t>RICH d.o.o. Karlovac, Riječka 72, OIB: 99481293767</w:t>
      </w:r>
      <w:r w:rsidR="000C0EF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C0EF4" w:rsidP="005E56BB" w:rsidR="000C0E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Stečajni postupak otvara</w:t>
      </w:r>
      <w:r w:rsidR="005E7BFE">
        <w:rPr>
          <w:rFonts w:cs="Times New Roman" w:hAnsi="Times New Roman" w:ascii="Times New Roman"/>
          <w:sz w:val="24"/>
          <w:szCs w:val="24"/>
        </w:rPr>
        <w:t xml:space="preserve"> se s danom 7. veljače 2019. u 14,3</w:t>
      </w:r>
      <w:r>
        <w:rPr>
          <w:rFonts w:cs="Times New Roman" w:hAnsi="Times New Roman" w:ascii="Times New Roman"/>
          <w:sz w:val="24"/>
          <w:szCs w:val="24"/>
        </w:rPr>
        <w:t>0 sati.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E7BFE" w:rsidP="000C0EF4" w:rsidR="00BF0F33" w:rsidRPr="00BF0F3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C85527" w:rsidRPr="00CB38D1">
        <w:rPr>
          <w:rFonts w:cs="Times New Roman" w:hAnsi="Times New Roman" w:ascii="Times New Roman"/>
          <w:sz w:val="24"/>
          <w:szCs w:val="24"/>
        </w:rPr>
        <w:t>Za stečajnog upravitelja imenuje se</w:t>
      </w:r>
      <w:r>
        <w:rPr>
          <w:rFonts w:cs="Times New Roman" w:hAnsi="Times New Roman" w:ascii="Times New Roman"/>
          <w:sz w:val="24"/>
          <w:szCs w:val="24"/>
        </w:rPr>
        <w:t xml:space="preserve"> Dejana Ivanović, Zagreb, Svetog Mateja 124, OIB 82361</w:t>
      </w:r>
      <w:r w:rsidR="00396FBF">
        <w:rPr>
          <w:rFonts w:cs="Times New Roman" w:hAnsi="Times New Roman" w:ascii="Times New Roman"/>
          <w:sz w:val="24"/>
          <w:szCs w:val="24"/>
        </w:rPr>
        <w:t>868781.</w:t>
      </w:r>
    </w:p>
    <w:p w:rsidRDefault="005E7BFE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D68B9">
        <w:rPr>
          <w:rFonts w:cs="Times New Roman" w:hAnsi="Times New Roman" w:ascii="Times New Roman"/>
          <w:sz w:val="24"/>
          <w:szCs w:val="24"/>
        </w:rPr>
        <w:t>RICH d.o.o. Karlovac, Riječka 72, OIB: 99481293767.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5E7BFE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21EAD">
        <w:rPr>
          <w:rFonts w:cs="Times New Roman" w:hAnsi="Times New Roman" w:ascii="Times New Roman"/>
          <w:sz w:val="24"/>
          <w:szCs w:val="24"/>
        </w:rPr>
        <w:t>Rješenjem ovoga suda posl. broj St-</w:t>
      </w:r>
      <w:r w:rsidR="001D68B9">
        <w:rPr>
          <w:rFonts w:cs="Times New Roman" w:hAnsi="Times New Roman" w:ascii="Times New Roman"/>
          <w:sz w:val="24"/>
          <w:szCs w:val="24"/>
        </w:rPr>
        <w:t>4862</w:t>
      </w:r>
      <w:r w:rsidR="00121EAD">
        <w:rPr>
          <w:rFonts w:cs="Times New Roman" w:hAnsi="Times New Roman" w:ascii="Times New Roman"/>
          <w:sz w:val="24"/>
          <w:szCs w:val="24"/>
        </w:rPr>
        <w:t xml:space="preserve">/16 od 17. prosinca 2018., objavljenim na e-Oglasnoj ploči, </w:t>
      </w:r>
      <w:r w:rsidR="00106E8C">
        <w:rPr>
          <w:rFonts w:cs="Times New Roman" w:hAnsi="Times New Roman" w:ascii="Times New Roman"/>
          <w:sz w:val="24"/>
          <w:szCs w:val="24"/>
        </w:rPr>
        <w:t>pozva</w:t>
      </w:r>
      <w:r w:rsidR="00121EAD">
        <w:rPr>
          <w:rFonts w:cs="Times New Roman" w:hAnsi="Times New Roman" w:ascii="Times New Roman"/>
          <w:sz w:val="24"/>
          <w:szCs w:val="24"/>
        </w:rPr>
        <w:t>ne</w:t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  <w:r w:rsidR="00121EAD">
        <w:rPr>
          <w:rFonts w:cs="Times New Roman" w:hAnsi="Times New Roman" w:ascii="Times New Roman"/>
          <w:sz w:val="24"/>
          <w:szCs w:val="24"/>
        </w:rPr>
        <w:t xml:space="preserve">su sukladno čl. 132. st. 1. </w:t>
      </w:r>
      <w:r w:rsidR="003F6758" w:rsidRPr="003F6758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3F6758" w:rsidRPr="003F6758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3F6758">
        <w:rPr>
          <w:rFonts w:cs="Times New Roman" w:hAnsi="Times New Roman" w:ascii="Times New Roman"/>
          <w:sz w:val="24"/>
          <w:szCs w:val="24"/>
        </w:rPr>
        <w:t xml:space="preserve">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</w:t>
      </w:r>
      <w:r w:rsidR="003F6758">
        <w:rPr>
          <w:rFonts w:cs="Times New Roman" w:hAnsi="Times New Roman" w:ascii="Times New Roman"/>
          <w:sz w:val="24"/>
          <w:szCs w:val="24"/>
        </w:rPr>
        <w:t>a</w:t>
      </w:r>
      <w:r w:rsidR="00106E8C" w:rsidRPr="00106E8C">
        <w:rPr>
          <w:rFonts w:cs="Times New Roman" w:hAnsi="Times New Roman" w:ascii="Times New Roman"/>
          <w:sz w:val="24"/>
          <w:szCs w:val="24"/>
        </w:rPr>
        <w:t xml:space="preserve">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93500">
        <w:rPr>
          <w:rFonts w:cs="Times New Roman" w:hAnsi="Times New Roman" w:ascii="Times New Roman"/>
          <w:sz w:val="24"/>
          <w:szCs w:val="24"/>
        </w:rPr>
        <w:t>7. veljače 2019.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F865D5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5D5" w:rsidR="00F865D5" w:rsidRPr="00F865D5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65D5">
        <w:rPr>
          <w:rFonts w:cs="Times New Roman" w:hAnsi="Times New Roman" w:ascii="Times New Roman"/>
          <w:sz w:val="24"/>
          <w:szCs w:val="24"/>
        </w:rPr>
        <w:tab/>
        <w:t>Za toč. otpravka – ovl. službenik</w:t>
      </w:r>
    </w:p>
    <w:p w:rsidRDefault="00F865D5" w:rsidR="00F865D5" w:rsidRPr="00F865D5">
      <w:pPr>
        <w:rPr>
          <w:rFonts w:cs="Times New Roman" w:hAnsi="Times New Roman" w:ascii="Times New Roman"/>
          <w:sz w:val="24"/>
          <w:szCs w:val="24"/>
        </w:rPr>
      </w:pPr>
      <w:r w:rsidRPr="00F865D5">
        <w:rPr>
          <w:rFonts w:cs="Times New Roman" w:hAnsi="Times New Roman" w:ascii="Times New Roman"/>
          <w:sz w:val="24"/>
          <w:szCs w:val="24"/>
        </w:rPr>
        <w:tab/>
      </w:r>
      <w:r w:rsidRPr="00F865D5">
        <w:rPr>
          <w:rFonts w:cs="Times New Roman" w:hAnsi="Times New Roman" w:ascii="Times New Roman"/>
          <w:sz w:val="24"/>
          <w:szCs w:val="24"/>
        </w:rPr>
        <w:tab/>
      </w:r>
      <w:r w:rsidRPr="00F865D5">
        <w:rPr>
          <w:rFonts w:cs="Times New Roman" w:hAnsi="Times New Roman" w:ascii="Times New Roman"/>
          <w:sz w:val="24"/>
          <w:szCs w:val="24"/>
        </w:rPr>
        <w:tab/>
      </w:r>
      <w:r w:rsidRPr="00F865D5">
        <w:rPr>
          <w:rFonts w:cs="Times New Roman" w:hAnsi="Times New Roman" w:ascii="Times New Roman"/>
          <w:sz w:val="24"/>
          <w:szCs w:val="24"/>
        </w:rPr>
        <w:tab/>
      </w:r>
      <w:r w:rsidRPr="00F865D5">
        <w:rPr>
          <w:rFonts w:cs="Times New Roman" w:hAnsi="Times New Roman" w:ascii="Times New Roman"/>
          <w:sz w:val="24"/>
          <w:szCs w:val="24"/>
        </w:rPr>
        <w:tab/>
      </w:r>
      <w:r w:rsidRPr="00F865D5">
        <w:rPr>
          <w:rFonts w:cs="Times New Roman" w:hAnsi="Times New Roman" w:ascii="Times New Roman"/>
          <w:sz w:val="24"/>
          <w:szCs w:val="24"/>
        </w:rPr>
        <w:tab/>
      </w:r>
      <w:r w:rsidRPr="00F865D5">
        <w:rPr>
          <w:rFonts w:cs="Times New Roman" w:hAnsi="Times New Roman" w:ascii="Times New Roman"/>
          <w:sz w:val="24"/>
          <w:szCs w:val="24"/>
        </w:rPr>
        <w:tab/>
      </w:r>
      <w:r w:rsidRPr="00F865D5">
        <w:rPr>
          <w:rFonts w:cs="Times New Roman" w:hAnsi="Times New Roman" w:ascii="Times New Roman"/>
          <w:sz w:val="24"/>
          <w:szCs w:val="24"/>
        </w:rPr>
        <w:tab/>
      </w:r>
      <w:r w:rsidRPr="00F865D5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F865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7" w:rsidR="00233EA7">
      <w:r>
        <w:separator/>
      </w:r>
    </w:p>
  </w:endnote>
  <w:endnote w:id="0" w:type="continuationSeparator">
    <w:p w:rsidRDefault="00233EA7" w:rsidR="00233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7" w:rsidR="00233EA7">
      <w:r>
        <w:separator/>
      </w:r>
    </w:p>
  </w:footnote>
  <w:footnote w:id="0" w:type="continuationSeparator">
    <w:p w:rsidRDefault="00233EA7" w:rsidR="00233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865D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D68B9">
      <w:rPr>
        <w:rFonts w:hAnsi="Times New Roman" w:ascii="Times New Roman"/>
      </w:rPr>
      <w:t>4862</w:t>
    </w:r>
    <w:r w:rsidR="000D6592">
      <w:rPr>
        <w:rFonts w:hAnsi="Times New Roman" w:ascii="Times New Roman"/>
      </w:rPr>
      <w:t>/16</w:t>
    </w:r>
    <w:r w:rsidR="005E7BFE">
      <w:rPr>
        <w:rFonts w:hAnsi="Times New Roman" w:ascii="Times New Roman"/>
      </w:rPr>
      <w:t>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7222"/>
    <w:rsid w:val="00020BA4"/>
    <w:rsid w:val="00025B5E"/>
    <w:rsid w:val="00032919"/>
    <w:rsid w:val="0006417A"/>
    <w:rsid w:val="0006505A"/>
    <w:rsid w:val="00071D41"/>
    <w:rsid w:val="00082920"/>
    <w:rsid w:val="00087F4E"/>
    <w:rsid w:val="000C0EF4"/>
    <w:rsid w:val="000D6592"/>
    <w:rsid w:val="000F17DB"/>
    <w:rsid w:val="00106E8C"/>
    <w:rsid w:val="00121EAD"/>
    <w:rsid w:val="0013491A"/>
    <w:rsid w:val="0013581F"/>
    <w:rsid w:val="00172FFB"/>
    <w:rsid w:val="001D68B9"/>
    <w:rsid w:val="001E470B"/>
    <w:rsid w:val="001E4E5F"/>
    <w:rsid w:val="00233EA7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96FBF"/>
    <w:rsid w:val="003A3CBF"/>
    <w:rsid w:val="003B4CA6"/>
    <w:rsid w:val="003C2604"/>
    <w:rsid w:val="003C6959"/>
    <w:rsid w:val="003E367D"/>
    <w:rsid w:val="003F6758"/>
    <w:rsid w:val="004155FA"/>
    <w:rsid w:val="00473DB3"/>
    <w:rsid w:val="004B074A"/>
    <w:rsid w:val="004E5730"/>
    <w:rsid w:val="004F660A"/>
    <w:rsid w:val="00514022"/>
    <w:rsid w:val="005272EF"/>
    <w:rsid w:val="00566E97"/>
    <w:rsid w:val="005774B3"/>
    <w:rsid w:val="005A0821"/>
    <w:rsid w:val="005C2D1F"/>
    <w:rsid w:val="005D761C"/>
    <w:rsid w:val="005E56BB"/>
    <w:rsid w:val="005E7BFE"/>
    <w:rsid w:val="005F7514"/>
    <w:rsid w:val="00604F20"/>
    <w:rsid w:val="00607B4B"/>
    <w:rsid w:val="006100D5"/>
    <w:rsid w:val="006235E3"/>
    <w:rsid w:val="006660DE"/>
    <w:rsid w:val="006819D2"/>
    <w:rsid w:val="006824AB"/>
    <w:rsid w:val="00693500"/>
    <w:rsid w:val="00694B70"/>
    <w:rsid w:val="006C55A0"/>
    <w:rsid w:val="006C7BF9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A7ECF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864BB"/>
    <w:rsid w:val="00EB5506"/>
    <w:rsid w:val="00EC4C67"/>
    <w:rsid w:val="00EC6731"/>
    <w:rsid w:val="00ED3C87"/>
    <w:rsid w:val="00EE77FC"/>
    <w:rsid w:val="00F206F2"/>
    <w:rsid w:val="00F3704B"/>
    <w:rsid w:val="00F849E3"/>
    <w:rsid w:val="00F865D5"/>
    <w:rsid w:val="00FB52EE"/>
    <w:rsid w:val="00FB64FF"/>
    <w:rsid w:val="00FD1DF6"/>
    <w:rsid w:val="00FD2099"/>
    <w:rsid w:val="00FD5646"/>
    <w:rsid w:val="00FE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5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5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5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5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5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5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5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5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4862</izvorni_sadrzaj>
    <derivirana_varijabla naziv="DomainObject.Predmet.Broj_1">4862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St-4862/2016</izvorni_sadrzaj>
    <derivirana_varijabla naziv="DomainObject.Predmet.OznakaBroj_1">St-4862/2016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RICH d.o.o.</izvorni_sadrzaj>
    <derivirana_varijabla naziv="DomainObject.Predmet.ProtustrankaFormated_1">  RICH d.o.o.</derivirana_varijabla>
  </DomainObject.Predmet.ProtustrankaFormated>
  <DomainObject.Predmet.ProtustrankaFormatedOIB>
    <izvorni_sadrzaj>  RICH d.o.o., OIB 99481293767</izvorni_sadrzaj>
    <derivirana_varijabla naziv="DomainObject.Predmet.ProtustrankaFormatedOIB_1">  RICH d.o.o., OIB 99481293767</derivirana_varijabla>
  </DomainObject.Predmet.ProtustrankaFormatedOIB>
  <DomainObject.Predmet.ProtustrankaFormatedWithAdress>
    <izvorni_sadrzaj> RICH d.o.o., Riječka 72, 47000 Karlovac</izvorni_sadrzaj>
    <derivirana_varijabla naziv="DomainObject.Predmet.ProtustrankaFormatedWithAdress_1"> RICH d.o.o., Riječka 72, 47000 Karlovac</derivirana_varijabla>
  </DomainObject.Predmet.ProtustrankaFormatedWithAdress>
  <DomainObject.Predmet.ProtustrankaFormatedWithAdressOIB>
    <izvorni_sadrzaj> RICH d.o.o., OIB 99481293767, Riječka 72, 47000 Karlovac</izvorni_sadrzaj>
    <derivirana_varijabla naziv="DomainObject.Predmet.ProtustrankaFormatedWithAdressOIB_1"> RICH d.o.o., OIB 99481293767, Riječka 72, 47000 Karlovac</derivirana_varijabla>
  </DomainObject.Predmet.ProtustrankaFormatedWithAdressOIB>
  <DomainObject.Predmet.ProtustrankaWithAdress>
    <izvorni_sadrzaj>RICH d.o.o. Riječka 72, 47000 Karlovac</izvorni_sadrzaj>
    <derivirana_varijabla naziv="DomainObject.Predmet.ProtustrankaWithAdress_1">RICH d.o.o. Riječka 72, 47000 Karlovac</derivirana_varijabla>
  </DomainObject.Predmet.ProtustrankaWithAdress>
  <DomainObject.Predmet.ProtustrankaWithAdressOIB>
    <izvorni_sadrzaj>RICH d.o.o., OIB 99481293767, Riječka 72, 47000 Karlovac</izvorni_sadrzaj>
    <derivirana_varijabla naziv="DomainObject.Predmet.ProtustrankaWithAdressOIB_1">RICH d.o.o., OIB 99481293767, Riječka 72, 47000 Karlovac</derivirana_varijabla>
  </DomainObject.Predmet.ProtustrankaWithAdressOIB>
  <DomainObject.Predmet.ProtustrankaNazivFormated>
    <izvorni_sadrzaj>RICH d.o.o.</izvorni_sadrzaj>
    <derivirana_varijabla naziv="DomainObject.Predmet.ProtustrankaNazivFormated_1">RICH d.o.o.</derivirana_varijabla>
  </DomainObject.Predmet.ProtustrankaNazivFormated>
  <DomainObject.Predmet.ProtustrankaNazivFormatedOIB>
    <izvorni_sadrzaj>RICH d.o.o., OIB 99481293767</izvorni_sadrzaj>
    <derivirana_varijabla naziv="DomainObject.Predmet.ProtustrankaNazivFormatedOIB_1">RICH d.o.o., OIB 99481293767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RICH d.o.o.</item>
    </izvorni_sadrzaj>
    <derivirana_varijabla naziv="DomainObject.Predmet.ProtuStrankaListFormated_1">
      <item>RICH d.o.o.</item>
    </derivirana_varijabla>
  </DomainObject.Predmet.ProtuStrankaListFormated>
  <DomainObject.Predmet.ProtuStrankaListFormatedOIB>
    <izvorni_sadrzaj>
      <item>RICH d.o.o., OIB 99481293767</item>
    </izvorni_sadrzaj>
    <derivirana_varijabla naziv="DomainObject.Predmet.ProtuStrankaListFormatedOIB_1">
      <item>RICH d.o.o., OIB 99481293767</item>
    </derivirana_varijabla>
  </DomainObject.Predmet.ProtuStrankaListFormatedOIB>
  <DomainObject.Predmet.ProtuStrankaListFormatedWithAdress>
    <izvorni_sadrzaj>
      <item>RICH d.o.o., Riječka 72, 47000 Karlovac</item>
    </izvorni_sadrzaj>
    <derivirana_varijabla naziv="DomainObject.Predmet.ProtuStrankaListFormatedWithAdress_1">
      <item>RICH d.o.o., Riječka 72, 47000 Karlovac</item>
    </derivirana_varijabla>
  </DomainObject.Predmet.ProtuStrankaListFormatedWithAdress>
  <DomainObject.Predmet.ProtuStrankaListFormatedWithAdressOIB>
    <izvorni_sadrzaj>
      <item>RICH d.o.o., OIB 99481293767, Riječka 72, 47000 Karlovac</item>
    </izvorni_sadrzaj>
    <derivirana_varijabla naziv="DomainObject.Predmet.ProtuStrankaListFormatedWithAdressOIB_1">
      <item>RICH d.o.o., OIB 99481293767, Riječka 72, 47000 Karlovac</item>
    </derivirana_varijabla>
  </DomainObject.Predmet.ProtuStrankaListFormatedWithAdressOIB>
  <DomainObject.Predmet.ProtuStrankaListNazivFormated>
    <izvorni_sadrzaj>
      <item>RICH d.o.o.</item>
    </izvorni_sadrzaj>
    <derivirana_varijabla naziv="DomainObject.Predmet.ProtuStrankaListNazivFormated_1">
      <item>RICH d.o.o.</item>
    </derivirana_varijabla>
  </DomainObject.Predmet.ProtuStrankaListNazivFormated>
  <DomainObject.Predmet.ProtuStrankaListNazivFormatedOIB>
    <izvorni_sadrzaj>
      <item>RICH d.o.o., OIB 99481293767</item>
    </izvorni_sadrzaj>
    <derivirana_varijabla naziv="DomainObject.Predmet.ProtuStrankaListNazivFormatedOIB_1">
      <item>RICH d.o.o., OIB 99481293767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RICH d.o.o.</izvorni_sadrzaj>
    <derivirana_varijabla naziv="DomainObject.Predmet.ProtustrankaIDrugi_1">RICH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RICH d.o.o., OIB 99481293767, Riječka 72, 47000 Karlovac</izvorni_sadrzaj>
    <derivirana_varijabla naziv="DomainObject.Predmet.ProtustrankaIDrugiAdressOIB_1">RICH d.o.o., OIB 99481293767, Riječka 72,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RICH d.o.o.</item>
    </izvorni_sadrzaj>
    <derivirana_varijabla naziv="DomainObject.Predmet.SudioniciListNaziv_1">
      <item>FINA, Regionalni centar Zagreb, podružnica Karlovac</item>
      <item>RICH d.o.o.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RICH d.o.o., OIB 99481293767, Riječka 72,47000 Karlovac</item>
    </izvorni_sadrzaj>
    <derivirana_varijabla naziv="DomainObject.Predmet.SudioniciListAdressOIB_1">
      <item>FINA, Regionalni centar Zagreb, podružnica Karlovac, OIB 85821130368, Pavla Vitezovića 1,47000 Karlovac</item>
      <item>RICH d.o.o., OIB 99481293767, Riječka 72,47000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99481293767</item>
    </izvorni_sadrzaj>
    <derivirana_varijabla naziv="DomainObject.Predmet.SudioniciListNazivOIB_1">
      <item>, OIB 85821130368</item>
      <item>, OIB 99481293767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1989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2019-02-07T13:29:00Z</dcterms:created>
  <dc:creator>MK</dc:creator>
  <cp:lastModifiedBy>Kristina Švajger</cp:lastModifiedBy>
  <cp:lastPrinted>2019-02-07T13:28:00Z</cp:lastPrinted>
  <dcterms:modified xmlns:xsi="http://www.w3.org/2001/XMLSchema-instance" xsi:type="dcterms:W3CDTF">2019-02-07T13:30:00Z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(Rich rj. po čll 132, 7. 2.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