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c803" w14:paraId="0f4c803" w:rsidRDefault="00066536" w:rsidP="00066536" w:rsidR="000665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6536" w:rsidP="00066536" w:rsidR="000665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66536" w:rsidP="00066536" w:rsidR="000665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66536" w:rsidP="00066536" w:rsidR="000665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66536" w:rsidP="00066536" w:rsidR="000665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66536" w:rsidP="00066536" w:rsidR="000665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66536" w:rsidP="00066536" w:rsidR="00066536" w:rsidRPr="005D578C">
      <w:pPr>
        <w:jc w:val="center"/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66536" w:rsidP="00066536" w:rsidR="00066536" w:rsidRPr="005D578C">
      <w:pPr>
        <w:rPr>
          <w:rFonts w:cs="Times New Roman" w:eastAsia="Times New Roman"/>
          <w:szCs w:val="24"/>
        </w:rPr>
      </w:pPr>
    </w:p>
    <w:p w:rsidRDefault="00066536" w:rsidP="00066536" w:rsidR="00066536">
      <w:pPr>
        <w:ind w:firstLine="708"/>
        <w:rPr>
          <w:rFonts w:cs="Times New Roman" w:eastAsia="Times New Roman"/>
          <w:szCs w:val="24"/>
        </w:rPr>
      </w:pPr>
      <w:r w:rsidRPr="00FB3D6F">
        <w:rPr>
          <w:rFonts w:cs="Times New Roman" w:eastAsia="Times New Roman"/>
          <w:szCs w:val="24"/>
        </w:rPr>
        <w:t>Trgovački sud u Pazinu, po sucu Ivanu Dujiću,</w:t>
      </w:r>
      <w:r w:rsidRPr="00FB3D6F">
        <w:t xml:space="preserve"> </w:t>
      </w:r>
      <w:r w:rsidR="00FB3D6F" w:rsidRPr="00FB3D6F">
        <w:rPr>
          <w:iCs/>
        </w:rPr>
        <w:t xml:space="preserve">na temelju prijedloga sudske savjetnice Mihaele Kaligari, </w:t>
      </w:r>
      <w:r w:rsidRPr="00FB3D6F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DAVOR d. o. o. Pula, Mletačka 2, OIB </w:t>
      </w:r>
      <w:r w:rsidRPr="00066536">
        <w:rPr>
          <w:rFonts w:cs="Times New Roman" w:eastAsia="Times New Roman"/>
          <w:szCs w:val="24"/>
        </w:rPr>
        <w:t>22446813899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66536">
        <w:rPr>
          <w:rFonts w:cs="Times New Roman" w:eastAsia="Times New Roman"/>
          <w:szCs w:val="24"/>
        </w:rPr>
        <w:t>040097819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B3D6F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2016.</w:t>
      </w:r>
    </w:p>
    <w:p w:rsidRDefault="00066536" w:rsidP="00066536" w:rsidR="00066536" w:rsidRPr="005D578C">
      <w:pPr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66536" w:rsidP="00066536" w:rsidR="00066536" w:rsidRPr="005D578C">
      <w:pPr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DAVOR d. o. o. Pula, Mletačka 2, OIB </w:t>
      </w:r>
      <w:r w:rsidRPr="00066536">
        <w:rPr>
          <w:rFonts w:cs="Times New Roman" w:eastAsia="Times New Roman"/>
          <w:szCs w:val="24"/>
        </w:rPr>
        <w:t>22446813899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66536">
        <w:rPr>
          <w:rFonts w:cs="Times New Roman" w:eastAsia="Times New Roman"/>
          <w:szCs w:val="24"/>
        </w:rPr>
        <w:t>040097819</w:t>
      </w:r>
      <w:r>
        <w:rPr>
          <w:rFonts w:cs="Times New Roman" w:eastAsia="Times New Roman"/>
          <w:szCs w:val="24"/>
        </w:rPr>
        <w:t>.</w:t>
      </w:r>
    </w:p>
    <w:p w:rsidRDefault="00066536" w:rsidP="00066536" w:rsidR="00066536" w:rsidRPr="005D578C">
      <w:pPr>
        <w:rPr>
          <w:rFonts w:cs="Times New Roman" w:eastAsia="Times New Roman"/>
          <w:szCs w:val="24"/>
        </w:rPr>
      </w:pPr>
    </w:p>
    <w:p w:rsidRDefault="00066536" w:rsidP="00066536" w:rsidR="0006653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066536" w:rsidP="00066536" w:rsidR="00066536">
      <w:pPr>
        <w:rPr>
          <w:rFonts w:cs="Times New Roman" w:eastAsia="Times New Roman"/>
          <w:szCs w:val="20"/>
        </w:rPr>
      </w:pPr>
    </w:p>
    <w:p w:rsidRDefault="00066536" w:rsidP="00066536" w:rsidR="000665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DAVOR d. o. o. Pula, Mletačka 2, OIB </w:t>
      </w:r>
      <w:r w:rsidRPr="00066536">
        <w:rPr>
          <w:rFonts w:cs="Times New Roman" w:eastAsia="Times New Roman"/>
          <w:szCs w:val="24"/>
        </w:rPr>
        <w:t>22446813899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66536">
        <w:rPr>
          <w:rFonts w:cs="Times New Roman" w:eastAsia="Times New Roman"/>
          <w:szCs w:val="24"/>
        </w:rPr>
        <w:t>040097819</w:t>
      </w:r>
      <w:r>
        <w:rPr>
          <w:rFonts w:cs="Times New Roman" w:eastAsia="Times New Roman"/>
          <w:szCs w:val="24"/>
        </w:rPr>
        <w:t>.</w:t>
      </w:r>
    </w:p>
    <w:p w:rsidRDefault="00066536" w:rsidP="00066536" w:rsidR="00066536">
      <w:pPr>
        <w:ind w:firstLine="709"/>
        <w:rPr>
          <w:rFonts w:cs="Times New Roman" w:eastAsia="Times New Roman"/>
          <w:szCs w:val="24"/>
        </w:rPr>
      </w:pPr>
    </w:p>
    <w:p w:rsidRDefault="00066536" w:rsidP="00066536" w:rsidR="000665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DAVOR d. o. o. Pula, Mletačka 2, OIB </w:t>
      </w:r>
      <w:r w:rsidRPr="00066536">
        <w:rPr>
          <w:rFonts w:cs="Times New Roman" w:eastAsia="Times New Roman"/>
          <w:szCs w:val="24"/>
        </w:rPr>
        <w:t>22446813899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66536">
        <w:rPr>
          <w:rFonts w:cs="Times New Roman" w:eastAsia="Times New Roman"/>
          <w:szCs w:val="24"/>
        </w:rPr>
        <w:t>040097819</w:t>
      </w:r>
      <w:r>
        <w:rPr>
          <w:rFonts w:cs="Times New Roman" w:eastAsia="Times New Roman"/>
          <w:szCs w:val="24"/>
        </w:rPr>
        <w:t>.</w:t>
      </w:r>
    </w:p>
    <w:p w:rsidRDefault="00066536" w:rsidP="00066536" w:rsidR="00066536">
      <w:pPr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66536" w:rsidP="00066536" w:rsidR="00066536">
      <w:pPr>
        <w:ind w:firstLine="708"/>
        <w:rPr>
          <w:rFonts w:cs="Times New Roman" w:eastAsia="Times New Roman"/>
          <w:szCs w:val="24"/>
        </w:rPr>
      </w:pPr>
    </w:p>
    <w:p w:rsidRDefault="00066536" w:rsidP="00066536" w:rsidR="000665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DAVOR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66536" w:rsidP="00066536" w:rsidR="0006653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66536" w:rsidP="00066536" w:rsidR="00066536" w:rsidRPr="005D578C">
      <w:pPr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B3D6F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66536" w:rsidP="00066536" w:rsidR="00066536">
      <w:pPr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66536" w:rsidP="00066536" w:rsidR="000665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066536" w:rsidP="00066536" w:rsidR="00066536">
      <w:pPr>
        <w:jc w:val="left"/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jc w:val="left"/>
        <w:rPr>
          <w:rFonts w:cs="Times New Roman" w:eastAsia="Times New Roman"/>
          <w:szCs w:val="24"/>
        </w:rPr>
      </w:pPr>
    </w:p>
    <w:p w:rsidRDefault="00FB3D6F" w:rsidP="00FB3D6F" w:rsidR="00FB3D6F">
      <w:pPr>
        <w:jc w:val="left"/>
        <w:rPr>
          <w:iCs/>
        </w:rPr>
      </w:pPr>
    </w:p>
    <w:p w:rsidRDefault="00FB3D6F" w:rsidP="00FB3D6F" w:rsidR="00FB3D6F">
      <w:pPr>
        <w:jc w:val="left"/>
        <w:rPr>
          <w:iCs/>
        </w:rPr>
      </w:pPr>
    </w:p>
    <w:p w:rsidRDefault="00FB3D6F" w:rsidP="00FB3D6F" w:rsidR="00FB3D6F">
      <w:pPr>
        <w:jc w:val="left"/>
        <w:rPr>
          <w:iCs/>
        </w:rPr>
      </w:pPr>
    </w:p>
    <w:p w:rsidRDefault="00FB3D6F" w:rsidP="00FB3D6F" w:rsidR="00FB3D6F" w:rsidRPr="00FB3D6F">
      <w:pPr>
        <w:jc w:val="left"/>
        <w:rPr>
          <w:iCs/>
        </w:rPr>
      </w:pPr>
      <w:r w:rsidRPr="00FB3D6F">
        <w:rPr>
          <w:iCs/>
        </w:rPr>
        <w:t>UPUTA O PRAVNOM LIJEKU</w:t>
      </w:r>
    </w:p>
    <w:p w:rsidRDefault="00FB3D6F" w:rsidP="00FB3D6F" w:rsidR="00FB3D6F" w:rsidRPr="00FB3D6F">
      <w:pPr>
        <w:ind w:firstLine="708"/>
        <w:rPr>
          <w:iCs/>
        </w:rPr>
      </w:pPr>
      <w:r w:rsidRPr="00FB3D6F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FB3D6F" w:rsidP="00FB3D6F" w:rsidR="00FB3D6F" w:rsidRPr="00FB3D6F">
      <w:pPr>
        <w:rPr>
          <w:iCs/>
        </w:rPr>
      </w:pPr>
      <w:r w:rsidRPr="00FB3D6F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066536" w:rsidP="00066536" w:rsidR="00066536">
      <w:pPr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rPr>
          <w:rFonts w:cs="Times New Roman" w:eastAsia="Times New Roman"/>
          <w:szCs w:val="24"/>
        </w:rPr>
      </w:pPr>
    </w:p>
    <w:p w:rsidRDefault="00066536" w:rsidP="00066536" w:rsidR="000665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66536" w:rsidP="00066536" w:rsidR="00066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66536" w:rsidP="00066536" w:rsidR="00066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DAVOR d. o. o. Pula, Mletačka 2,</w:t>
      </w:r>
    </w:p>
    <w:p w:rsidRDefault="00D970CD" w:rsidP="00066536" w:rsidR="0006653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066536">
        <w:rPr>
          <w:rFonts w:cs="Times New Roman" w:eastAsia="Times New Roman"/>
          <w:szCs w:val="24"/>
        </w:rPr>
        <w:t xml:space="preserve">. RH, Ministarstvo financija, Porezna uprava, </w:t>
      </w:r>
      <w:r w:rsidR="00066536" w:rsidRPr="00386167">
        <w:rPr>
          <w:rFonts w:cs="Times New Roman" w:eastAsia="Times New Roman"/>
          <w:szCs w:val="20"/>
        </w:rPr>
        <w:t xml:space="preserve">Područni ured </w:t>
      </w:r>
      <w:r w:rsidR="00066536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970CD" w:rsidP="00066536" w:rsidR="00066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066536">
        <w:rPr>
          <w:rFonts w:cs="Times New Roman" w:eastAsia="Times New Roman"/>
          <w:szCs w:val="24"/>
        </w:rPr>
        <w:t>.</w:t>
      </w:r>
      <w:r w:rsidR="00066536" w:rsidRPr="00386167">
        <w:rPr>
          <w:rFonts w:cs="Times New Roman" w:eastAsia="Times New Roman"/>
          <w:szCs w:val="24"/>
        </w:rPr>
        <w:t xml:space="preserve"> </w:t>
      </w:r>
      <w:r w:rsidR="00066536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970CD" w:rsidP="00066536" w:rsidR="0006653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066536">
        <w:rPr>
          <w:rFonts w:cs="Times New Roman" w:eastAsia="Times New Roman"/>
          <w:szCs w:val="24"/>
        </w:rPr>
        <w:t xml:space="preserve">. stečajni upravitelj </w:t>
      </w:r>
      <w:r w:rsidR="00066536">
        <w:rPr>
          <w:rFonts w:cs="Times New Roman" w:eastAsia="Times New Roman"/>
          <w:szCs w:val="20"/>
        </w:rPr>
        <w:t xml:space="preserve">Ivan Gjurašić, Zagreb, Petrinjska 28, </w:t>
      </w:r>
    </w:p>
    <w:p w:rsidRDefault="00D970CD" w:rsidP="00066536" w:rsidR="000665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066536">
        <w:rPr>
          <w:rFonts w:cs="Times New Roman" w:eastAsia="Times New Roman"/>
          <w:szCs w:val="24"/>
        </w:rPr>
        <w:t xml:space="preserve">. mrežna stranica e-Oglasna ploča sudova, </w:t>
      </w:r>
    </w:p>
    <w:p w:rsidRDefault="00D970CD" w:rsidP="00066536" w:rsidR="00066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06653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970CD" w:rsidP="00066536" w:rsidR="000665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06653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066536" w:rsidP="00066536" w:rsidR="00066536"/>
    <w:p w:rsidRDefault="00066536" w:rsidP="00066536" w:rsidR="00066536"/>
    <w:p w:rsidRDefault="007D3A94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536" w:rsidP="00066536" w:rsidR="00066536">
      <w:r>
        <w:separator/>
      </w:r>
    </w:p>
  </w:endnote>
  <w:endnote w:id="0" w:type="continuationSeparator">
    <w:p w:rsidRDefault="00066536" w:rsidP="00066536" w:rsidR="00066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536" w:rsidP="00066536" w:rsidR="00066536">
      <w:r>
        <w:separator/>
      </w:r>
    </w:p>
  </w:footnote>
  <w:footnote w:id="0" w:type="continuationSeparator">
    <w:p w:rsidRDefault="00066536" w:rsidP="00066536" w:rsidR="00066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53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3A9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53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St-117/2016-5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003F"/>
    <w:rsid w:val="00066536"/>
    <w:rsid w:val="00375FEB"/>
    <w:rsid w:val="0075528E"/>
    <w:rsid w:val="0079403F"/>
    <w:rsid w:val="007D3A94"/>
    <w:rsid w:val="0080047A"/>
    <w:rsid w:val="00D9003F"/>
    <w:rsid w:val="00D970CD"/>
    <w:rsid w:val="00FB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5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65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65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5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5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5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5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A9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3A9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3A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3A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5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65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65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5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5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5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5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A9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3A9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3A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3A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303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d.o.o. PULA</izvorni_sadrzaj>
    <derivirana_varijabla naziv="DomainObject.Predmet.ProtustrankaFormated_1">  DAVOR d.o.o. PULA</derivirana_varijabla>
  </DomainObject.Predmet.ProtustrankaFormated>
  <DomainObject.Predmet.ProtustrankaFormatedOIB>
    <izvorni_sadrzaj>  DAVOR d.o.o. PULA, OIB 22446813899</izvorni_sadrzaj>
    <derivirana_varijabla naziv="DomainObject.Predmet.ProtustrankaFormatedOIB_1">  DAVOR d.o.o. PULA, OIB 22446813899</derivirana_varijabla>
  </DomainObject.Predmet.ProtustrankaFormatedOIB>
  <DomainObject.Predmet.ProtustrankaFormatedWithAdress>
    <izvorni_sadrzaj> DAVOR d.o.o. PULA, Mletačka 12, 52100 Pula</izvorni_sadrzaj>
    <derivirana_varijabla naziv="DomainObject.Predmet.ProtustrankaFormatedWithAdress_1"> DAVOR d.o.o. PULA, Mletačka 12, 52100 Pula</derivirana_varijabla>
  </DomainObject.Predmet.ProtustrankaFormatedWithAdress>
  <DomainObject.Predmet.ProtustrankaFormatedWithAdressOIB>
    <izvorni_sadrzaj> DAVOR d.o.o. PULA, OIB 22446813899, Mletačka 12, 52100 Pula</izvorni_sadrzaj>
    <derivirana_varijabla naziv="DomainObject.Predmet.ProtustrankaFormatedWithAdressOIB_1"> DAVOR d.o.o. PULA, OIB 22446813899, Mletačka 12, 52100 Pula</derivirana_varijabla>
  </DomainObject.Predmet.ProtustrankaFormatedWithAdressOIB>
  <DomainObject.Predmet.ProtustrankaWithAdress>
    <izvorni_sadrzaj>DAVOR d.o.o. PULA Mletačka 12, 52100 Pula</izvorni_sadrzaj>
    <derivirana_varijabla naziv="DomainObject.Predmet.ProtustrankaWithAdress_1">DAVOR d.o.o. PULA Mletačka 12, 52100 Pula</derivirana_varijabla>
  </DomainObject.Predmet.ProtustrankaWithAdress>
  <DomainObject.Predmet.ProtustrankaWithAdressOIB>
    <izvorni_sadrzaj>DAVOR d.o.o. PULA, OIB 22446813899, Mletačka 12, 52100 Pula</izvorni_sadrzaj>
    <derivirana_varijabla naziv="DomainObject.Predmet.ProtustrankaWithAdressOIB_1">DAVOR d.o.o. PULA, OIB 22446813899, Mletačka 12, 52100 Pula</derivirana_varijabla>
  </DomainObject.Predmet.ProtustrankaWithAdressOIB>
  <DomainObject.Predmet.ProtustrankaNazivFormated>
    <izvorni_sadrzaj>DAVOR d.o.o. PULA</izvorni_sadrzaj>
    <derivirana_varijabla naziv="DomainObject.Predmet.ProtustrankaNazivFormated_1">DAVOR d.o.o. PULA</derivirana_varijabla>
  </DomainObject.Predmet.ProtustrankaNazivFormated>
  <DomainObject.Predmet.ProtustrankaNazivFormatedOIB>
    <izvorni_sadrzaj>DAVOR d.o.o. PULA, OIB 22446813899</izvorni_sadrzaj>
    <derivirana_varijabla naziv="DomainObject.Predmet.ProtustrankaNazivFormatedOIB_1">DAVOR d.o.o. PULA, OIB 22446813899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1567.13</izvorni_sadrzaj>
    <derivirana_varijabla naziv="DomainObject.Predmet.TrenutnaVrijednost_1">1567.13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DAVOR d.o.o. PULA</item>
    </izvorni_sadrzaj>
    <derivirana_varijabla naziv="DomainObject.Predmet.ProtuStrankaListFormated_1">
      <item>DAVOR d.o.o. PULA</item>
    </derivirana_varijabla>
  </DomainObject.Predmet.ProtuStrankaListFormated>
  <DomainObject.Predmet.ProtuStrankaListFormatedOIB>
    <izvorni_sadrzaj>
      <item>DAVOR d.o.o. PULA, OIB 22446813899</item>
    </izvorni_sadrzaj>
    <derivirana_varijabla naziv="DomainObject.Predmet.ProtuStrankaListFormatedOIB_1">
      <item>DAVOR d.o.o. PULA, OIB 22446813899</item>
    </derivirana_varijabla>
  </DomainObject.Predmet.ProtuStrankaListFormatedOIB>
  <DomainObject.Predmet.ProtuStrankaListFormatedWithAdress>
    <izvorni_sadrzaj>
      <item>DAVOR d.o.o. PULA, Mletačka 12, 52100 Pula</item>
    </izvorni_sadrzaj>
    <derivirana_varijabla naziv="DomainObject.Predmet.ProtuStrankaListFormatedWithAdress_1">
      <item>DAVOR d.o.o. PULA, Mletačka 12, 52100 Pula</item>
    </derivirana_varijabla>
  </DomainObject.Predmet.ProtuStrankaListFormatedWithAdress>
  <DomainObject.Predmet.ProtuStrankaListFormatedWithAdressOIB>
    <izvorni_sadrzaj>
      <item>DAVOR d.o.o. PULA, OIB 22446813899, Mletačka 12, 52100 Pula</item>
    </izvorni_sadrzaj>
    <derivirana_varijabla naziv="DomainObject.Predmet.ProtuStrankaListFormatedWithAdressOIB_1">
      <item>DAVOR d.o.o. PULA, OIB 22446813899, Mletačka 12, 52100 Pula</item>
    </derivirana_varijabla>
  </DomainObject.Predmet.ProtuStrankaListFormatedWithAdressOIB>
  <DomainObject.Predmet.ProtuStrankaListNazivFormated>
    <izvorni_sadrzaj>
      <item>DAVOR d.o.o. PULA</item>
    </izvorni_sadrzaj>
    <derivirana_varijabla naziv="DomainObject.Predmet.ProtuStrankaListNazivFormated_1">
      <item>DAVOR d.o.o. PULA</item>
    </derivirana_varijabla>
  </DomainObject.Predmet.ProtuStrankaListNazivFormated>
  <DomainObject.Predmet.ProtuStrankaListNazivFormatedOIB>
    <izvorni_sadrzaj>
      <item>DAVOR d.o.o. PULA, OIB 22446813899</item>
    </izvorni_sadrzaj>
    <derivirana_varijabla naziv="DomainObject.Predmet.ProtuStrankaListNazivFormatedOIB_1">
      <item>DAVOR d.o.o. PULA, OIB 22446813899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DAVOR d.o.o. PULA</izvorni_sadrzaj>
    <derivirana_varijabla naziv="DomainObject.Predmet.ProtustrankaIDrugi_1">DAVOR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DAVOR d.o.o. PULA, OIB 22446813899, Mletačka 12, 52100 Pula</izvorni_sadrzaj>
    <derivirana_varijabla naziv="DomainObject.Predmet.ProtustrankaIDrugiAdressOIB_1">DAVOR d.o.o. PULA, OIB 22446813899,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DAVOR d.o.o. PULA</item>
    </izvorni_sadrzaj>
    <derivirana_varijabla naziv="DomainObject.Predmet.SudioniciListNaziv_1">
      <item>FINANCIJSKA AGENCIJA, RC RIJEKA, PODRUŽNICA PULA, PULA</item>
      <item>DAVOR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DAVOR d.o.o. PULA, OIB 22446813899, Mletačka 12,52100 Pula</item>
    </izvorni_sadrzaj>
    <derivirana_varijabla naziv="DomainObject.Predmet.SudioniciListAdressOIB_1">
      <item>FINANCIJSKA AGENCIJA, RC RIJEKA, PODRUŽNICA PULA, PULA, OIB 85821130368, Giardini 5,52100 Pula</item>
      <item>DAVOR d.o.o. PULA, OIB 22446813899,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22446813899</item>
    </izvorni_sadrzaj>
    <derivirana_varijabla naziv="DomainObject.Predmet.SudioniciListNazivOIB_1">
      <item>, OIB 85821130368</item>
      <item>, OIB 22446813899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2913</properties:Characters>
  <properties:Lines>80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2016-04-07T07:01:00Z</dcterms:created>
  <dc:creator>Mihaela Kaligari</dc:creator>
  <cp:lastModifiedBy>Sanja Lakošeljac</cp:lastModifiedBy>
  <cp:lastPrinted>2016-04-07T07:03:00Z</cp:lastPrinted>
  <dcterms:modified xmlns:xsi="http://www.w3.org/2001/XMLSchema-instance" xsi:type="dcterms:W3CDTF">2016-04-07T07:05:00Z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