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c0e6" w14:paraId="cd9c0e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D936FF">
        <w:rPr>
          <w:sz w:val="24"/>
        </w:rPr>
        <w:t>1393</w:t>
      </w:r>
      <w:r w:rsidR="007642A5" w:rsidRPr="00776FE5">
        <w:rPr>
          <w:sz w:val="24"/>
        </w:rPr>
        <w:t>/18</w:t>
      </w:r>
      <w:r w:rsidR="000C4454">
        <w:rPr>
          <w:sz w:val="24"/>
        </w:rPr>
        <w:t>-5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D936FF" w:rsidR="00D936FF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D936FF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D936FF">
        <w:rPr>
          <w:sz w:val="24"/>
          <w:szCs w:val="24"/>
        </w:rPr>
        <w:t>C.D. GRADNJA d.o.o.</w:t>
      </w:r>
      <w:r w:rsidR="00D936FF" w:rsidRPr="0090212D">
        <w:rPr>
          <w:sz w:val="24"/>
          <w:szCs w:val="24"/>
          <w:lang w:val="pt-BR"/>
        </w:rPr>
        <w:t>,</w:t>
      </w:r>
      <w:r w:rsidR="00D936FF">
        <w:rPr>
          <w:sz w:val="24"/>
          <w:szCs w:val="24"/>
          <w:lang w:val="pt-BR"/>
        </w:rPr>
        <w:t xml:space="preserve"> Zagreb, Kneza Ljudevita Posavskog 32b, OIB: 16730144920,</w:t>
      </w:r>
      <w:r w:rsidR="00D936FF" w:rsidRPr="0090212D">
        <w:rPr>
          <w:sz w:val="24"/>
          <w:szCs w:val="24"/>
          <w:lang w:val="pt-BR"/>
        </w:rPr>
        <w:t xml:space="preserve"> </w:t>
      </w:r>
      <w:r w:rsidR="00D936FF">
        <w:rPr>
          <w:sz w:val="24"/>
          <w:szCs w:val="24"/>
          <w:lang w:val="pt-BR"/>
        </w:rPr>
        <w:t>1</w:t>
      </w:r>
      <w:r w:rsidR="00D936FF" w:rsidRPr="0090212D">
        <w:rPr>
          <w:sz w:val="24"/>
          <w:szCs w:val="24"/>
          <w:lang w:val="pt-BR"/>
        </w:rPr>
        <w:t>5. studenog 2018.</w:t>
      </w: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D936FF">
        <w:rPr>
          <w:sz w:val="24"/>
        </w:rPr>
        <w:t xml:space="preserve"> </w:t>
      </w:r>
      <w:r w:rsidR="00D936FF">
        <w:rPr>
          <w:sz w:val="24"/>
          <w:szCs w:val="24"/>
        </w:rPr>
        <w:t>Cona Kovač</w:t>
      </w:r>
      <w:r w:rsidR="00D936FF" w:rsidRPr="0090212D">
        <w:rPr>
          <w:sz w:val="24"/>
          <w:szCs w:val="24"/>
        </w:rPr>
        <w:t>,</w:t>
      </w:r>
      <w:r w:rsidR="00D936FF">
        <w:rPr>
          <w:sz w:val="24"/>
          <w:szCs w:val="24"/>
        </w:rPr>
        <w:t xml:space="preserve"> Zagreb, Dankovečka ulica 7, OIB: 76784675936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D936FF">
        <w:rPr>
          <w:sz w:val="24"/>
          <w:szCs w:val="24"/>
        </w:rPr>
        <w:t>1393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D936FF">
        <w:rPr>
          <w:sz w:val="24"/>
          <w:szCs w:val="24"/>
        </w:rPr>
        <w:t>C.D. GRADNJA d.o.o.</w:t>
      </w:r>
      <w:r w:rsidR="00D936FF" w:rsidRPr="0090212D">
        <w:rPr>
          <w:sz w:val="24"/>
          <w:szCs w:val="24"/>
          <w:lang w:val="pt-BR"/>
        </w:rPr>
        <w:t>,</w:t>
      </w:r>
      <w:r w:rsidR="00D936FF">
        <w:rPr>
          <w:sz w:val="24"/>
          <w:szCs w:val="24"/>
          <w:lang w:val="pt-BR"/>
        </w:rPr>
        <w:t xml:space="preserve"> Zagreb, Kneza Ljudevita Posavskog 32b, OIB: 16730144920.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D936FF">
        <w:rPr>
          <w:sz w:val="24"/>
          <w:szCs w:val="24"/>
        </w:rPr>
        <w:t>24. svibnja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1C4D75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0C4454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0C4454">
        <w:rPr>
          <w:sz w:val="24"/>
        </w:rPr>
        <w:t>, v.r.</w:t>
      </w:r>
    </w:p>
    <w:p w:rsidRDefault="000C4454" w:rsidP="00E24718" w:rsidR="000C4454">
      <w:pPr>
        <w:ind w:firstLine="708" w:left="4248"/>
        <w:jc w:val="right"/>
        <w:rPr>
          <w:sz w:val="24"/>
        </w:rPr>
      </w:pPr>
    </w:p>
    <w:p w:rsidRDefault="000C4454" w:rsidR="000C4454">
      <w:r>
        <w:t>Za točnost otpravka-ovlašteni službenik:</w:t>
      </w:r>
    </w:p>
    <w:p w:rsidRDefault="000C4454" w:rsidR="000C4454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0C4454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C445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D936FF">
      <w:rPr>
        <w:sz w:val="24"/>
        <w:szCs w:val="24"/>
      </w:rPr>
      <w:t>1393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C4454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2FC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B2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F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F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F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F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B2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F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F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F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F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Fond</izvorni_sadrzaj>
    <derivirana_varijabla naziv="DomainObject.Primjedba_1">Predujam Fond</derivirana_varijabla>
  </DomainObject.Primjedba>
  <DomainObject.Oznaka>
    <izvorni_sadrzaj>St-1393/2018-5</izvorni_sadrzaj>
    <derivirana_varijabla naziv="DomainObject.Oznaka_1">St-1393/2018-5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St-1393/2018</izvorni_sadrzaj>
    <derivirana_varijabla naziv="DomainObject.Predmet.OznakaBroj_1">St-1393/2018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C.D. GRADNJA d.o.o.</izvorni_sadrzaj>
    <derivirana_varijabla naziv="DomainObject.Predmet.ProtustrankaFormated_1">  C.D. GRADNJA d.o.o.</derivirana_varijabla>
  </DomainObject.Predmet.ProtustrankaFormated>
  <DomainObject.Predmet.ProtustrankaFormatedOIB>
    <izvorni_sadrzaj>  C.D. GRADNJA d.o.o., OIB 16730144920</izvorni_sadrzaj>
    <derivirana_varijabla naziv="DomainObject.Predmet.ProtustrankaFormatedOIB_1">  C.D. GRADNJA d.o.o., OIB 16730144920</derivirana_varijabla>
  </DomainObject.Predmet.ProtustrankaFormatedOIB>
  <DomainObject.Predmet.ProtustrankaFormatedWithAdress>
    <izvorni_sadrzaj> C.D. GRADNJA d.o.o., Kneza Ljudevita Posavskog 32/B, 10000 Zagreb</izvorni_sadrzaj>
    <derivirana_varijabla naziv="DomainObject.Predmet.ProtustrankaFormatedWithAdress_1"> C.D. GRADNJA d.o.o., Kneza Ljudevita Posavskog 32/B, 10000 Zagreb</derivirana_varijabla>
  </DomainObject.Predmet.ProtustrankaFormatedWithAdress>
  <DomainObject.Predmet.ProtustrankaFormatedWithAdressOIB>
    <izvorni_sadrzaj> C.D. GRADNJA d.o.o., OIB 16730144920, Kneza Ljudevita Posavskog 32/B, 10000 Zagreb</izvorni_sadrzaj>
    <derivirana_varijabla naziv="DomainObject.Predmet.ProtustrankaFormatedWithAdressOIB_1"> C.D. GRADNJA d.o.o., OIB 16730144920, Kneza Ljudevita Posavskog 32/B, 10000 Zagreb</derivirana_varijabla>
  </DomainObject.Predmet.ProtustrankaFormatedWithAdressOIB>
  <DomainObject.Predmet.ProtustrankaWithAdress>
    <izvorni_sadrzaj>C.D. GRADNJA d.o.o. Kneza Ljudevita Posavskog 32/B, 10000 Zagreb</izvorni_sadrzaj>
    <derivirana_varijabla naziv="DomainObject.Predmet.ProtustrankaWithAdress_1">C.D. GRADNJA d.o.o. Kneza Ljudevita Posavskog 32/B, 10000 Zagreb</derivirana_varijabla>
  </DomainObject.Predmet.ProtustrankaWithAdress>
  <DomainObject.Predmet.ProtustrankaWithAdressOIB>
    <izvorni_sadrzaj>C.D. GRADNJA d.o.o., OIB 16730144920, Kneza Ljudevita Posavskog 32/B, 10000 Zagreb</izvorni_sadrzaj>
    <derivirana_varijabla naziv="DomainObject.Predmet.ProtustrankaWithAdressOIB_1">C.D. GRADNJA d.o.o., OIB 16730144920, Kneza Ljudevita Posavskog 32/B, 10000 Zagreb</derivirana_varijabla>
  </DomainObject.Predmet.ProtustrankaWithAdressOIB>
  <DomainObject.Predmet.ProtustrankaNazivFormated>
    <izvorni_sadrzaj>C.D. GRADNJA d.o.o.</izvorni_sadrzaj>
    <derivirana_varijabla naziv="DomainObject.Predmet.ProtustrankaNazivFormated_1">C.D. GRADNJA d.o.o.</derivirana_varijabla>
  </DomainObject.Predmet.ProtustrankaNazivFormated>
  <DomainObject.Predmet.ProtustrankaNazivFormatedOIB>
    <izvorni_sadrzaj>C.D. GRADNJA d.o.o., OIB 16730144920</izvorni_sadrzaj>
    <derivirana_varijabla naziv="DomainObject.Predmet.ProtustrankaNazivFormatedOIB_1">C.D. GRADNJA d.o.o., OIB 16730144920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C.D. GRADNJA d.o.o.</item>
    </izvorni_sadrzaj>
    <derivirana_varijabla naziv="DomainObject.Predmet.ProtuStrankaListFormated_1">
      <item>C.D. GRADNJA d.o.o.</item>
    </derivirana_varijabla>
  </DomainObject.Predmet.ProtuStrankaListFormated>
  <DomainObject.Predmet.ProtuStrankaListFormatedOIB>
    <izvorni_sadrzaj>
      <item>C.D. GRADNJA d.o.o., OIB 16730144920</item>
    </izvorni_sadrzaj>
    <derivirana_varijabla naziv="DomainObject.Predmet.ProtuStrankaListFormatedOIB_1">
      <item>C.D. GRADNJA d.o.o., OIB 16730144920</item>
    </derivirana_varijabla>
  </DomainObject.Predmet.ProtuStrankaListFormatedOIB>
  <DomainObject.Predmet.ProtuStrankaListFormatedWithAdress>
    <izvorni_sadrzaj>
      <item>C.D. GRADNJA d.o.o., Kneza Ljudevita Posavskog 32/B, 10000 Zagreb</item>
    </izvorni_sadrzaj>
    <derivirana_varijabla naziv="DomainObject.Predmet.ProtuStrankaListFormatedWithAdress_1">
      <item>C.D. GRADNJA d.o.o., Kneza Ljudevita Posavskog 32/B, 10000 Zagreb</item>
    </derivirana_varijabla>
  </DomainObject.Predmet.ProtuStrankaListFormatedWithAdress>
  <DomainObject.Predmet.ProtuStrankaListFormatedWithAdressOIB>
    <izvorni_sadrzaj>
      <item>C.D. GRADNJA d.o.o., OIB 16730144920, Kneza Ljudevita Posavskog 32/B, 10000 Zagreb</item>
    </izvorni_sadrzaj>
    <derivirana_varijabla naziv="DomainObject.Predmet.ProtuStrankaListFormatedWithAdressOIB_1">
      <item>C.D. GRADNJA d.o.o., OIB 16730144920, Kneza Ljudevita Posavskog 32/B, 10000 Zagreb</item>
    </derivirana_varijabla>
  </DomainObject.Predmet.ProtuStrankaListFormatedWithAdressOIB>
  <DomainObject.Predmet.ProtuStrankaListNazivFormated>
    <izvorni_sadrzaj>
      <item>C.D. GRADNJA d.o.o.</item>
    </izvorni_sadrzaj>
    <derivirana_varijabla naziv="DomainObject.Predmet.ProtuStrankaListNazivFormated_1">
      <item>C.D. GRADNJA d.o.o.</item>
    </derivirana_varijabla>
  </DomainObject.Predmet.ProtuStrankaListNazivFormated>
  <DomainObject.Predmet.ProtuStrankaListNazivFormatedOIB>
    <izvorni_sadrzaj>
      <item>C.D. GRADNJA d.o.o., OIB 16730144920</item>
    </izvorni_sadrzaj>
    <derivirana_varijabla naziv="DomainObject.Predmet.ProtuStrankaListNazivFormatedOIB_1">
      <item>C.D. GRADNJA d.o.o., OIB 16730144920</item>
    </derivirana_varijabla>
  </DomainObject.Predmet.ProtuStrankaListNazivFormatedOIB>
  <DomainObject.Predmet.OstaliListFormated>
    <izvorni_sadrzaj>
      <item>ERSTE&amp;STEIERMÄRKISCHE BANKA dioničko društvo</item>
      <item>Cona Kovač</item>
    </izvorni_sadrzaj>
    <derivirana_varijabla naziv="DomainObject.Predmet.OstaliListFormated_1">
      <item>ERSTE&amp;STEIERMÄRKISCHE BANKA dioničko društvo</item>
      <item>Cona Kovač</item>
    </derivirana_varijabla>
  </DomainObject.Predmet.OstaliListFormated>
  <DomainObject.Predmet.OstaliListFormatedOIB>
    <izvorni_sadrzaj>
      <item>ERSTE&amp;STEIERMÄRKISCHE BANKA dioničko društvo, OIB 23057039320</item>
      <item>Cona Kovač, OIB 76784675936</item>
    </izvorni_sadrzaj>
    <derivirana_varijabla naziv="DomainObject.Predmet.OstaliListFormatedOIB_1">
      <item>ERSTE&amp;STEIERMÄRKISCHE BANKA dioničko društvo, OIB 23057039320</item>
      <item>Cona Kovač, OIB 76784675936</item>
    </derivirana_varijabla>
  </DomainObject.Predmet.OstaliListFormatedOIB>
  <DomainObject.Predmet.OstaliListFormatedWithAdress>
    <izvorni_sadrzaj>
      <item>ERSTE&amp;STEIERMÄRKISCHE BANKA dioničko društvo, Jadranski Trg 3/a, 51000 Rijeka</item>
      <item>Cona Kovač, Dankovečka ulica 7, 10000 Zagreb</item>
    </izvorni_sadrzaj>
    <derivirana_varijabla naziv="DomainObject.Predmet.OstaliListFormatedWithAdress_1">
      <item>ERSTE&amp;STEIERMÄRKISCHE BANKA dioničko društvo, Jadranski Trg 3/a, 51000 Rijeka</item>
      <item>Cona Kovač, Dankovečka ulica 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Cona Kovač, OIB 76784675936, Dankovečka ulica 7, 10000 Zagreb</item>
    </izvorni_sadrzaj>
    <derivirana_varijabla naziv="DomainObject.Predmet.OstaliListFormatedWithAdressOIB_1">
      <item>ERSTE&amp;STEIERMÄRKISCHE BANKA dioničko društvo, OIB 23057039320, Jadranski Trg 3/a, 51000 Rijeka</item>
      <item>Cona Kovač, OIB 76784675936, Dankovečka ulica 7, 10000 Zagreb</item>
    </derivirana_varijabla>
  </DomainObject.Predmet.OstaliListFormatedWithAdressOIB>
  <DomainObject.Predmet.OstaliListNazivFormated>
    <izvorni_sadrzaj>
      <item>ERSTE&amp;STEIERMÄRKISCHE BANKA dioničko društvo</item>
      <item>Cona Kovač</item>
    </izvorni_sadrzaj>
    <derivirana_varijabla naziv="DomainObject.Predmet.OstaliListNazivFormated_1">
      <item>ERSTE&amp;STEIERMÄRKISCHE BANKA dioničko društvo</item>
      <item>Cona Kovač</item>
    </derivirana_varijabla>
  </DomainObject.Predmet.OstaliListNazivFormated>
  <DomainObject.Predmet.OstaliListNazivFormatedOIB>
    <izvorni_sadrzaj>
      <item>ERSTE&amp;STEIERMÄRKISCHE BANKA dioničko društvo, OIB 23057039320</item>
      <item>Cona Kovač, OIB 76784675936</item>
    </izvorni_sadrzaj>
    <derivirana_varijabla naziv="DomainObject.Predmet.OstaliListNazivFormatedOIB_1">
      <item>ERSTE&amp;STEIERMÄRKISCHE BANKA dioničko društvo, OIB 23057039320</item>
      <item>Cona Kovač, OIB 76784675936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St-1393/2018-5</izvorni_sadrzaj>
    <derivirana_varijabla naziv="DomainObject.PoslovniBrojDokumenta_1">St-1393/2018-5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C.D. GRADNJA d.o.o.</izvorni_sadrzaj>
    <derivirana_varijabla naziv="DomainObject.Predmet.ProtustrankaIDrugi_1">C.D.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C.D. GRADNJA d.o.o., OIB 16730144920, Kneza Ljudevita Posavskog 32/B, 10000 Zagreb</izvorni_sadrzaj>
    <derivirana_varijabla naziv="DomainObject.Predmet.ProtustrankaIDrugiAdressOIB_1">C.D. GRADNJA d.o.o., OIB 16730144920, Kneza Ljudevita Posavskog 32/B,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C.D. GRADNJA d.o.o.</item>
      <item>ERSTE&amp;STEIERMÄRKISCHE BANKA dioničko društvo</item>
      <item>Cona Kovač</item>
    </izvorni_sadrzaj>
    <derivirana_varijabla naziv="DomainObject.Predmet.SudioniciListNaziv_1">
      <item>Fina regionalni centar Zagreb</item>
      <item>C.D. GRADNJA d.o.o.</item>
      <item>ERSTE&amp;STEIERMÄRKISCHE BANKA dioničko društvo</item>
      <item>Cona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C.D. GRADNJA d.o.o., OIB 16730144920, Kneza Ljudevita Posavskog 32/B,10000 Zagreb</item>
      <item>ERSTE&amp;STEIERMÄRKISCHE BANKA dioničko društvo, OIB 23057039320, Jadranski Trg 3/a,51000 Rijeka</item>
      <item>Cona Kovač, OIB 76784675936, Dankovečka ulica 7,10000 Zagreb</item>
    </izvorni_sadrzaj>
    <derivirana_varijabla naziv="DomainObject.Predmet.SudioniciListAdressOIB_1">
      <item>Fina regionalni centar Zagreb, OIB 85821130368, Trg svibanjskih žrtava 1995. 1,10000 Zagreb</item>
      <item>C.D. GRADNJA d.o.o., OIB 16730144920, Kneza Ljudevita Posavskog 32/B,10000 Zagreb</item>
      <item>ERSTE&amp;STEIERMÄRKISCHE BANKA dioničko društvo, OIB 23057039320, Jadranski Trg 3/a,51000 Rijeka</item>
      <item>Cona Kovač, OIB 76784675936,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16730144920</item>
      <item>, OIB 23057039320</item>
      <item>, OIB 76784675936</item>
    </izvorni_sadrzaj>
    <derivirana_varijabla naziv="DomainObject.Predmet.SudioniciListNazivOIB_1">
      <item>, OIB 85821130368</item>
      <item>, OIB 16730144920</item>
      <item>, OIB 23057039320</item>
      <item>, OIB 76784675936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St-1393/2018-4</izvorni_sadrzaj>
    <derivirana_varijabla naziv="DomainObject.PredzadnjaOdlukaIzPredmeta.Oznaka_1">St-1393/2018-4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2866</properties:Characters>
  <properties:Lines>90</properties:Lines>
  <properties:Paragraphs>26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2018-11-16T08:51:00Z</cp:lastPrinted>
  <dcterms:modified xmlns:xsi="http://www.w3.org/2001/XMLSchema-instance" xsi:type="dcterms:W3CDTF">2018-11-16T08:51:00Z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St-1393/2018-5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