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edd90" w14:paraId="deedd90" w:rsidRDefault="006F1791" w:rsidP="00FB5CCD" w:rsidR="006F1791" w:rsidRPr="007C087A">
      <w:pPr>
        <w:ind w:left="426"/>
        <w:jc w:val="both"/>
        <w15:collapsed w:val="false"/>
        <w:rPr>
          <w:sz w:val="24"/>
          <w:szCs w:val="24"/>
          <w:lang w:val="hr-HR"/>
        </w:rPr>
      </w:pPr>
      <w:bookmarkStart w:name="_GoBack" w:id="0"/>
      <w:bookmarkEnd w:id="0"/>
    </w:p>
    <w:p w:rsidRDefault="006F1791" w:rsidP="006F1791" w:rsidR="00D736E3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R E P U B L I K A  H R V A T S K A</w:t>
      </w:r>
    </w:p>
    <w:p w:rsidRDefault="006F1791" w:rsidP="006F1791" w:rsidR="006F1791" w:rsidRPr="007C087A">
      <w:pPr>
        <w:jc w:val="center"/>
        <w:rPr>
          <w:sz w:val="24"/>
          <w:szCs w:val="24"/>
          <w:lang w:val="hr-HR"/>
        </w:rPr>
      </w:pPr>
    </w:p>
    <w:p w:rsidRDefault="00EB74E1" w:rsidP="00FB5CCD" w:rsidR="00FB5CCD" w:rsidRPr="00CC669A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Z A K L J U Č A K </w:t>
      </w:r>
    </w:p>
    <w:p w:rsidRDefault="00FB5CCD" w:rsidP="00FB5CCD" w:rsidR="00FB5CCD" w:rsidRPr="00CC669A">
      <w:pPr>
        <w:jc w:val="center"/>
        <w:rPr>
          <w:sz w:val="24"/>
          <w:szCs w:val="24"/>
          <w:lang w:val="hr-HR"/>
        </w:rPr>
      </w:pPr>
    </w:p>
    <w:p w:rsidRDefault="00091691" w:rsidP="00FB5CCD" w:rsidR="00EF0228" w:rsidRPr="007C087A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Trgovački sud u Zagrebu po </w:t>
      </w:r>
      <w:r w:rsidR="006F1791" w:rsidRPr="007C087A">
        <w:rPr>
          <w:sz w:val="24"/>
          <w:szCs w:val="24"/>
          <w:lang w:val="hr-HR"/>
        </w:rPr>
        <w:t>stečajnom sucu Nevenki Siladi Rstić u st</w:t>
      </w:r>
      <w:r w:rsidR="001D4EB5">
        <w:rPr>
          <w:sz w:val="24"/>
          <w:szCs w:val="24"/>
          <w:lang w:val="hr-HR"/>
        </w:rPr>
        <w:t xml:space="preserve">ečajnom postupku otvorenim nad </w:t>
      </w:r>
      <w:r w:rsidR="006F1791" w:rsidRPr="007C087A">
        <w:rPr>
          <w:sz w:val="24"/>
          <w:szCs w:val="24"/>
          <w:lang w:val="hr-HR"/>
        </w:rPr>
        <w:t xml:space="preserve">stečajnim dužnikom </w:t>
      </w:r>
      <w:r w:rsidR="002F702E" w:rsidRPr="00812EDF">
        <w:rPr>
          <w:sz w:val="24"/>
        </w:rPr>
        <w:t xml:space="preserve">HVAR </w:t>
      </w:r>
      <w:r w:rsidR="002F702E" w:rsidRPr="008D3D43">
        <w:rPr>
          <w:sz w:val="24"/>
        </w:rPr>
        <w:t xml:space="preserve">GRAĐENJE, d.o.o. </w:t>
      </w:r>
      <w:proofErr w:type="spellStart"/>
      <w:r w:rsidR="002F702E" w:rsidRPr="008D3D43">
        <w:rPr>
          <w:sz w:val="24"/>
        </w:rPr>
        <w:t>za</w:t>
      </w:r>
      <w:proofErr w:type="spellEnd"/>
      <w:r w:rsidR="002F702E" w:rsidRPr="008D3D43">
        <w:rPr>
          <w:sz w:val="24"/>
        </w:rPr>
        <w:t xml:space="preserve"> </w:t>
      </w:r>
      <w:proofErr w:type="spellStart"/>
      <w:r w:rsidR="002F702E" w:rsidRPr="008D3D43">
        <w:rPr>
          <w:sz w:val="24"/>
        </w:rPr>
        <w:t>usluge</w:t>
      </w:r>
      <w:proofErr w:type="spellEnd"/>
      <w:r w:rsidR="002F702E" w:rsidRPr="008D3D43">
        <w:rPr>
          <w:sz w:val="24"/>
        </w:rPr>
        <w:t xml:space="preserve"> </w:t>
      </w:r>
      <w:proofErr w:type="spellStart"/>
      <w:r w:rsidR="002F702E" w:rsidRPr="008D3D43">
        <w:rPr>
          <w:sz w:val="24"/>
        </w:rPr>
        <w:t>i</w:t>
      </w:r>
      <w:proofErr w:type="spellEnd"/>
      <w:r w:rsidR="002F702E" w:rsidRPr="008D3D43">
        <w:rPr>
          <w:sz w:val="24"/>
        </w:rPr>
        <w:t xml:space="preserve"> </w:t>
      </w:r>
      <w:proofErr w:type="spellStart"/>
      <w:r w:rsidR="002F702E" w:rsidRPr="008D3D43">
        <w:rPr>
          <w:sz w:val="24"/>
        </w:rPr>
        <w:t>trgovinu</w:t>
      </w:r>
      <w:proofErr w:type="spellEnd"/>
      <w:r w:rsidR="002F702E" w:rsidRPr="008D3D43">
        <w:rPr>
          <w:sz w:val="24"/>
        </w:rPr>
        <w:t xml:space="preserve"> - u </w:t>
      </w:r>
      <w:proofErr w:type="spellStart"/>
      <w:r w:rsidR="002F702E" w:rsidRPr="008D3D43">
        <w:rPr>
          <w:sz w:val="24"/>
        </w:rPr>
        <w:t>stečaju</w:t>
      </w:r>
      <w:proofErr w:type="spellEnd"/>
      <w:r w:rsidR="002F702E" w:rsidRPr="008D3D43">
        <w:rPr>
          <w:sz w:val="24"/>
        </w:rPr>
        <w:t xml:space="preserve">,  Zagreb, </w:t>
      </w:r>
      <w:proofErr w:type="spellStart"/>
      <w:r w:rsidR="002F702E" w:rsidRPr="008D3D43">
        <w:rPr>
          <w:sz w:val="24"/>
        </w:rPr>
        <w:t>Voćarska</w:t>
      </w:r>
      <w:proofErr w:type="spellEnd"/>
      <w:r w:rsidR="002F702E" w:rsidRPr="008D3D43">
        <w:rPr>
          <w:sz w:val="24"/>
        </w:rPr>
        <w:t xml:space="preserve"> </w:t>
      </w:r>
      <w:proofErr w:type="spellStart"/>
      <w:r w:rsidR="002F702E" w:rsidRPr="008D3D43">
        <w:rPr>
          <w:sz w:val="24"/>
        </w:rPr>
        <w:t>cesta</w:t>
      </w:r>
      <w:proofErr w:type="spellEnd"/>
      <w:r w:rsidR="002F702E" w:rsidRPr="008D3D43">
        <w:rPr>
          <w:sz w:val="24"/>
        </w:rPr>
        <w:t xml:space="preserve"> 14</w:t>
      </w:r>
      <w:r w:rsidR="004147FD" w:rsidRPr="00AE5BE9">
        <w:rPr>
          <w:sz w:val="24"/>
          <w:szCs w:val="24"/>
          <w:lang w:val="hr-HR"/>
        </w:rPr>
        <w:t>,</w:t>
      </w:r>
      <w:r w:rsidR="006F1791" w:rsidRPr="00AE5BE9">
        <w:rPr>
          <w:sz w:val="24"/>
          <w:szCs w:val="24"/>
          <w:lang w:val="hr-HR"/>
        </w:rPr>
        <w:t xml:space="preserve"> </w:t>
      </w:r>
      <w:r w:rsidR="006955CE">
        <w:rPr>
          <w:sz w:val="24"/>
          <w:szCs w:val="24"/>
          <w:lang w:val="hr-HR"/>
        </w:rPr>
        <w:t xml:space="preserve"> </w:t>
      </w:r>
      <w:r w:rsidR="002F702E" w:rsidRPr="008D3D43">
        <w:rPr>
          <w:sz w:val="24"/>
        </w:rPr>
        <w:t>OIB:52413080744</w:t>
      </w:r>
      <w:r w:rsidR="002F702E">
        <w:rPr>
          <w:sz w:val="24"/>
        </w:rPr>
        <w:t xml:space="preserve">, </w:t>
      </w:r>
      <w:r w:rsidR="006955CE">
        <w:rPr>
          <w:sz w:val="24"/>
          <w:szCs w:val="24"/>
          <w:lang w:val="hr-HR"/>
        </w:rPr>
        <w:t xml:space="preserve">dana </w:t>
      </w:r>
      <w:r w:rsidR="0068560B">
        <w:rPr>
          <w:sz w:val="24"/>
          <w:szCs w:val="24"/>
          <w:lang w:val="hr-HR"/>
        </w:rPr>
        <w:t>14</w:t>
      </w:r>
      <w:r w:rsidR="002F702E">
        <w:rPr>
          <w:sz w:val="24"/>
          <w:szCs w:val="24"/>
          <w:lang w:val="hr-HR"/>
        </w:rPr>
        <w:t xml:space="preserve">. veljače 2018. godine </w:t>
      </w:r>
    </w:p>
    <w:p w:rsidRDefault="00D736E3" w:rsidP="00EF0228" w:rsidR="00D736E3" w:rsidRPr="00337916">
      <w:pPr>
        <w:ind w:firstLine="720"/>
        <w:rPr>
          <w:rFonts w:cs="Arial" w:hAnsi="Arial" w:ascii="Arial"/>
        </w:rPr>
      </w:pPr>
    </w:p>
    <w:p w:rsidRDefault="00EB74E1" w:rsidP="00FB5CCD" w:rsidR="0009644E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z a k l j u č i o</w:t>
      </w:r>
      <w:r w:rsidR="0009644E" w:rsidRPr="00D3689E">
        <w:rPr>
          <w:sz w:val="24"/>
          <w:szCs w:val="24"/>
          <w:lang w:val="hr-HR"/>
        </w:rPr>
        <w:t xml:space="preserve">   j e</w:t>
      </w:r>
    </w:p>
    <w:p w:rsidRDefault="00FB5CCD" w:rsidP="00FB5CCD" w:rsidR="00FB5CCD" w:rsidRPr="00D3689E">
      <w:pPr>
        <w:jc w:val="center"/>
        <w:rPr>
          <w:sz w:val="24"/>
          <w:szCs w:val="24"/>
          <w:lang w:val="hr-HR"/>
        </w:rPr>
      </w:pPr>
    </w:p>
    <w:p w:rsidRDefault="00CB224B" w:rsidP="00AE5BE9" w:rsidR="00024A10" w:rsidRPr="00AE5BE9">
      <w:pPr>
        <w:tabs>
          <w:tab w:pos="709" w:val="left"/>
        </w:tabs>
        <w:overflowPunct w:val="false"/>
        <w:autoSpaceDE w:val="false"/>
        <w:autoSpaceDN w:val="false"/>
        <w:adjustRightInd w:val="false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 w:rsidR="008B28BC" w:rsidRPr="00AE5BE9">
        <w:rPr>
          <w:sz w:val="24"/>
          <w:szCs w:val="24"/>
          <w:lang w:val="hr-HR"/>
        </w:rPr>
        <w:t xml:space="preserve">Određuje se završno ročište vjerovnika u stečajnom postupku </w:t>
      </w:r>
      <w:r w:rsidR="00CB4D01" w:rsidRPr="00AE5BE9">
        <w:rPr>
          <w:sz w:val="24"/>
          <w:szCs w:val="24"/>
        </w:rPr>
        <w:t>br. St-</w:t>
      </w:r>
      <w:r w:rsidR="002F702E">
        <w:rPr>
          <w:sz w:val="24"/>
          <w:szCs w:val="24"/>
        </w:rPr>
        <w:t xml:space="preserve">14/10 </w:t>
      </w:r>
      <w:r w:rsidR="00CB4D01" w:rsidRPr="00AE5BE9">
        <w:rPr>
          <w:sz w:val="24"/>
          <w:szCs w:val="24"/>
        </w:rPr>
        <w:t xml:space="preserve"> </w:t>
      </w:r>
      <w:r w:rsidR="00AE5BE9" w:rsidRPr="00AE5BE9">
        <w:rPr>
          <w:sz w:val="24"/>
          <w:szCs w:val="24"/>
          <w:lang w:val="hr-HR"/>
        </w:rPr>
        <w:t>nad</w:t>
      </w:r>
      <w:r w:rsidR="00AE5BE9">
        <w:rPr>
          <w:sz w:val="24"/>
          <w:szCs w:val="24"/>
          <w:lang w:val="hr-HR"/>
        </w:rPr>
        <w:t xml:space="preserve"> </w:t>
      </w:r>
      <w:r w:rsidR="008B28BC" w:rsidRPr="00AE5BE9">
        <w:rPr>
          <w:sz w:val="24"/>
          <w:szCs w:val="24"/>
          <w:lang w:val="hr-HR"/>
        </w:rPr>
        <w:t>stečajnim dužnikom</w:t>
      </w:r>
      <w:r w:rsidR="00D736E3" w:rsidRPr="00AE5BE9">
        <w:rPr>
          <w:sz w:val="24"/>
          <w:szCs w:val="24"/>
          <w:lang w:val="hr-HR"/>
        </w:rPr>
        <w:t xml:space="preserve"> </w:t>
      </w:r>
      <w:r w:rsidR="002F702E" w:rsidRPr="00812EDF">
        <w:rPr>
          <w:sz w:val="24"/>
        </w:rPr>
        <w:t xml:space="preserve">HVAR </w:t>
      </w:r>
      <w:r w:rsidR="002F702E" w:rsidRPr="008D3D43">
        <w:rPr>
          <w:sz w:val="24"/>
        </w:rPr>
        <w:t xml:space="preserve">GRAĐENJE, d.o.o. </w:t>
      </w:r>
      <w:proofErr w:type="spellStart"/>
      <w:r w:rsidR="002F702E" w:rsidRPr="008D3D43">
        <w:rPr>
          <w:sz w:val="24"/>
        </w:rPr>
        <w:t>za</w:t>
      </w:r>
      <w:proofErr w:type="spellEnd"/>
      <w:r w:rsidR="002F702E" w:rsidRPr="008D3D43">
        <w:rPr>
          <w:sz w:val="24"/>
        </w:rPr>
        <w:t xml:space="preserve"> </w:t>
      </w:r>
      <w:proofErr w:type="spellStart"/>
      <w:r w:rsidR="002F702E" w:rsidRPr="008D3D43">
        <w:rPr>
          <w:sz w:val="24"/>
        </w:rPr>
        <w:t>usluge</w:t>
      </w:r>
      <w:proofErr w:type="spellEnd"/>
      <w:r w:rsidR="002F702E" w:rsidRPr="008D3D43">
        <w:rPr>
          <w:sz w:val="24"/>
        </w:rPr>
        <w:t xml:space="preserve"> </w:t>
      </w:r>
      <w:proofErr w:type="spellStart"/>
      <w:r w:rsidR="002F702E" w:rsidRPr="008D3D43">
        <w:rPr>
          <w:sz w:val="24"/>
        </w:rPr>
        <w:t>i</w:t>
      </w:r>
      <w:proofErr w:type="spellEnd"/>
      <w:r w:rsidR="002F702E" w:rsidRPr="008D3D43">
        <w:rPr>
          <w:sz w:val="24"/>
        </w:rPr>
        <w:t xml:space="preserve"> </w:t>
      </w:r>
      <w:proofErr w:type="spellStart"/>
      <w:r w:rsidR="002F702E" w:rsidRPr="008D3D43">
        <w:rPr>
          <w:sz w:val="24"/>
        </w:rPr>
        <w:t>trgovinu</w:t>
      </w:r>
      <w:proofErr w:type="spellEnd"/>
      <w:r w:rsidR="002F702E" w:rsidRPr="008D3D43">
        <w:rPr>
          <w:sz w:val="24"/>
        </w:rPr>
        <w:t xml:space="preserve"> - u </w:t>
      </w:r>
      <w:proofErr w:type="spellStart"/>
      <w:r w:rsidR="002F702E" w:rsidRPr="008D3D43">
        <w:rPr>
          <w:sz w:val="24"/>
        </w:rPr>
        <w:t>stečaju</w:t>
      </w:r>
      <w:proofErr w:type="spellEnd"/>
      <w:r w:rsidR="002F702E" w:rsidRPr="008D3D43">
        <w:rPr>
          <w:sz w:val="24"/>
        </w:rPr>
        <w:t xml:space="preserve">, Zagreb, </w:t>
      </w:r>
      <w:proofErr w:type="spellStart"/>
      <w:r w:rsidR="002F702E" w:rsidRPr="008D3D43">
        <w:rPr>
          <w:sz w:val="24"/>
        </w:rPr>
        <w:t>Voćarska</w:t>
      </w:r>
      <w:proofErr w:type="spellEnd"/>
      <w:r w:rsidR="002F702E" w:rsidRPr="008D3D43">
        <w:rPr>
          <w:sz w:val="24"/>
        </w:rPr>
        <w:t xml:space="preserve"> </w:t>
      </w:r>
      <w:proofErr w:type="spellStart"/>
      <w:r w:rsidR="002F702E" w:rsidRPr="008D3D43">
        <w:rPr>
          <w:sz w:val="24"/>
        </w:rPr>
        <w:t>cesta</w:t>
      </w:r>
      <w:proofErr w:type="spellEnd"/>
      <w:r w:rsidR="002F702E" w:rsidRPr="008D3D43">
        <w:rPr>
          <w:sz w:val="24"/>
        </w:rPr>
        <w:t xml:space="preserve"> 14</w:t>
      </w:r>
      <w:r w:rsidR="004147FD" w:rsidRPr="00AE5BE9">
        <w:rPr>
          <w:sz w:val="24"/>
          <w:szCs w:val="24"/>
          <w:lang w:val="hr-HR"/>
        </w:rPr>
        <w:t xml:space="preserve">, </w:t>
      </w:r>
      <w:r w:rsidR="002F702E">
        <w:rPr>
          <w:sz w:val="24"/>
        </w:rPr>
        <w:t xml:space="preserve">OIB:52413080744 </w:t>
      </w:r>
      <w:r w:rsidR="004147FD" w:rsidRPr="00AE5BE9">
        <w:rPr>
          <w:sz w:val="24"/>
          <w:szCs w:val="24"/>
          <w:lang w:val="hr-HR"/>
        </w:rPr>
        <w:t>za dan</w:t>
      </w:r>
    </w:p>
    <w:p w:rsidRDefault="003A6796" w:rsidP="003A6796" w:rsidR="003A6796" w:rsidRPr="00F74575">
      <w:pPr>
        <w:tabs>
          <w:tab w:pos="1134" w:val="left"/>
        </w:tabs>
        <w:overflowPunct w:val="false"/>
        <w:autoSpaceDE w:val="false"/>
        <w:autoSpaceDN w:val="false"/>
        <w:adjustRightInd w:val="false"/>
        <w:ind w:left="709"/>
        <w:jc w:val="both"/>
        <w:rPr>
          <w:sz w:val="24"/>
          <w:szCs w:val="24"/>
          <w:lang w:val="hr-HR"/>
        </w:rPr>
      </w:pPr>
    </w:p>
    <w:p w:rsidRDefault="008B28BC" w:rsidP="006F1791" w:rsidR="008B28BC" w:rsidRPr="00D3689E">
      <w:pPr>
        <w:overflowPunct w:val="false"/>
        <w:autoSpaceDE w:val="false"/>
        <w:autoSpaceDN w:val="false"/>
        <w:adjustRightInd w:val="false"/>
        <w:ind w:hanging="22"/>
        <w:jc w:val="center"/>
        <w:rPr>
          <w:b/>
          <w:sz w:val="24"/>
          <w:szCs w:val="24"/>
          <w:u w:val="single"/>
          <w:lang w:val="hr-HR"/>
        </w:rPr>
      </w:pPr>
      <w:r w:rsidRPr="00D3689E">
        <w:rPr>
          <w:b/>
          <w:sz w:val="24"/>
          <w:szCs w:val="24"/>
          <w:u w:val="single"/>
          <w:lang w:val="hr-HR"/>
        </w:rPr>
        <w:t xml:space="preserve"> </w:t>
      </w:r>
      <w:r w:rsidR="0068560B">
        <w:rPr>
          <w:b/>
          <w:sz w:val="24"/>
          <w:szCs w:val="24"/>
          <w:u w:val="single"/>
          <w:lang w:val="hr-HR"/>
        </w:rPr>
        <w:t xml:space="preserve">20. ožujka 2018. </w:t>
      </w:r>
      <w:r w:rsidRPr="00D3689E">
        <w:rPr>
          <w:b/>
          <w:sz w:val="24"/>
          <w:szCs w:val="24"/>
          <w:u w:val="single"/>
          <w:lang w:val="hr-HR"/>
        </w:rPr>
        <w:t xml:space="preserve"> godine </w:t>
      </w:r>
      <w:r w:rsidR="00C7522A">
        <w:rPr>
          <w:b/>
          <w:sz w:val="24"/>
          <w:szCs w:val="24"/>
          <w:u w:val="single"/>
          <w:lang w:val="hr-HR"/>
        </w:rPr>
        <w:t xml:space="preserve">u </w:t>
      </w:r>
      <w:r w:rsidR="0068560B">
        <w:rPr>
          <w:b/>
          <w:sz w:val="24"/>
          <w:szCs w:val="24"/>
          <w:u w:val="single"/>
          <w:lang w:val="hr-HR"/>
        </w:rPr>
        <w:t>11,10</w:t>
      </w:r>
      <w:r w:rsidRPr="00D3689E">
        <w:rPr>
          <w:b/>
          <w:sz w:val="24"/>
          <w:szCs w:val="24"/>
          <w:u w:val="single"/>
          <w:lang w:val="hr-HR"/>
        </w:rPr>
        <w:t xml:space="preserve"> sati</w:t>
      </w:r>
    </w:p>
    <w:p w:rsidRDefault="008B28BC" w:rsidP="008B28BC" w:rsidR="008B28BC" w:rsidRPr="00D3689E">
      <w:pPr>
        <w:overflowPunct w:val="false"/>
        <w:autoSpaceDE w:val="false"/>
        <w:autoSpaceDN w:val="false"/>
        <w:adjustRightInd w:val="false"/>
        <w:ind w:firstLine="720"/>
        <w:jc w:val="both"/>
        <w:rPr>
          <w:sz w:val="24"/>
          <w:szCs w:val="24"/>
          <w:lang w:val="hr-HR"/>
        </w:rPr>
      </w:pPr>
    </w:p>
    <w:p w:rsidRDefault="008B28BC" w:rsidP="00AE5BE9" w:rsidR="008B28BC">
      <w:pPr>
        <w:overflowPunct w:val="false"/>
        <w:autoSpaceDE w:val="false"/>
        <w:autoSpaceDN w:val="false"/>
        <w:adjustRightInd w:val="false"/>
        <w:jc w:val="both"/>
        <w:rPr>
          <w:sz w:val="24"/>
          <w:szCs w:val="24"/>
          <w:lang w:val="hr-HR"/>
        </w:rPr>
      </w:pPr>
      <w:r w:rsidRPr="00D3689E">
        <w:rPr>
          <w:sz w:val="24"/>
          <w:szCs w:val="24"/>
          <w:lang w:val="hr-HR"/>
        </w:rPr>
        <w:t>kod Tr</w:t>
      </w:r>
      <w:r w:rsidR="00337916">
        <w:rPr>
          <w:sz w:val="24"/>
          <w:szCs w:val="24"/>
          <w:lang w:val="hr-HR"/>
        </w:rPr>
        <w:t>govačkog suda u Zagrebu, soba</w:t>
      </w:r>
      <w:r w:rsidR="00C7522A">
        <w:rPr>
          <w:sz w:val="24"/>
          <w:szCs w:val="24"/>
          <w:lang w:val="hr-HR"/>
        </w:rPr>
        <w:t xml:space="preserve"> </w:t>
      </w:r>
      <w:r w:rsidR="004147FD">
        <w:rPr>
          <w:sz w:val="24"/>
          <w:szCs w:val="24"/>
          <w:lang w:val="hr-HR"/>
        </w:rPr>
        <w:t>94/</w:t>
      </w:r>
      <w:r w:rsidR="00C7522A">
        <w:rPr>
          <w:sz w:val="24"/>
          <w:szCs w:val="24"/>
          <w:lang w:val="hr-HR"/>
        </w:rPr>
        <w:t>II</w:t>
      </w:r>
      <w:r w:rsidR="00091691">
        <w:rPr>
          <w:sz w:val="24"/>
          <w:szCs w:val="24"/>
          <w:lang w:val="hr-HR"/>
        </w:rPr>
        <w:t xml:space="preserve">, Petrinjska 8, </w:t>
      </w:r>
      <w:r w:rsidRPr="00D3689E">
        <w:rPr>
          <w:sz w:val="24"/>
          <w:szCs w:val="24"/>
          <w:lang w:val="hr-HR"/>
        </w:rPr>
        <w:t>sa slijedećim dnevnim</w:t>
      </w:r>
      <w:r w:rsidR="006F1791">
        <w:rPr>
          <w:sz w:val="24"/>
          <w:szCs w:val="24"/>
          <w:lang w:val="hr-HR"/>
        </w:rPr>
        <w:t xml:space="preserve"> </w:t>
      </w:r>
      <w:r w:rsidRPr="00D3689E">
        <w:rPr>
          <w:sz w:val="24"/>
          <w:szCs w:val="24"/>
          <w:lang w:val="hr-HR"/>
        </w:rPr>
        <w:t>redom:</w:t>
      </w:r>
    </w:p>
    <w:p w:rsidRDefault="00AC73FA" w:rsidP="00AE5BE9" w:rsidR="008B28BC" w:rsidRPr="00AE5BE9">
      <w:pPr>
        <w:overflowPunct w:val="false"/>
        <w:autoSpaceDE w:val="false"/>
        <w:autoSpaceDN w:val="false"/>
        <w:adjustRightInd w:val="false"/>
        <w:jc w:val="both"/>
        <w:rPr>
          <w:sz w:val="24"/>
          <w:szCs w:val="24"/>
          <w:lang w:val="hr-HR"/>
        </w:rPr>
      </w:pPr>
      <w:r w:rsidRPr="00AE5BE9">
        <w:rPr>
          <w:sz w:val="24"/>
          <w:szCs w:val="24"/>
          <w:lang w:val="hr-HR"/>
        </w:rPr>
        <w:t>Podnošenje završnog izvješća i završn</w:t>
      </w:r>
      <w:r w:rsidR="004147FD" w:rsidRPr="00AE5BE9">
        <w:rPr>
          <w:sz w:val="24"/>
          <w:szCs w:val="24"/>
          <w:lang w:val="hr-HR"/>
        </w:rPr>
        <w:t>og računa stečajnog upravitelja</w:t>
      </w:r>
      <w:r w:rsidR="006955CE">
        <w:rPr>
          <w:sz w:val="24"/>
          <w:szCs w:val="24"/>
          <w:lang w:val="hr-HR"/>
        </w:rPr>
        <w:t>.</w:t>
      </w:r>
    </w:p>
    <w:p w:rsidRDefault="0009644E" w:rsidR="0009644E" w:rsidRPr="00D3689E">
      <w:pPr>
        <w:jc w:val="both"/>
        <w:rPr>
          <w:sz w:val="24"/>
          <w:szCs w:val="24"/>
          <w:lang w:val="hr-HR"/>
        </w:rPr>
      </w:pPr>
    </w:p>
    <w:p w:rsidRDefault="00D03799" w:rsidP="00B55DA4" w:rsidR="0009644E" w:rsidRPr="00D3689E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U </w:t>
      </w:r>
      <w:r w:rsidR="00F83988" w:rsidRPr="00D3689E">
        <w:rPr>
          <w:sz w:val="24"/>
          <w:szCs w:val="24"/>
          <w:lang w:val="hr-HR"/>
        </w:rPr>
        <w:t>Zagreb</w:t>
      </w:r>
      <w:r>
        <w:rPr>
          <w:sz w:val="24"/>
          <w:szCs w:val="24"/>
          <w:lang w:val="hr-HR"/>
        </w:rPr>
        <w:t>u</w:t>
      </w:r>
      <w:r w:rsidR="00091691">
        <w:rPr>
          <w:sz w:val="24"/>
          <w:szCs w:val="24"/>
          <w:lang w:val="hr-HR"/>
        </w:rPr>
        <w:t xml:space="preserve">, </w:t>
      </w:r>
      <w:r w:rsidR="0068560B">
        <w:rPr>
          <w:sz w:val="24"/>
          <w:szCs w:val="24"/>
          <w:lang w:val="hr-HR"/>
        </w:rPr>
        <w:t>14</w:t>
      </w:r>
      <w:r w:rsidR="002F702E">
        <w:rPr>
          <w:sz w:val="24"/>
          <w:szCs w:val="24"/>
          <w:lang w:val="hr-HR"/>
        </w:rPr>
        <w:t>. veljače 2018</w:t>
      </w:r>
      <w:r w:rsidR="004147FD">
        <w:rPr>
          <w:sz w:val="24"/>
          <w:szCs w:val="24"/>
          <w:lang w:val="hr-HR"/>
        </w:rPr>
        <w:t>.</w:t>
      </w:r>
    </w:p>
    <w:p w:rsidRDefault="0009644E" w:rsidR="0009644E" w:rsidRPr="00D3689E">
      <w:pPr>
        <w:jc w:val="both"/>
        <w:rPr>
          <w:sz w:val="24"/>
          <w:szCs w:val="24"/>
          <w:lang w:val="hr-HR"/>
        </w:rPr>
      </w:pPr>
      <w:r w:rsidRPr="00D3689E">
        <w:rPr>
          <w:sz w:val="24"/>
          <w:szCs w:val="24"/>
          <w:lang w:val="hr-HR"/>
        </w:rPr>
        <w:tab/>
      </w:r>
      <w:r w:rsidRPr="00D3689E">
        <w:rPr>
          <w:sz w:val="24"/>
          <w:szCs w:val="24"/>
          <w:lang w:val="hr-HR"/>
        </w:rPr>
        <w:tab/>
      </w:r>
      <w:r w:rsidRPr="00D3689E">
        <w:rPr>
          <w:sz w:val="24"/>
          <w:szCs w:val="24"/>
          <w:lang w:val="hr-HR"/>
        </w:rPr>
        <w:tab/>
      </w:r>
      <w:r w:rsidRPr="00D3689E">
        <w:rPr>
          <w:sz w:val="24"/>
          <w:szCs w:val="24"/>
          <w:lang w:val="hr-HR"/>
        </w:rPr>
        <w:tab/>
      </w:r>
      <w:r w:rsidRPr="00D3689E">
        <w:rPr>
          <w:sz w:val="24"/>
          <w:szCs w:val="24"/>
          <w:lang w:val="hr-HR"/>
        </w:rPr>
        <w:tab/>
      </w:r>
      <w:r w:rsidRPr="00D3689E">
        <w:rPr>
          <w:sz w:val="24"/>
          <w:szCs w:val="24"/>
          <w:lang w:val="hr-HR"/>
        </w:rPr>
        <w:tab/>
      </w:r>
      <w:r w:rsidRPr="00D3689E">
        <w:rPr>
          <w:sz w:val="24"/>
          <w:szCs w:val="24"/>
          <w:lang w:val="hr-HR"/>
        </w:rPr>
        <w:tab/>
      </w:r>
      <w:r w:rsidRPr="00D3689E">
        <w:rPr>
          <w:sz w:val="24"/>
          <w:szCs w:val="24"/>
          <w:lang w:val="hr-HR"/>
        </w:rPr>
        <w:tab/>
      </w:r>
      <w:r w:rsidR="00931DB5" w:rsidRPr="00D3689E">
        <w:rPr>
          <w:sz w:val="24"/>
          <w:szCs w:val="24"/>
          <w:lang w:val="hr-HR"/>
        </w:rPr>
        <w:tab/>
      </w:r>
      <w:r w:rsidR="00064328">
        <w:rPr>
          <w:sz w:val="24"/>
          <w:szCs w:val="24"/>
          <w:lang w:val="hr-HR"/>
        </w:rPr>
        <w:t xml:space="preserve">           </w:t>
      </w:r>
      <w:r w:rsidR="00BA3C51">
        <w:rPr>
          <w:sz w:val="24"/>
          <w:szCs w:val="24"/>
          <w:lang w:val="hr-HR"/>
        </w:rPr>
        <w:t xml:space="preserve">          </w:t>
      </w:r>
      <w:r w:rsidR="00F83988" w:rsidRPr="00D3689E">
        <w:rPr>
          <w:sz w:val="24"/>
          <w:szCs w:val="24"/>
          <w:lang w:val="hr-HR"/>
        </w:rPr>
        <w:t>SUDAC</w:t>
      </w:r>
      <w:r w:rsidRPr="00D3689E">
        <w:rPr>
          <w:sz w:val="24"/>
          <w:szCs w:val="24"/>
          <w:lang w:val="hr-HR"/>
        </w:rPr>
        <w:t>:</w:t>
      </w:r>
    </w:p>
    <w:p w:rsidRDefault="0009644E" w:rsidP="00160515" w:rsidR="00064328" w:rsidRPr="00381480">
      <w:pPr>
        <w:jc w:val="both"/>
        <w:rPr>
          <w:sz w:val="24"/>
          <w:szCs w:val="24"/>
          <w:lang w:val="hr-HR"/>
        </w:rPr>
      </w:pPr>
      <w:r w:rsidRPr="00D3689E">
        <w:rPr>
          <w:sz w:val="24"/>
          <w:szCs w:val="24"/>
          <w:lang w:val="hr-HR"/>
        </w:rPr>
        <w:tab/>
      </w:r>
      <w:r w:rsidRPr="00D3689E">
        <w:rPr>
          <w:sz w:val="24"/>
          <w:szCs w:val="24"/>
          <w:lang w:val="hr-HR"/>
        </w:rPr>
        <w:tab/>
      </w:r>
      <w:r w:rsidRPr="00D3689E">
        <w:rPr>
          <w:sz w:val="24"/>
          <w:szCs w:val="24"/>
          <w:lang w:val="hr-HR"/>
        </w:rPr>
        <w:tab/>
      </w:r>
      <w:r w:rsidRPr="00D3689E">
        <w:rPr>
          <w:sz w:val="24"/>
          <w:szCs w:val="24"/>
          <w:lang w:val="hr-HR"/>
        </w:rPr>
        <w:tab/>
      </w:r>
      <w:r w:rsidRPr="00D3689E">
        <w:rPr>
          <w:sz w:val="24"/>
          <w:szCs w:val="24"/>
          <w:lang w:val="hr-HR"/>
        </w:rPr>
        <w:tab/>
      </w:r>
      <w:r w:rsidRPr="00D3689E">
        <w:rPr>
          <w:sz w:val="24"/>
          <w:szCs w:val="24"/>
          <w:lang w:val="hr-HR"/>
        </w:rPr>
        <w:tab/>
      </w:r>
      <w:r w:rsidRPr="00D3689E">
        <w:rPr>
          <w:sz w:val="24"/>
          <w:szCs w:val="24"/>
          <w:lang w:val="hr-HR"/>
        </w:rPr>
        <w:tab/>
      </w:r>
      <w:r w:rsidRPr="00D3689E">
        <w:rPr>
          <w:sz w:val="24"/>
          <w:szCs w:val="24"/>
          <w:lang w:val="hr-HR"/>
        </w:rPr>
        <w:tab/>
      </w:r>
      <w:r w:rsidR="00064328">
        <w:rPr>
          <w:sz w:val="24"/>
          <w:szCs w:val="24"/>
          <w:lang w:val="hr-HR"/>
        </w:rPr>
        <w:tab/>
      </w:r>
      <w:r w:rsidR="00BA3C51">
        <w:rPr>
          <w:sz w:val="24"/>
          <w:szCs w:val="24"/>
          <w:lang w:val="hr-HR"/>
        </w:rPr>
        <w:t xml:space="preserve">       </w:t>
      </w:r>
      <w:r w:rsidR="007743FC" w:rsidRPr="00D3689E">
        <w:rPr>
          <w:sz w:val="24"/>
          <w:szCs w:val="24"/>
          <w:lang w:val="hr-HR"/>
        </w:rPr>
        <w:t xml:space="preserve">Nevenka </w:t>
      </w:r>
      <w:r w:rsidR="00F83988" w:rsidRPr="00D3689E">
        <w:rPr>
          <w:sz w:val="24"/>
          <w:szCs w:val="24"/>
          <w:lang w:val="hr-HR"/>
        </w:rPr>
        <w:t xml:space="preserve">Siladi </w:t>
      </w:r>
      <w:r w:rsidR="007743FC" w:rsidRPr="00D3689E">
        <w:rPr>
          <w:sz w:val="24"/>
          <w:szCs w:val="24"/>
          <w:lang w:val="hr-HR"/>
        </w:rPr>
        <w:t>Rstić</w:t>
      </w:r>
      <w:r w:rsidR="00785A8B">
        <w:rPr>
          <w:sz w:val="24"/>
          <w:szCs w:val="24"/>
          <w:lang w:val="hr-HR"/>
        </w:rPr>
        <w:t>,v.r.</w:t>
      </w:r>
    </w:p>
    <w:p w:rsidRDefault="007A5B2F" w:rsidP="00160515" w:rsidR="007A5B2F">
      <w:pPr>
        <w:jc w:val="both"/>
        <w:rPr>
          <w:i/>
          <w:sz w:val="24"/>
          <w:szCs w:val="24"/>
          <w:lang w:val="hr-HR"/>
        </w:rPr>
      </w:pPr>
    </w:p>
    <w:p w:rsidRDefault="007A5B2F" w:rsidP="00160515" w:rsidR="007A5B2F">
      <w:pPr>
        <w:jc w:val="both"/>
        <w:rPr>
          <w:i/>
          <w:sz w:val="24"/>
          <w:szCs w:val="24"/>
          <w:lang w:val="hr-HR"/>
        </w:rPr>
      </w:pPr>
    </w:p>
    <w:p w:rsidRDefault="00064328" w:rsidP="00160515" w:rsidR="00064328" w:rsidRPr="00064328">
      <w:pPr>
        <w:jc w:val="both"/>
        <w:rPr>
          <w:i/>
          <w:sz w:val="24"/>
          <w:szCs w:val="24"/>
          <w:lang w:val="hr-HR"/>
        </w:rPr>
      </w:pPr>
      <w:r w:rsidRPr="00064328">
        <w:rPr>
          <w:i/>
          <w:sz w:val="24"/>
          <w:szCs w:val="24"/>
          <w:lang w:val="hr-HR"/>
        </w:rPr>
        <w:t>Uputa o pravnom lijeku:</w:t>
      </w:r>
    </w:p>
    <w:p w:rsidRDefault="00064328" w:rsidP="00160515" w:rsidR="00064328" w:rsidRPr="00064328">
      <w:pPr>
        <w:jc w:val="both"/>
        <w:rPr>
          <w:i/>
          <w:sz w:val="24"/>
          <w:szCs w:val="24"/>
          <w:lang w:val="hr-HR"/>
        </w:rPr>
      </w:pPr>
      <w:r w:rsidRPr="00064328">
        <w:rPr>
          <w:i/>
          <w:sz w:val="24"/>
          <w:szCs w:val="24"/>
          <w:lang w:val="hr-HR"/>
        </w:rPr>
        <w:t xml:space="preserve">Protiv ovog </w:t>
      </w:r>
      <w:r w:rsidR="00A428FF">
        <w:rPr>
          <w:i/>
          <w:sz w:val="24"/>
          <w:szCs w:val="24"/>
          <w:lang w:val="hr-HR"/>
        </w:rPr>
        <w:t>Zaključka</w:t>
      </w:r>
      <w:r w:rsidRPr="00064328">
        <w:rPr>
          <w:i/>
          <w:sz w:val="24"/>
          <w:szCs w:val="24"/>
          <w:lang w:val="hr-HR"/>
        </w:rPr>
        <w:t xml:space="preserve"> nije dopuštena žalba (čl. </w:t>
      </w:r>
      <w:r>
        <w:rPr>
          <w:i/>
          <w:sz w:val="24"/>
          <w:szCs w:val="24"/>
          <w:lang w:val="hr-HR"/>
        </w:rPr>
        <w:t>11</w:t>
      </w:r>
      <w:r w:rsidRPr="00064328">
        <w:rPr>
          <w:i/>
          <w:sz w:val="24"/>
          <w:szCs w:val="24"/>
          <w:lang w:val="hr-HR"/>
        </w:rPr>
        <w:t xml:space="preserve"> st. </w:t>
      </w:r>
      <w:r>
        <w:rPr>
          <w:i/>
          <w:sz w:val="24"/>
          <w:szCs w:val="24"/>
          <w:lang w:val="hr-HR"/>
        </w:rPr>
        <w:t>9</w:t>
      </w:r>
      <w:r w:rsidRPr="00064328">
        <w:rPr>
          <w:i/>
          <w:sz w:val="24"/>
          <w:szCs w:val="24"/>
          <w:lang w:val="hr-HR"/>
        </w:rPr>
        <w:t xml:space="preserve"> SZ)</w:t>
      </w:r>
    </w:p>
    <w:p w:rsidRDefault="00064328" w:rsidP="00160515" w:rsidR="00064328">
      <w:pPr>
        <w:jc w:val="both"/>
        <w:rPr>
          <w:sz w:val="24"/>
          <w:szCs w:val="24"/>
          <w:lang w:val="hr-HR"/>
        </w:rPr>
      </w:pPr>
    </w:p>
    <w:p w:rsidRDefault="00785A8B" w:rsidR="00785A8B"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proofErr w:type="spellStart"/>
      <w:r>
        <w:t>Za</w:t>
      </w:r>
      <w:proofErr w:type="spellEnd"/>
      <w:r>
        <w:t xml:space="preserve"> </w:t>
      </w:r>
      <w:proofErr w:type="spellStart"/>
      <w:r>
        <w:t>točnost</w:t>
      </w:r>
      <w:proofErr w:type="spellEnd"/>
      <w:r>
        <w:t xml:space="preserve"> </w:t>
      </w:r>
      <w:proofErr w:type="spellStart"/>
      <w:r>
        <w:t>otpravka-ovl.službenik</w:t>
      </w:r>
      <w:proofErr w:type="spellEnd"/>
    </w:p>
    <w:p w:rsidRDefault="00785A8B" w:rsidP="00785A8B" w:rsidR="00785A8B">
      <w:pPr>
        <w:ind w:firstLine="720" w:left="5760"/>
      </w:pPr>
      <w:proofErr w:type="spellStart"/>
      <w:r>
        <w:t>Vinka</w:t>
      </w:r>
      <w:proofErr w:type="spellEnd"/>
      <w:r>
        <w:t xml:space="preserve"> Mihalinčić</w:t>
      </w:r>
    </w:p>
    <w:p w:rsidRDefault="001B292C" w:rsidP="00160515" w:rsidR="001B292C">
      <w:pPr>
        <w:jc w:val="both"/>
        <w:rPr>
          <w:sz w:val="24"/>
          <w:szCs w:val="24"/>
          <w:lang w:val="hr-HR"/>
        </w:rPr>
      </w:pPr>
    </w:p>
    <w:sectPr w:rsidSect="006F1791" w:rsidR="001B292C">
      <w:headerReference w:type="default" r:id="rId10"/>
      <w:pgSz w:h="15840" w:w="12240"/>
      <w:pgMar w:gutter="0" w:footer="720" w:header="720" w:left="1418" w:bottom="1418" w:right="141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6E0D" w:rsidR="00B26E0D">
      <w:r>
        <w:separator/>
      </w:r>
    </w:p>
  </w:endnote>
  <w:endnote w:id="0" w:type="continuationSeparator">
    <w:p w:rsidRDefault="00B26E0D" w:rsidR="00B26E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6E0D" w:rsidR="00B26E0D">
      <w:r>
        <w:separator/>
      </w:r>
    </w:p>
  </w:footnote>
  <w:footnote w:id="0" w:type="continuationSeparator">
    <w:p w:rsidRDefault="00B26E0D" w:rsidR="00B26E0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47FD" w:rsidR="00BD41F1" w:rsidRPr="001B292C">
    <w:pPr>
      <w:pStyle w:val="Zaglavlje"/>
      <w:rPr>
        <w:b/>
        <w:i/>
        <w:sz w:val="24"/>
        <w:szCs w:val="24"/>
        <w:u w:val="single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468630</wp:posOffset>
          </wp:positionH>
          <wp:positionV relativeFrom="paragraph">
            <wp:posOffset>147955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1B292C">
      <w:tab/>
    </w:r>
    <w:r w:rsidR="001B292C">
      <w:tab/>
    </w:r>
  </w:p>
  <w:p w:rsidRDefault="00BD41F1" w:rsidP="00064328" w:rsidR="00BD41F1">
    <w:pPr>
      <w:pStyle w:val="Zaglavlje"/>
      <w:jc w:val="right"/>
      <w:rPr>
        <w:sz w:val="24"/>
        <w:szCs w:val="24"/>
        <w:lang w:val="hr-HR"/>
      </w:rPr>
    </w:pPr>
  </w:p>
  <w:p w:rsidRDefault="004147FD" w:rsidP="004147FD" w:rsidR="00BD41F1">
    <w:pPr>
      <w:pStyle w:val="Zaglavlje"/>
      <w:tabs>
        <w:tab w:pos="4536" w:val="clear"/>
        <w:tab w:pos="9072" w:val="clear"/>
        <w:tab w:pos="675" w:val="left"/>
        <w:tab w:pos="9404" w:val="right"/>
      </w:tabs>
      <w:rPr>
        <w:lang w:val="hr-HR"/>
      </w:rPr>
    </w:pP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 w:rsidR="00F74575">
      <w:rPr>
        <w:sz w:val="24"/>
        <w:szCs w:val="24"/>
        <w:lang w:val="hr-HR"/>
      </w:rPr>
      <w:t>47.</w:t>
    </w:r>
    <w:r w:rsidR="00BD41F1">
      <w:rPr>
        <w:sz w:val="24"/>
        <w:szCs w:val="24"/>
        <w:lang w:val="hr-HR"/>
      </w:rPr>
      <w:t>St-</w:t>
    </w:r>
    <w:r w:rsidR="007913CA">
      <w:rPr>
        <w:sz w:val="24"/>
        <w:szCs w:val="24"/>
        <w:lang w:val="hr-HR"/>
      </w:rPr>
      <w:t>14/10</w:t>
    </w:r>
    <w:r w:rsidR="0068560B">
      <w:rPr>
        <w:sz w:val="24"/>
        <w:szCs w:val="24"/>
        <w:lang w:val="hr-HR"/>
      </w:rPr>
      <w:t>-252</w:t>
    </w:r>
  </w:p>
  <w:p w:rsidRDefault="00C87AF8" w:rsidP="00801BBE" w:rsidR="003A6796">
    <w:pPr>
      <w:pStyle w:val="Zaglavlje"/>
      <w:tabs>
        <w:tab w:pos="4536" w:val="clear"/>
        <w:tab w:pos="9072" w:val="clear"/>
        <w:tab w:pos="510" w:val="left"/>
      </w:tabs>
      <w:spacing w:lineRule="auto" w:line="360"/>
      <w:rPr>
        <w:lang w:val="hr-HR"/>
      </w:rPr>
    </w:pPr>
    <w:r>
      <w:rPr>
        <w:lang w:val="hr-HR"/>
      </w:rPr>
      <w:tab/>
    </w:r>
  </w:p>
  <w:p w:rsidRDefault="004147FD" w:rsidP="00713C46" w:rsidR="004147FD">
    <w:pPr>
      <w:ind w:left="426"/>
      <w:jc w:val="both"/>
      <w:rPr>
        <w:sz w:val="24"/>
        <w:szCs w:val="24"/>
        <w:lang w:val="hr-HR"/>
      </w:rPr>
    </w:pPr>
  </w:p>
  <w:p w:rsidRDefault="004147FD" w:rsidP="00713C46" w:rsidR="004147FD">
    <w:pPr>
      <w:ind w:left="426"/>
      <w:jc w:val="both"/>
      <w:rPr>
        <w:sz w:val="24"/>
        <w:szCs w:val="24"/>
        <w:lang w:val="hr-HR"/>
      </w:rPr>
    </w:pPr>
  </w:p>
  <w:p w:rsidRDefault="003A6796" w:rsidP="00713C46" w:rsidR="003A6796" w:rsidRPr="007C087A">
    <w:pPr>
      <w:ind w:left="426"/>
      <w:jc w:val="both"/>
      <w:rPr>
        <w:sz w:val="24"/>
        <w:szCs w:val="24"/>
        <w:lang w:val="hr-HR"/>
      </w:rPr>
    </w:pPr>
    <w:r w:rsidRPr="007C087A">
      <w:rPr>
        <w:sz w:val="24"/>
        <w:szCs w:val="24"/>
        <w:lang w:val="hr-HR"/>
      </w:rPr>
      <w:t>Republika Hrvatska</w:t>
    </w:r>
  </w:p>
  <w:p w:rsidRDefault="003A6796" w:rsidP="00713C46" w:rsidR="003A6796">
    <w:pPr>
      <w:ind w:left="426"/>
      <w:jc w:val="both"/>
      <w:rPr>
        <w:sz w:val="24"/>
        <w:szCs w:val="24"/>
        <w:lang w:val="hr-HR"/>
      </w:rPr>
    </w:pPr>
    <w:r w:rsidRPr="007C087A">
      <w:rPr>
        <w:sz w:val="24"/>
        <w:szCs w:val="24"/>
        <w:lang w:val="hr-HR"/>
      </w:rPr>
      <w:t>Trgovački sud u Zagrebu</w:t>
    </w:r>
  </w:p>
  <w:p w:rsidRDefault="003A6796" w:rsidP="00713C46" w:rsidR="003A6796" w:rsidRPr="003A6796">
    <w:pPr>
      <w:ind w:left="426"/>
      <w:jc w:val="both"/>
      <w:rPr>
        <w:sz w:val="24"/>
        <w:szCs w:val="24"/>
        <w:lang w:val="hr-HR"/>
      </w:rPr>
    </w:pPr>
    <w:r w:rsidRPr="007C087A">
      <w:rPr>
        <w:sz w:val="24"/>
        <w:szCs w:val="24"/>
        <w:lang w:val="hr-HR"/>
      </w:rPr>
      <w:t>Zagreb,</w:t>
    </w:r>
    <w:r w:rsidR="004147FD">
      <w:rPr>
        <w:sz w:val="24"/>
        <w:szCs w:val="24"/>
        <w:lang w:val="hr-HR"/>
      </w:rPr>
      <w:t xml:space="preserve"> </w:t>
    </w:r>
    <w:proofErr w:type="spellStart"/>
    <w:r w:rsidR="004147FD">
      <w:rPr>
        <w:sz w:val="24"/>
        <w:szCs w:val="24"/>
        <w:lang w:val="hr-HR"/>
      </w:rPr>
      <w:t>Amruševa</w:t>
    </w:r>
    <w:proofErr w:type="spellEnd"/>
    <w:r w:rsidR="004147FD">
      <w:rPr>
        <w:sz w:val="24"/>
        <w:szCs w:val="24"/>
        <w:lang w:val="hr-HR"/>
      </w:rPr>
      <w:t xml:space="preserve"> 2/II(pp.432)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335B40"/>
    <w:multiLevelType w:val="hybridMultilevel"/>
    <w:tmpl w:val="2CC6FB6A"/>
    <w:lvl w:tplc="DEAAC3B2" w:ilvl="0">
      <w:start w:val="2"/>
      <w:numFmt w:val="upperRoman"/>
      <w:lvlText w:val="%1."/>
      <w:lvlJc w:val="left"/>
      <w:pPr>
        <w:tabs>
          <w:tab w:pos="1770" w:val="num"/>
        </w:tabs>
        <w:ind w:hanging="105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0FF55EBD"/>
    <w:multiLevelType w:val="hybridMultilevel"/>
    <w:tmpl w:val="53647494"/>
    <w:lvl w:tplc="2BF839D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15D5909"/>
    <w:multiLevelType w:val="hybridMultilevel"/>
    <w:tmpl w:val="1E68ED5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2FF74A3"/>
    <w:multiLevelType w:val="hybridMultilevel"/>
    <w:tmpl w:val="F89C221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CE35AD3"/>
    <w:multiLevelType w:val="hybridMultilevel"/>
    <w:tmpl w:val="B4A48EEC"/>
    <w:lvl w:tplc="92DEC3A8" w:ilvl="0">
      <w:start w:val="1"/>
      <w:numFmt w:val="upperRoman"/>
      <w:lvlText w:val="%1.)"/>
      <w:lvlJc w:val="left"/>
      <w:pPr>
        <w:ind w:hanging="720" w:left="24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820"/>
      </w:pPr>
    </w:lvl>
    <w:lvl w:tentative="true" w:tplc="041A001B" w:ilvl="2">
      <w:start w:val="1"/>
      <w:numFmt w:val="lowerRoman"/>
      <w:lvlText w:val="%3."/>
      <w:lvlJc w:val="right"/>
      <w:pPr>
        <w:ind w:hanging="180" w:left="3540"/>
      </w:pPr>
    </w:lvl>
    <w:lvl w:tentative="true" w:tplc="041A000F" w:ilvl="3">
      <w:start w:val="1"/>
      <w:numFmt w:val="decimal"/>
      <w:lvlText w:val="%4."/>
      <w:lvlJc w:val="left"/>
      <w:pPr>
        <w:ind w:hanging="360" w:left="4260"/>
      </w:pPr>
    </w:lvl>
    <w:lvl w:tentative="true" w:tplc="041A0019" w:ilvl="4">
      <w:start w:val="1"/>
      <w:numFmt w:val="lowerLetter"/>
      <w:lvlText w:val="%5."/>
      <w:lvlJc w:val="left"/>
      <w:pPr>
        <w:ind w:hanging="360" w:left="4980"/>
      </w:pPr>
    </w:lvl>
    <w:lvl w:tentative="true" w:tplc="041A001B" w:ilvl="5">
      <w:start w:val="1"/>
      <w:numFmt w:val="lowerRoman"/>
      <w:lvlText w:val="%6."/>
      <w:lvlJc w:val="right"/>
      <w:pPr>
        <w:ind w:hanging="180" w:left="5700"/>
      </w:pPr>
    </w:lvl>
    <w:lvl w:tentative="true" w:tplc="041A000F" w:ilvl="6">
      <w:start w:val="1"/>
      <w:numFmt w:val="decimal"/>
      <w:lvlText w:val="%7."/>
      <w:lvlJc w:val="left"/>
      <w:pPr>
        <w:ind w:hanging="360" w:left="6420"/>
      </w:pPr>
    </w:lvl>
    <w:lvl w:tentative="true" w:tplc="041A0019" w:ilvl="7">
      <w:start w:val="1"/>
      <w:numFmt w:val="lowerLetter"/>
      <w:lvlText w:val="%8."/>
      <w:lvlJc w:val="left"/>
      <w:pPr>
        <w:ind w:hanging="360" w:left="7140"/>
      </w:pPr>
    </w:lvl>
    <w:lvl w:tentative="true" w:tplc="041A001B" w:ilvl="8">
      <w:start w:val="1"/>
      <w:numFmt w:val="lowerRoman"/>
      <w:lvlText w:val="%9."/>
      <w:lvlJc w:val="right"/>
      <w:pPr>
        <w:ind w:hanging="180" w:left="7860"/>
      </w:pPr>
    </w:lvl>
  </w:abstractNum>
  <w:abstractNum w:abstractNumId="5">
    <w:nsid w:val="22775B1A"/>
    <w:multiLevelType w:val="hybridMultilevel"/>
    <w:tmpl w:val="CE869AA0"/>
    <w:lvl w:tplc="F5D81A44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42602E"/>
    <w:multiLevelType w:val="hybridMultilevel"/>
    <w:tmpl w:val="BF3275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B86498D"/>
    <w:multiLevelType w:val="hybridMultilevel"/>
    <w:tmpl w:val="9E860856"/>
    <w:lvl w:tplc="A3FA5864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plc="3AF40F64" w:ilvl="1">
      <w:start w:val="2"/>
      <w:numFmt w:val="upperRoman"/>
      <w:lvlText w:val="%2."/>
      <w:lvlJc w:val="left"/>
      <w:pPr>
        <w:tabs>
          <w:tab w:pos="2220" w:val="num"/>
        </w:tabs>
        <w:ind w:hanging="720" w:left="222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8">
    <w:nsid w:val="4C7603C2"/>
    <w:multiLevelType w:val="hybridMultilevel"/>
    <w:tmpl w:val="721865EA"/>
    <w:lvl w:tplc="A77A7874" w:ilvl="0">
      <w:start w:val="1"/>
      <w:numFmt w:val="bullet"/>
      <w:lvlText w:val="–"/>
      <w:lvlJc w:val="left"/>
      <w:pPr>
        <w:tabs>
          <w:tab w:pos="1140" w:val="num"/>
        </w:tabs>
        <w:ind w:hanging="360" w:left="11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abstractNum w:abstractNumId="9">
    <w:nsid w:val="65054EE1"/>
    <w:multiLevelType w:val="hybridMultilevel"/>
    <w:tmpl w:val="C0306E7E"/>
    <w:lvl w:tplc="0E842F50" w:ilvl="0">
      <w:start w:val="1"/>
      <w:numFmt w:val="upperRoman"/>
      <w:lvlText w:val="%1."/>
      <w:lvlJc w:val="right"/>
      <w:pPr>
        <w:tabs>
          <w:tab w:pos="900" w:val="num"/>
        </w:tabs>
        <w:ind w:hanging="18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20" w:val="num"/>
        </w:tabs>
        <w:ind w:hanging="360" w:left="1320"/>
      </w:pPr>
    </w:lvl>
    <w:lvl w:tentative="true" w:tplc="041A001B" w:ilvl="2">
      <w:start w:val="1"/>
      <w:numFmt w:val="lowerRoman"/>
      <w:lvlText w:val="%3."/>
      <w:lvlJc w:val="right"/>
      <w:pPr>
        <w:tabs>
          <w:tab w:pos="2040" w:val="num"/>
        </w:tabs>
        <w:ind w:hanging="180" w:left="2040"/>
      </w:pPr>
    </w:lvl>
    <w:lvl w:tentative="true" w:tplc="041A000F" w:ilvl="3">
      <w:start w:val="1"/>
      <w:numFmt w:val="decimal"/>
      <w:lvlText w:val="%4."/>
      <w:lvlJc w:val="left"/>
      <w:pPr>
        <w:tabs>
          <w:tab w:pos="2760" w:val="num"/>
        </w:tabs>
        <w:ind w:hanging="360" w:left="2760"/>
      </w:pPr>
    </w:lvl>
    <w:lvl w:tentative="true" w:tplc="041A0019" w:ilvl="4">
      <w:start w:val="1"/>
      <w:numFmt w:val="lowerLetter"/>
      <w:lvlText w:val="%5."/>
      <w:lvlJc w:val="left"/>
      <w:pPr>
        <w:tabs>
          <w:tab w:pos="3480" w:val="num"/>
        </w:tabs>
        <w:ind w:hanging="360" w:left="3480"/>
      </w:pPr>
    </w:lvl>
    <w:lvl w:tentative="true" w:tplc="041A001B" w:ilvl="5">
      <w:start w:val="1"/>
      <w:numFmt w:val="lowerRoman"/>
      <w:lvlText w:val="%6."/>
      <w:lvlJc w:val="right"/>
      <w:pPr>
        <w:tabs>
          <w:tab w:pos="4200" w:val="num"/>
        </w:tabs>
        <w:ind w:hanging="180" w:left="4200"/>
      </w:pPr>
    </w:lvl>
    <w:lvl w:tentative="true" w:tplc="041A000F" w:ilvl="6">
      <w:start w:val="1"/>
      <w:numFmt w:val="decimal"/>
      <w:lvlText w:val="%7."/>
      <w:lvlJc w:val="left"/>
      <w:pPr>
        <w:tabs>
          <w:tab w:pos="4920" w:val="num"/>
        </w:tabs>
        <w:ind w:hanging="360" w:left="4920"/>
      </w:pPr>
    </w:lvl>
    <w:lvl w:tentative="true" w:tplc="041A0019" w:ilvl="7">
      <w:start w:val="1"/>
      <w:numFmt w:val="lowerLetter"/>
      <w:lvlText w:val="%8."/>
      <w:lvlJc w:val="left"/>
      <w:pPr>
        <w:tabs>
          <w:tab w:pos="5640" w:val="num"/>
        </w:tabs>
        <w:ind w:hanging="360" w:left="5640"/>
      </w:pPr>
    </w:lvl>
    <w:lvl w:tentative="true" w:tplc="041A001B" w:ilvl="8">
      <w:start w:val="1"/>
      <w:numFmt w:val="lowerRoman"/>
      <w:lvlText w:val="%9."/>
      <w:lvlJc w:val="right"/>
      <w:pPr>
        <w:tabs>
          <w:tab w:pos="6360" w:val="num"/>
        </w:tabs>
        <w:ind w:hanging="180" w:left="6360"/>
      </w:pPr>
    </w:lvl>
  </w:abstractNum>
  <w:abstractNum w:abstractNumId="10">
    <w:nsid w:val="6E934212"/>
    <w:multiLevelType w:val="hybridMultilevel"/>
    <w:tmpl w:val="7B0E5DE6"/>
    <w:lvl w:tplc="A6160CF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6F5B547D"/>
    <w:multiLevelType w:val="hybridMultilevel"/>
    <w:tmpl w:val="319EDD24"/>
    <w:lvl w:tplc="3A982282" w:ilvl="0">
      <w:start w:val="1"/>
      <w:numFmt w:val="upperRoman"/>
      <w:lvlText w:val="%1."/>
      <w:lvlJc w:val="left"/>
      <w:pPr>
        <w:ind w:hanging="1020" w:left="17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5"/>
  </w:num>
  <w:num w:numId="2">
    <w:abstractNumId w:val="3"/>
  </w:num>
  <w:num w:numId="3">
    <w:abstractNumId w:val="8"/>
  </w:num>
  <w:num w:numId="4">
    <w:abstractNumId w:val="7"/>
  </w:num>
  <w:num w:numId="5">
    <w:abstractNumId w:val="0"/>
  </w:num>
  <w:num w:numId="6">
    <w:abstractNumId w:val="9"/>
  </w:num>
  <w:num w:numId="7">
    <w:abstractNumId w:val="6"/>
  </w:num>
  <w:num w:numId="8">
    <w:abstractNumId w:val="11"/>
  </w:num>
  <w:num w:numId="9">
    <w:abstractNumId w:val="4"/>
  </w:num>
  <w:num w:numId="10">
    <w:abstractNumId w:val="10"/>
  </w:num>
  <w:num w:numId="11">
    <w:abstractNumId w:val="2"/>
  </w:num>
  <w:num w:numId="1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proofState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17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36FB"/>
    <w:rsid w:val="00024A10"/>
    <w:rsid w:val="00044A3C"/>
    <w:rsid w:val="00055D7F"/>
    <w:rsid w:val="00063E46"/>
    <w:rsid w:val="00064328"/>
    <w:rsid w:val="00091691"/>
    <w:rsid w:val="0009644E"/>
    <w:rsid w:val="001351DB"/>
    <w:rsid w:val="00160515"/>
    <w:rsid w:val="001A0871"/>
    <w:rsid w:val="001B292C"/>
    <w:rsid w:val="001D4EB5"/>
    <w:rsid w:val="001F7229"/>
    <w:rsid w:val="00202266"/>
    <w:rsid w:val="00250345"/>
    <w:rsid w:val="00283171"/>
    <w:rsid w:val="002F33EE"/>
    <w:rsid w:val="002F702E"/>
    <w:rsid w:val="00337916"/>
    <w:rsid w:val="00381480"/>
    <w:rsid w:val="003A6796"/>
    <w:rsid w:val="003F1055"/>
    <w:rsid w:val="004075E4"/>
    <w:rsid w:val="004147FD"/>
    <w:rsid w:val="004302E3"/>
    <w:rsid w:val="004716A7"/>
    <w:rsid w:val="004A45BD"/>
    <w:rsid w:val="004D59F1"/>
    <w:rsid w:val="005029CF"/>
    <w:rsid w:val="005042E6"/>
    <w:rsid w:val="00513678"/>
    <w:rsid w:val="00523463"/>
    <w:rsid w:val="00581EC7"/>
    <w:rsid w:val="00590D16"/>
    <w:rsid w:val="005C0A1E"/>
    <w:rsid w:val="0060734C"/>
    <w:rsid w:val="006258CA"/>
    <w:rsid w:val="00632026"/>
    <w:rsid w:val="0068560B"/>
    <w:rsid w:val="00690427"/>
    <w:rsid w:val="0069211C"/>
    <w:rsid w:val="006955CE"/>
    <w:rsid w:val="006F1791"/>
    <w:rsid w:val="006F5F68"/>
    <w:rsid w:val="006F645B"/>
    <w:rsid w:val="00713C46"/>
    <w:rsid w:val="007336FB"/>
    <w:rsid w:val="007743FC"/>
    <w:rsid w:val="00785A8B"/>
    <w:rsid w:val="00787A38"/>
    <w:rsid w:val="007913CA"/>
    <w:rsid w:val="007A5B2F"/>
    <w:rsid w:val="007F1A96"/>
    <w:rsid w:val="00801BBE"/>
    <w:rsid w:val="008B28BC"/>
    <w:rsid w:val="008D717A"/>
    <w:rsid w:val="00931DB5"/>
    <w:rsid w:val="00A428FF"/>
    <w:rsid w:val="00A701A4"/>
    <w:rsid w:val="00AC73FA"/>
    <w:rsid w:val="00AE5BE9"/>
    <w:rsid w:val="00B26E0D"/>
    <w:rsid w:val="00B55DA4"/>
    <w:rsid w:val="00BA3C51"/>
    <w:rsid w:val="00BD41F1"/>
    <w:rsid w:val="00C46FE1"/>
    <w:rsid w:val="00C67054"/>
    <w:rsid w:val="00C7522A"/>
    <w:rsid w:val="00C87AF8"/>
    <w:rsid w:val="00CB16C3"/>
    <w:rsid w:val="00CB224B"/>
    <w:rsid w:val="00CB4D01"/>
    <w:rsid w:val="00D007D8"/>
    <w:rsid w:val="00D03799"/>
    <w:rsid w:val="00D30974"/>
    <w:rsid w:val="00D3689E"/>
    <w:rsid w:val="00D62B49"/>
    <w:rsid w:val="00D736E3"/>
    <w:rsid w:val="00D8486F"/>
    <w:rsid w:val="00D97261"/>
    <w:rsid w:val="00EA4461"/>
    <w:rsid w:val="00EA52A9"/>
    <w:rsid w:val="00EB74E1"/>
    <w:rsid w:val="00EF0228"/>
    <w:rsid w:val="00F00D7A"/>
    <w:rsid w:val="00F74575"/>
    <w:rsid w:val="00F75512"/>
    <w:rsid w:val="00F83988"/>
    <w:rsid w:val="00FA32D3"/>
    <w:rsid w:val="00FB5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17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pPr>
      <w:overflowPunct w:val="false"/>
      <w:autoSpaceDE w:val="false"/>
      <w:autoSpaceDN w:val="false"/>
      <w:adjustRightInd w:val="false"/>
      <w:ind w:left="720"/>
      <w:jc w:val="both"/>
    </w:pPr>
    <w:rPr>
      <w:rFonts w:hAnsi="Arial" w:ascii="Arial"/>
      <w:sz w:val="24"/>
      <w:lang w:val="en-GB"/>
    </w:rPr>
  </w:style>
  <w:style w:styleId="Tekstbalonia" w:type="paragraph">
    <w:name w:val="Balloon Text"/>
    <w:basedOn w:val="Normal"/>
    <w:semiHidden/>
    <w:rsid w:val="006F645B"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rsid w:val="006F1791"/>
    <w:pPr>
      <w:ind w:left="720"/>
    </w:pPr>
    <w:rPr>
      <w:sz w:val="24"/>
      <w:szCs w:val="24"/>
      <w:lang w:val="hr-HR"/>
    </w:rPr>
  </w:style>
  <w:style w:styleId="Zaglavlje" w:type="paragraph">
    <w:name w:val="header"/>
    <w:basedOn w:val="Normal"/>
    <w:rsid w:val="00064328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064328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AC73F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85A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5A8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5A8B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5A8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5A8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pPr>
      <w:overflowPunct w:val="0"/>
      <w:autoSpaceDE w:val="0"/>
      <w:autoSpaceDN w:val="0"/>
      <w:adjustRightInd w:val="0"/>
      <w:ind w:left="720"/>
      <w:jc w:val="both"/>
    </w:pPr>
    <w:rPr>
      <w:rFonts w:ascii="Arial" w:hAnsi="Arial"/>
      <w:sz w:val="24"/>
      <w:lang w:val="en-GB"/>
    </w:rPr>
  </w:style>
  <w:style w:styleId="Tekstbalonia" w:type="paragraph">
    <w:name w:val="Balloon Text"/>
    <w:basedOn w:val="Normal"/>
    <w:semiHidden/>
    <w:rsid w:val="006F645B"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rsid w:val="006F1791"/>
    <w:pPr>
      <w:ind w:left="720"/>
    </w:pPr>
    <w:rPr>
      <w:sz w:val="24"/>
      <w:szCs w:val="24"/>
      <w:lang w:val="hr-HR"/>
    </w:rPr>
  </w:style>
  <w:style w:styleId="Zaglavlje" w:type="paragraph">
    <w:name w:val="header"/>
    <w:basedOn w:val="Normal"/>
    <w:rsid w:val="00064328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064328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AC73F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85A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5A8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5A8B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5A8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5A8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veljače 2018.</izvorni_sadrzaj>
    <derivirana_varijabla naziv="DomainObject.DatumDonosenjaOdluke_1">14.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</izvorni_sadrzaj>
    <derivirana_varijabla naziv="DomainObject.Predmet.Broj_1">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2010.</izvorni_sadrzaj>
    <derivirana_varijabla naziv="DomainObject.Predmet.DatumOsnivanja_1">21. siječnja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veza St-315/2009-XXXI</izvorni_sadrzaj>
    <derivirana_varijabla naziv="DomainObject.Predmet.Opis_1">veza St-315/2009-XXXI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St-14/2010</izvorni_sadrzaj>
    <derivirana_varijabla naziv="DomainObject.Predmet.OznakaBroj_1">St-14/2010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7 dijelova
7 kod n</izvorni_sadrzaj>
    <derivirana_varijabla naziv="DomainObject.Predmet.PrimjedbaSuca_1">7 dijelova
7 kod n</derivirana_varijabla>
  </DomainObject.Predmet.PrimjedbaSuca>
  <DomainObject.Predmet.ProtustrankaFormated>
    <izvorni_sadrzaj>  HVAR GRAĐENJE d.o.o. za usluge i trgovinu - u stečaju zastupanog po punomoćniku Zvonimir Hodak</izvorni_sadrzaj>
    <derivirana_varijabla naziv="DomainObject.Predmet.ProtustrankaFormated_1">  HVAR GRAĐENJE d.o.o. za usluge i trgovinu - u stečaju zastupanog po punomoćniku Zvonimir Hodak</derivirana_varijabla>
  </DomainObject.Predmet.ProtustrankaFormated>
  <DomainObject.Predmet.ProtustrankaFormatedOIB>
    <izvorni_sadrzaj>  HVAR GRAĐENJE d.o.o. za usluge i trgovinu - u stečaju, OIB 52413080744 zastupanog po punomoćniku Zvonimir Hodak</izvorni_sadrzaj>
    <derivirana_varijabla naziv="DomainObject.Predmet.ProtustrankaFormatedOIB_1">  HVAR GRAĐENJE d.o.o. za usluge i trgovinu - u stečaju, OIB 52413080744 zastupanog po punomoćniku Zvonimir Hodak</derivirana_varijabla>
  </DomainObject.Predmet.ProtustrankaFormatedOIB>
  <DomainObject.Predmet.ProtustrankaFormatedWithAdress>
    <izvorni_sadrzaj> HVAR GRAĐENJE d.o.o. za usluge i trgovinu - u stečaju, Voćarska cesta 14, 10000 Zagreb zastupanog po punomoćniku Zvonimir Hodak</izvorni_sadrzaj>
    <derivirana_varijabla naziv="DomainObject.Predmet.ProtustrankaFormatedWithAdress_1"> HVAR GRAĐENJE d.o.o. za usluge i trgovinu - u stečaju, Voćarska cesta 14, 10000 Zagreb zastupanog po punomoćniku Zvonimir Hodak</derivirana_varijabla>
  </DomainObject.Predmet.ProtustrankaFormatedWithAdress>
  <DomainObject.Predmet.ProtustrankaFormatedWithAdressOIB>
    <izvorni_sadrzaj> HVAR GRAĐENJE d.o.o. za usluge i trgovinu - u stečaju, OIB 52413080744, Voćarska cesta 14, 10000 Zagreb zastupanog po punomoćniku Zvonimir Hodak</izvorni_sadrzaj>
    <derivirana_varijabla naziv="DomainObject.Predmet.ProtustrankaFormatedWithAdressOIB_1"> HVAR GRAĐENJE d.o.o. za usluge i trgovinu - u stečaju, OIB 52413080744, Voćarska cesta 14, 10000 Zagreb zastupanog po punomoćniku Zvonimir Hodak</derivirana_varijabla>
  </DomainObject.Predmet.ProtustrankaFormatedWithAdressOIB>
  <DomainObject.Predmet.ProtustrankaWithAdress>
    <izvorni_sadrzaj>HVAR GRAĐENJE d.o.o. za usluge i trgovinu - u stečaju Voćarska cesta 14, 10000 Zagreb</izvorni_sadrzaj>
    <derivirana_varijabla naziv="DomainObject.Predmet.ProtustrankaWithAdress_1">HVAR GRAĐENJE d.o.o. za usluge i trgovinu - u stečaju Voćarska cesta 14, 10000 Zagreb</derivirana_varijabla>
  </DomainObject.Predmet.ProtustrankaWithAdress>
  <DomainObject.Predmet.ProtustrankaWithAdressOIB>
    <izvorni_sadrzaj>HVAR GRAĐENJE d.o.o. za usluge i trgovinu - u stečaju, OIB 52413080744, Voćarska cesta 14, 10000 Zagreb</izvorni_sadrzaj>
    <derivirana_varijabla naziv="DomainObject.Predmet.ProtustrankaWithAdressOIB_1">HVAR GRAĐENJE d.o.o. za usluge i trgovinu - u stečaju, OIB 52413080744, Voćarska cesta 14, 10000 Zagreb</derivirana_varijabla>
  </DomainObject.Predmet.ProtustrankaWithAdressOIB>
  <DomainObject.Predmet.ProtustrankaNazivFormated>
    <izvorni_sadrzaj>HVAR GRAĐENJE d.o.o. za usluge i trgovinu - u stečaju</izvorni_sadrzaj>
    <derivirana_varijabla naziv="DomainObject.Predmet.ProtustrankaNazivFormated_1">HVAR GRAĐENJE d.o.o. za usluge i trgovinu - u stečaju</derivirana_varijabla>
  </DomainObject.Predmet.ProtustrankaNazivFormated>
  <DomainObject.Predmet.ProtustrankaNazivFormatedOIB>
    <izvorni_sadrzaj>HVAR GRAĐENJE d.o.o. za usluge i trgovinu - u stečaju, OIB 52413080744</izvorni_sadrzaj>
    <derivirana_varijabla naziv="DomainObject.Predmet.ProtustrankaNazivFormatedOIB_1">HVAR GRAĐENJE d.o.o. za usluge i trgovinu - u stečaju, OIB 52413080744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 - N. Siladi Rstić</izvorni_sadrzaj>
    <derivirana_varijabla naziv="DomainObject.Predmet.Referada.Naziv_1">47. - N. Siladi Rstić</derivirana_varijabla>
  </DomainObject.Predmet.Referada.Naziv>
  <DomainObject.Predmet.Referada.Oznaka>
    <izvorni_sadrzaj>47. </izvorni_sadrzaj>
    <derivirana_varijabla naziv="DomainObject.Predmet.Referada.Oznaka_1">47. 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ADRIATIC COAST DEVELOPMENT d.o.o. za usluge; JADRANSKI LUKSUZNI RAZVOJ d.o.o. za poslovno savjetovanje; PLAYA SOLEADA d.o.o. za građenje i usluge; NEW HVAR DEVELOPMENT d.o.o. za poslovanje nekretninama</izvorni_sadrzaj>
    <derivirana_varijabla naziv="DomainObject.Predmet.StrankaFormated_1">  ADRIATIC COAST DEVELOPMENT d.o.o. za usluge; JADRANSKI LUKSUZNI RAZVOJ d.o.o. za poslovno savjetovanje; PLAYA SOLEADA d.o.o. za građenje i usluge; NEW HVAR DEVELOPMENT d.o.o. za poslovanje nekretninama</derivirana_varijabla>
  </DomainObject.Predmet.StrankaFormated>
  <DomainObject.Predmet.StrankaFormatedOIB>
    <izvorni_sadrzaj>  ADRIATIC COAST DEVELOPMENT d.o.o. za usluge, OIB 63228413890; JADRANSKI LUKSUZNI RAZVOJ d.o.o. za poslovno savjetovanje, OIB 78976767572; PLAYA SOLEADA d.o.o. za građenje i usluge, OIB 22000979168; NEW HVAR DEVELOPMENT d.o.o. za poslovanje nekretninama, OIB 18950511708</izvorni_sadrzaj>
    <derivirana_varijabla naziv="DomainObject.Predmet.StrankaFormatedOIB_1">  ADRIATIC COAST DEVELOPMENT d.o.o. za usluge, OIB 63228413890; JADRANSKI LUKSUZNI RAZVOJ d.o.o. za poslovno savjetovanje, OIB 78976767572; PLAYA SOLEADA d.o.o. za građenje i usluge, OIB 22000979168; NEW HVAR DEVELOPMENT d.o.o. za poslovanje nekretninama, OIB 18950511708</derivirana_varijabla>
  </DomainObject.Predmet.StrankaFormatedOIB>
  <DomainObject.Predmet.StrankaFormatedWithAdress>
    <izvorni_sadrzaj> ADRIATIC COAST DEVELOPMENT d.o.o. za usluge, Gundulićeva 45, Zagreb; JADRANSKI LUKSUZNI RAZVOJ d.o.o. za poslovno savjetovanje, Rokov perivoj 8, 10000 Zagreb; PLAYA SOLEADA d.o.o. za građenje i usluge, Zagrebačka 11/A, 21000 Split; NEW HVAR DEVELOPMENT d.o.o. za poslovanje nekretninama, Vukovarska 11, 21220 Trogir</izvorni_sadrzaj>
    <derivirana_varijabla naziv="DomainObject.Predmet.StrankaFormatedWithAdress_1"> ADRIATIC COAST DEVELOPMENT d.o.o. za usluge, Gundulićeva 45, Zagreb; JADRANSKI LUKSUZNI RAZVOJ d.o.o. za poslovno savjetovanje, Rokov perivoj 8, 10000 Zagreb; PLAYA SOLEADA d.o.o. za građenje i usluge, Zagrebačka 11/A, 21000 Split; NEW HVAR DEVELOPMENT d.o.o. za poslovanje nekretninama, Vukovarska 11, 21220 Trogir</derivirana_varijabla>
  </DomainObject.Predmet.StrankaFormatedWithAdress>
  <DomainObject.Predmet.StrankaFormatedWithAdressOIB>
    <izvorni_sadrzaj> ADRIATIC COAST DEVELOPMENT d.o.o. za usluge, OIB 63228413890, Gundulićeva 45, Zagreb; JADRANSKI LUKSUZNI RAZVOJ d.o.o. za poslovno savjetovanje, OIB 78976767572, Rokov perivoj 8, 10000 Zagreb; PLAYA SOLEADA d.o.o. za građenje i usluge, OIB 22000979168, Zagrebačka 11/A, 21000 Split; NEW HVAR DEVELOPMENT d.o.o. za poslovanje nekretninama, OIB 18950511708, Vukovarska 11, 21220 Trogir</izvorni_sadrzaj>
    <derivirana_varijabla naziv="DomainObject.Predmet.StrankaFormatedWithAdressOIB_1"> ADRIATIC COAST DEVELOPMENT d.o.o. za usluge, OIB 63228413890, Gundulićeva 45, Zagreb; JADRANSKI LUKSUZNI RAZVOJ d.o.o. za poslovno savjetovanje, OIB 78976767572, Rokov perivoj 8, 10000 Zagreb; PLAYA SOLEADA d.o.o. za građenje i usluge, OIB 22000979168, Zagrebačka 11/A, 21000 Split; NEW HVAR DEVELOPMENT d.o.o. za poslovanje nekretninama, OIB 18950511708, Vukovarska 11, 21220 Trogir</derivirana_varijabla>
  </DomainObject.Predmet.StrankaFormatedWithAdressOIB>
  <DomainObject.Predmet.StrankaWithAdress>
    <izvorni_sadrzaj>ADRIATIC COAST DEVELOPMENT d.o.o. za usluge Gundulićeva 45,Zagreb,JADRANSKI LUKSUZNI RAZVOJ d.o.o. za poslovno savjetovanje Rokov perivoj 8,10000 Zagreb,PLAYA SOLEADA d.o.o. za građenje i usluge Zagrebačka 11/A,21000 Split,NEW HVAR DEVELOPMENT d.o.o. za poslovanje nekretninama Vukovarska 11,21220 Trogir</izvorni_sadrzaj>
    <derivirana_varijabla naziv="DomainObject.Predmet.StrankaWithAdress_1">ADRIATIC COAST DEVELOPMENT d.o.o. za usluge Gundulićeva 45,Zagreb,JADRANSKI LUKSUZNI RAZVOJ d.o.o. za poslovno savjetovanje Rokov perivoj 8,10000 Zagreb,PLAYA SOLEADA d.o.o. za građenje i usluge Zagrebačka 11/A,21000 Split,NEW HVAR DEVELOPMENT d.o.o. za poslovanje nekretninama Vukovarska 11,21220 Trogir</derivirana_varijabla>
  </DomainObject.Predmet.StrankaWithAdress>
  <DomainObject.Predmet.StrankaWithAdressOIB>
    <izvorni_sadrzaj>ADRIATIC COAST DEVELOPMENT d.o.o. za usluge, OIB 63228413890, Gundulićeva 45,Zagreb,JADRANSKI LUKSUZNI RAZVOJ d.o.o. za poslovno savjetovanje, OIB 78976767572, Rokov perivoj 8,10000 Zagreb,PLAYA SOLEADA d.o.o. za građenje i usluge, OIB 22000979168, Zagrebačka 11/A,21000 Split,NEW HVAR DEVELOPMENT d.o.o. za poslovanje nekretninama, OIB 18950511708, Vukovarska 11,21220 Trogir</izvorni_sadrzaj>
    <derivirana_varijabla naziv="DomainObject.Predmet.StrankaWithAdressOIB_1">ADRIATIC COAST DEVELOPMENT d.o.o. za usluge, OIB 63228413890, Gundulićeva 45,Zagreb,JADRANSKI LUKSUZNI RAZVOJ d.o.o. za poslovno savjetovanje, OIB 78976767572, Rokov perivoj 8,10000 Zagreb,PLAYA SOLEADA d.o.o. za građenje i usluge, OIB 22000979168, Zagrebačka 11/A,21000 Split,NEW HVAR DEVELOPMENT d.o.o. za poslovanje nekretninama, OIB 18950511708, Vukovarska 11,21220 Trogir</derivirana_varijabla>
  </DomainObject.Predmet.StrankaWithAdressOIB>
  <DomainObject.Predmet.StrankaNazivFormated>
    <izvorni_sadrzaj>ADRIATIC COAST DEVELOPMENT d.o.o. za usluge,JADRANSKI LUKSUZNI RAZVOJ d.o.o. za poslovno savjetovanje,PLAYA SOLEADA d.o.o. za građenje i usluge,NEW HVAR DEVELOPMENT d.o.o. za poslovanje nekretninama</izvorni_sadrzaj>
    <derivirana_varijabla naziv="DomainObject.Predmet.StrankaNazivFormated_1">ADRIATIC COAST DEVELOPMENT d.o.o. za usluge,JADRANSKI LUKSUZNI RAZVOJ d.o.o. za poslovno savjetovanje,PLAYA SOLEADA d.o.o. za građenje i usluge,NEW HVAR DEVELOPMENT d.o.o. za poslovanje nekretninama</derivirana_varijabla>
  </DomainObject.Predmet.StrankaNazivFormated>
  <DomainObject.Predmet.StrankaNazivFormatedOIB>
    <izvorni_sadrzaj>ADRIATIC COAST DEVELOPMENT d.o.o. za usluge, OIB 63228413890,JADRANSKI LUKSUZNI RAZVOJ d.o.o. za poslovno savjetovanje, OIB 78976767572,PLAYA SOLEADA d.o.o. za građenje i usluge, OIB 22000979168,NEW HVAR DEVELOPMENT d.o.o. za poslovanje nekretninama, OIB 18950511708</izvorni_sadrzaj>
    <derivirana_varijabla naziv="DomainObject.Predmet.StrankaNazivFormatedOIB_1">ADRIATIC COAST DEVELOPMENT d.o.o. za usluge, OIB 63228413890,JADRANSKI LUKSUZNI RAZVOJ d.o.o. za poslovno savjetovanje, OIB 78976767572,PLAYA SOLEADA d.o.o. za građenje i usluge, OIB 22000979168,NEW HVAR DEVELOPMENT d.o.o. za poslovanje nekretninama, OIB 18950511708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 - N. Siladi Rstić</izvorni_sadrzaj>
    <derivirana_varijabla naziv="DomainObject.Predmet.TrenutnaLokacijaSpisa.Naziv_1">47.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ADRIATIC COAST DEVELOPMENT d.o.o. za usluge</item>
      <item>JADRANSKI LUKSUZNI RAZVOJ d.o.o. za poslovno savjetovanje</item>
      <item>PLAYA SOLEADA d.o.o. za građenje i usluge</item>
      <item>NEW HVAR DEVELOPMENT d.o.o. za poslovanje nekretninama</item>
    </izvorni_sadrzaj>
    <derivirana_varijabla naziv="DomainObject.Predmet.StrankaListFormated_1">
      <item>ADRIATIC COAST DEVELOPMENT d.o.o. za usluge</item>
      <item>JADRANSKI LUKSUZNI RAZVOJ d.o.o. za poslovno savjetovanje</item>
      <item>PLAYA SOLEADA d.o.o. za građenje i usluge</item>
      <item>NEW HVAR DEVELOPMENT d.o.o. za poslovanje nekretninama</item>
    </derivirana_varijabla>
  </DomainObject.Predmet.StrankaListFormated>
  <DomainObject.Predmet.StrankaListFormatedOIB>
    <izvorni_sadrzaj>
      <item>ADRIATIC COAST DEVELOPMENT d.o.o. za usluge, OIB 63228413890</item>
      <item>JADRANSKI LUKSUZNI RAZVOJ d.o.o. za poslovno savjetovanje, OIB 78976767572</item>
      <item>PLAYA SOLEADA d.o.o. za građenje i usluge, OIB 22000979168</item>
      <item>NEW HVAR DEVELOPMENT d.o.o. za poslovanje nekretninama, OIB 18950511708</item>
    </izvorni_sadrzaj>
    <derivirana_varijabla naziv="DomainObject.Predmet.StrankaListFormatedOIB_1">
      <item>ADRIATIC COAST DEVELOPMENT d.o.o. za usluge, OIB 63228413890</item>
      <item>JADRANSKI LUKSUZNI RAZVOJ d.o.o. za poslovno savjetovanje, OIB 78976767572</item>
      <item>PLAYA SOLEADA d.o.o. za građenje i usluge, OIB 22000979168</item>
      <item>NEW HVAR DEVELOPMENT d.o.o. za poslovanje nekretninama, OIB 18950511708</item>
    </derivirana_varijabla>
  </DomainObject.Predmet.StrankaListFormatedOIB>
  <DomainObject.Predmet.StrankaListFormatedWithAdress>
    <izvorni_sadrzaj>
      <item>ADRIATIC COAST DEVELOPMENT d.o.o. za usluge, Gundulićeva 45, Zagreb</item>
      <item>JADRANSKI LUKSUZNI RAZVOJ d.o.o. za poslovno savjetovanje, Rokov perivoj 8, 10000 Zagreb</item>
      <item>PLAYA SOLEADA d.o.o. za građenje i usluge, Zagrebačka 11/A, 21000 Split</item>
      <item>NEW HVAR DEVELOPMENT d.o.o. za poslovanje nekretninama, Vukovarska 11, 21220 Trogir</item>
    </izvorni_sadrzaj>
    <derivirana_varijabla naziv="DomainObject.Predmet.StrankaListFormatedWithAdress_1">
      <item>ADRIATIC COAST DEVELOPMENT d.o.o. za usluge, Gundulićeva 45, Zagreb</item>
      <item>JADRANSKI LUKSUZNI RAZVOJ d.o.o. za poslovno savjetovanje, Rokov perivoj 8, 10000 Zagreb</item>
      <item>PLAYA SOLEADA d.o.o. za građenje i usluge, Zagrebačka 11/A, 21000 Split</item>
      <item>NEW HVAR DEVELOPMENT d.o.o. za poslovanje nekretninama, Vukovarska 11, 21220 Trogir</item>
    </derivirana_varijabla>
  </DomainObject.Predmet.StrankaListFormatedWithAdress>
  <DomainObject.Predmet.StrankaListFormatedWithAdressOIB>
    <izvorni_sadrzaj>
      <item>ADRIATIC COAST DEVELOPMENT d.o.o. za usluge, OIB 63228413890, Gundulićeva 45, Zagreb</item>
      <item>JADRANSKI LUKSUZNI RAZVOJ d.o.o. za poslovno savjetovanje, OIB 78976767572, Rokov perivoj 8, 10000 Zagreb</item>
      <item>PLAYA SOLEADA d.o.o. za građenje i usluge, OIB 22000979168, Zagrebačka 11/A, 21000 Split</item>
      <item>NEW HVAR DEVELOPMENT d.o.o. za poslovanje nekretninama, OIB 18950511708, Vukovarska 11, 21220 Trogir</item>
    </izvorni_sadrzaj>
    <derivirana_varijabla naziv="DomainObject.Predmet.StrankaListFormatedWithAdressOIB_1">
      <item>ADRIATIC COAST DEVELOPMENT d.o.o. za usluge, OIB 63228413890, Gundulićeva 45, Zagreb</item>
      <item>JADRANSKI LUKSUZNI RAZVOJ d.o.o. za poslovno savjetovanje, OIB 78976767572, Rokov perivoj 8, 10000 Zagreb</item>
      <item>PLAYA SOLEADA d.o.o. za građenje i usluge, OIB 22000979168, Zagrebačka 11/A, 21000 Split</item>
      <item>NEW HVAR DEVELOPMENT d.o.o. za poslovanje nekretninama, OIB 18950511708, Vukovarska 11, 21220 Trogir</item>
    </derivirana_varijabla>
  </DomainObject.Predmet.StrankaListFormatedWithAdressOIB>
  <DomainObject.Predmet.StrankaListNazivFormated>
    <izvorni_sadrzaj>
      <item>ADRIATIC COAST DEVELOPMENT d.o.o. za usluge</item>
      <item>JADRANSKI LUKSUZNI RAZVOJ d.o.o. za poslovno savjetovanje</item>
      <item>PLAYA SOLEADA d.o.o. za građenje i usluge</item>
      <item>NEW HVAR DEVELOPMENT d.o.o. za poslovanje nekretninama</item>
    </izvorni_sadrzaj>
    <derivirana_varijabla naziv="DomainObject.Predmet.StrankaListNazivFormated_1">
      <item>ADRIATIC COAST DEVELOPMENT d.o.o. za usluge</item>
      <item>JADRANSKI LUKSUZNI RAZVOJ d.o.o. za poslovno savjetovanje</item>
      <item>PLAYA SOLEADA d.o.o. za građenje i usluge</item>
      <item>NEW HVAR DEVELOPMENT d.o.o. za poslovanje nekretninama</item>
    </derivirana_varijabla>
  </DomainObject.Predmet.StrankaListNazivFormated>
  <DomainObject.Predmet.StrankaListNazivFormatedOIB>
    <izvorni_sadrzaj>
      <item>ADRIATIC COAST DEVELOPMENT d.o.o. za usluge, OIB 63228413890</item>
      <item>JADRANSKI LUKSUZNI RAZVOJ d.o.o. za poslovno savjetovanje, OIB 78976767572</item>
      <item>PLAYA SOLEADA d.o.o. za građenje i usluge, OIB 22000979168</item>
      <item>NEW HVAR DEVELOPMENT d.o.o. za poslovanje nekretninama, OIB 18950511708</item>
    </izvorni_sadrzaj>
    <derivirana_varijabla naziv="DomainObject.Predmet.StrankaListNazivFormatedOIB_1">
      <item>ADRIATIC COAST DEVELOPMENT d.o.o. za usluge, OIB 63228413890</item>
      <item>JADRANSKI LUKSUZNI RAZVOJ d.o.o. za poslovno savjetovanje, OIB 78976767572</item>
      <item>PLAYA SOLEADA d.o.o. za građenje i usluge, OIB 22000979168</item>
      <item>NEW HVAR DEVELOPMENT d.o.o. za poslovanje nekretninama, OIB 18950511708</item>
    </derivirana_varijabla>
  </DomainObject.Predmet.StrankaListNazivFormatedOIB>
  <DomainObject.Predmet.ProtuStrankaListFormated>
    <izvorni_sadrzaj>
      <item>HVAR GRAĐENJE d.o.o. za usluge i trgovinu - u stečaju zastupanog po punomoćniku Zvonimir Hodak</item>
    </izvorni_sadrzaj>
    <derivirana_varijabla naziv="DomainObject.Predmet.ProtuStrankaListFormated_1">
      <item>HVAR GRAĐENJE d.o.o. za usluge i trgovinu - u stečaju zastupanog po punomoćniku Zvonimir Hodak</item>
    </derivirana_varijabla>
  </DomainObject.Predmet.ProtuStrankaListFormated>
  <DomainObject.Predmet.ProtuStrankaListFormatedOIB>
    <izvorni_sadrzaj>
      <item>HVAR GRAĐENJE d.o.o. za usluge i trgovinu - u stečaju, OIB 52413080744 zastupanog po punomoćniku Zvonimir Hodak</item>
    </izvorni_sadrzaj>
    <derivirana_varijabla naziv="DomainObject.Predmet.ProtuStrankaListFormatedOIB_1">
      <item>HVAR GRAĐENJE d.o.o. za usluge i trgovinu - u stečaju, OIB 52413080744 zastupanog po punomoćniku Zvonimir Hodak</item>
    </derivirana_varijabla>
  </DomainObject.Predmet.ProtuStrankaListFormatedOIB>
  <DomainObject.Predmet.ProtuStrankaListFormatedWithAdress>
    <izvorni_sadrzaj>
      <item>HVAR GRAĐENJE d.o.o. za usluge i trgovinu - u stečaju, Voćarska cesta 14, 10000 Zagreb zastupanog po punomoćniku Zvonimir Hodak</item>
    </izvorni_sadrzaj>
    <derivirana_varijabla naziv="DomainObject.Predmet.ProtuStrankaListFormatedWithAdress_1">
      <item>HVAR GRAĐENJE d.o.o. za usluge i trgovinu - u stečaju, Voćarska cesta 14, 10000 Zagreb zastupanog po punomoćniku Zvonimir Hodak</item>
    </derivirana_varijabla>
  </DomainObject.Predmet.ProtuStrankaListFormatedWithAdress>
  <DomainObject.Predmet.ProtuStrankaListFormatedWithAdressOIB>
    <izvorni_sadrzaj>
      <item>HVAR GRAĐENJE d.o.o. za usluge i trgovinu - u stečaju, OIB 52413080744, Voćarska cesta 14, 10000 Zagreb zastupanog po punomoćniku Zvonimir Hodak</item>
    </izvorni_sadrzaj>
    <derivirana_varijabla naziv="DomainObject.Predmet.ProtuStrankaListFormatedWithAdressOIB_1">
      <item>HVAR GRAĐENJE d.o.o. za usluge i trgovinu - u stečaju, OIB 52413080744, Voćarska cesta 14, 10000 Zagreb zastupanog po punomoćniku Zvonimir Hodak</item>
    </derivirana_varijabla>
  </DomainObject.Predmet.ProtuStrankaListFormatedWithAdressOIB>
  <DomainObject.Predmet.ProtuStrankaListNazivFormated>
    <izvorni_sadrzaj>
      <item>HVAR GRAĐENJE d.o.o. za usluge i trgovinu - u stečaju</item>
    </izvorni_sadrzaj>
    <derivirana_varijabla naziv="DomainObject.Predmet.ProtuStrankaListNazivFormated_1">
      <item>HVAR GRAĐENJE d.o.o. za usluge i trgovinu - u stečaju</item>
    </derivirana_varijabla>
  </DomainObject.Predmet.ProtuStrankaListNazivFormated>
  <DomainObject.Predmet.ProtuStrankaListNazivFormatedOIB>
    <izvorni_sadrzaj>
      <item>HVAR GRAĐENJE d.o.o. za usluge i trgovinu - u stečaju, OIB 52413080744</item>
    </izvorni_sadrzaj>
    <derivirana_varijabla naziv="DomainObject.Predmet.ProtuStrankaListNazivFormatedOIB_1">
      <item>HVAR GRAĐENJE d.o.o. za usluge i trgovinu - u stečaju, OIB 52413080744</item>
    </derivirana_varijabla>
  </DomainObject.Predmet.ProtuStrankaListNazivFormatedOIB>
  <DomainObject.Predmet.OstaliListFormated>
    <izvorni_sadrzaj>
      <item>Zvonimir Hodak punomoćnik sudionika u postupku HVAR GRAĐENJE d.o.o. za usluge i trgovinu - u stečaju</item>
      <item>Branka Malbašić</item>
      <item>Frano Belohradski</item>
      <item>Žarko Željko</item>
      <item>Heta Asset Resolution AG</item>
      <item>OD Mamić Perić Reberski Rimac, odvj. Luka Rimac</item>
      <item>Boris Vrdoljak</item>
      <item>Goran Debak</item>
    </izvorni_sadrzaj>
    <derivirana_varijabla naziv="DomainObject.Predmet.OstaliListFormated_1">
      <item>Zvonimir Hodak punomoćnik sudionika u postupku HVAR GRAĐENJE d.o.o. za usluge i trgovinu - u stečaju</item>
      <item>Branka Malbašić</item>
      <item>Frano Belohradski</item>
      <item>Žarko Željko</item>
      <item>Heta Asset Resolution AG</item>
      <item>OD Mamić Perić Reberski Rimac, odvj. Luka Rimac</item>
      <item>Boris Vrdoljak</item>
      <item>Goran Debak</item>
    </derivirana_varijabla>
  </DomainObject.Predmet.OstaliListFormated>
  <DomainObject.Predmet.OstaliListFormatedOIB>
    <izvorni_sadrzaj>
      <item>Zvonimir Hodak punomoćnik sudionika u postupku HVAR GRAĐENJE d.o.o. za usluge i trgovinu - u stečaju</item>
      <item>Branka Malbašić, OIB 93517569919</item>
      <item>Frano Belohradski</item>
      <item>Žarko Željko, OIB 30655729391</item>
      <item>Heta Asset Resolution AG</item>
      <item>OD Mamić Perić Reberski Rimac, odvj. Luka Rimac</item>
      <item>Boris Vrdoljak, OIB 20001580942</item>
      <item>Goran Debak</item>
    </izvorni_sadrzaj>
    <derivirana_varijabla naziv="DomainObject.Predmet.OstaliListFormatedOIB_1">
      <item>Zvonimir Hodak punomoćnik sudionika u postupku HVAR GRAĐENJE d.o.o. za usluge i trgovinu - u stečaju</item>
      <item>Branka Malbašić, OIB 93517569919</item>
      <item>Frano Belohradski</item>
      <item>Žarko Željko, OIB 30655729391</item>
      <item>Heta Asset Resolution AG</item>
      <item>OD Mamić Perić Reberski Rimac, odvj. Luka Rimac</item>
      <item>Boris Vrdoljak, OIB 20001580942</item>
      <item>Goran Debak</item>
    </derivirana_varijabla>
  </DomainObject.Predmet.OstaliListFormatedOIB>
  <DomainObject.Predmet.OstaliListFormatedWithAdress>
    <izvorni_sadrzaj>
      <item>Zvonimir Hodak, Zvonimirova 49, 10000 Zagreb punomoćnik sudionika u postupku HVAR GRAĐENJE d.o.o. za usluge i trgovinu - u stečaju</item>
      <item>Branka Malbašić, Tina Ujevića 13, 10000 Zagreb</item>
      <item>Frano Belohradski</item>
      <item>Žarko Željko, Škrlčeva 39, 10000 Zagreb</item>
      <item>Heta Asset Resolution AG</item>
      <item>OD Mamić Perić Reberski Rimac, odvj. Luka Rimac, Ivana Lučića 2a, 10000 Zagreb</item>
      <item>Boris Vrdoljak, Sukoišanska 4, 21000 Split</item>
      <item>Goran Debak, Vukovarska 11, 21220 Trogir</item>
    </izvorni_sadrzaj>
    <derivirana_varijabla naziv="DomainObject.Predmet.OstaliListFormatedWithAdress_1">
      <item>Zvonimir Hodak, Zvonimirova 49, 10000 Zagreb punomoćnik sudionika u postupku HVAR GRAĐENJE d.o.o. za usluge i trgovinu - u stečaju</item>
      <item>Branka Malbašić, Tina Ujevića 13, 10000 Zagreb</item>
      <item>Frano Belohradski</item>
      <item>Žarko Željko, Škrlčeva 39, 10000 Zagreb</item>
      <item>Heta Asset Resolution AG</item>
      <item>OD Mamić Perić Reberski Rimac, odvj. Luka Rimac, Ivana Lučića 2a, 10000 Zagreb</item>
      <item>Boris Vrdoljak, Sukoišanska 4, 21000 Split</item>
      <item>Goran Debak, Vukovarska 11, 21220 Trogir</item>
    </derivirana_varijabla>
  </DomainObject.Predmet.OstaliListFormatedWithAdress>
  <DomainObject.Predmet.OstaliListFormatedWithAdressOIB>
    <izvorni_sadrzaj>
      <item>Zvonimir Hodak, Zvonimirova 49, 10000 Zagreb punomoćnik sudionika u postupku HVAR GRAĐENJE d.o.o. za usluge i trgovinu - u stečaju</item>
      <item>Branka Malbašić, OIB 93517569919, Tina Ujevića 13, 10000 Zagreb</item>
      <item>Frano Belohradski</item>
      <item>Žarko Željko, OIB 30655729391, Škrlčeva 39, 10000 Zagreb</item>
      <item>Heta Asset Resolution AG</item>
      <item>OD Mamić Perić Reberski Rimac, odvj. Luka Rimac, Ivana Lučića 2a, 10000 Zagreb</item>
      <item>Boris Vrdoljak, OIB 20001580942, Sukoišanska 4, 21000 Split</item>
      <item>Goran Debak, Vukovarska 11, 21220 Trogir</item>
    </izvorni_sadrzaj>
    <derivirana_varijabla naziv="DomainObject.Predmet.OstaliListFormatedWithAdressOIB_1">
      <item>Zvonimir Hodak, Zvonimirova 49, 10000 Zagreb punomoćnik sudionika u postupku HVAR GRAĐENJE d.o.o. za usluge i trgovinu - u stečaju</item>
      <item>Branka Malbašić, OIB 93517569919, Tina Ujevića 13, 10000 Zagreb</item>
      <item>Frano Belohradski</item>
      <item>Žarko Željko, OIB 30655729391, Škrlčeva 39, 10000 Zagreb</item>
      <item>Heta Asset Resolution AG</item>
      <item>OD Mamić Perić Reberski Rimac, odvj. Luka Rimac, Ivana Lučića 2a, 10000 Zagreb</item>
      <item>Boris Vrdoljak, OIB 20001580942, Sukoišanska 4, 21000 Split</item>
      <item>Goran Debak, Vukovarska 11, 21220 Trogir</item>
    </derivirana_varijabla>
  </DomainObject.Predmet.OstaliListFormatedWithAdressOIB>
  <DomainObject.Predmet.OstaliListNazivFormated>
    <izvorni_sadrzaj>
      <item>Zvonimir Hodak</item>
      <item>Branka Malbašić</item>
      <item>Frano Belohradski</item>
      <item>Žarko Željko</item>
      <item>Heta Asset Resolution AG</item>
      <item>OD Mamić Perić Reberski Rimac, odvj. Luka Rimac</item>
      <item>Boris Vrdoljak</item>
      <item>Goran Debak</item>
    </izvorni_sadrzaj>
    <derivirana_varijabla naziv="DomainObject.Predmet.OstaliListNazivFormated_1">
      <item>Zvonimir Hodak</item>
      <item>Branka Malbašić</item>
      <item>Frano Belohradski</item>
      <item>Žarko Željko</item>
      <item>Heta Asset Resolution AG</item>
      <item>OD Mamić Perić Reberski Rimac, odvj. Luka Rimac</item>
      <item>Boris Vrdoljak</item>
      <item>Goran Debak</item>
    </derivirana_varijabla>
  </DomainObject.Predmet.OstaliListNazivFormated>
  <DomainObject.Predmet.OstaliListNazivFormatedOIB>
    <izvorni_sadrzaj>
      <item>Zvonimir Hodak</item>
      <item>Branka Malbašić, OIB 93517569919</item>
      <item>Frano Belohradski</item>
      <item>Žarko Željko, OIB 30655729391</item>
      <item>Heta Asset Resolution AG</item>
      <item>OD Mamić Perić Reberski Rimac, odvj. Luka Rimac</item>
      <item>Boris Vrdoljak, OIB 20001580942</item>
      <item>Goran Debak</item>
    </izvorni_sadrzaj>
    <derivirana_varijabla naziv="DomainObject.Predmet.OstaliListNazivFormatedOIB_1">
      <item>Zvonimir Hodak</item>
      <item>Branka Malbašić, OIB 93517569919</item>
      <item>Frano Belohradski</item>
      <item>Žarko Željko, OIB 30655729391</item>
      <item>Heta Asset Resolution AG</item>
      <item>OD Mamić Perić Reberski Rimac, odvj. Luka Rimac</item>
      <item>Boris Vrdoljak, OIB 20001580942</item>
      <item>Goran Debak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2018.</izvorni_sadrzaj>
    <derivirana_varijabla naziv="DomainObject.Datum_1">14.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ADRIATIC COAST DEVELOPMENT d.o.o. za usluge i dr.</izvorni_sadrzaj>
    <derivirana_varijabla naziv="DomainObject.Predmet.StrankaIDrugi_1">ADRIATIC COAST DEVELOPMENT d.o.o. za usluge i dr.</derivirana_varijabla>
  </DomainObject.Predmet.StrankaIDrugi>
  <DomainObject.Predmet.ProtustrankaIDrugi>
    <izvorni_sadrzaj>HVAR GRAĐENJE d.o.o. za usluge i trgovinu - u stečaju</izvorni_sadrzaj>
    <derivirana_varijabla naziv="DomainObject.Predmet.ProtustrankaIDrugi_1">HVAR GRAĐENJE d.o.o. za usluge i trgovinu - u stečaju</derivirana_varijabla>
  </DomainObject.Predmet.ProtustrankaIDrugi>
  <DomainObject.Predmet.StrankaIDrugiAdressOIB>
    <izvorni_sadrzaj>ADRIATIC COAST DEVELOPMENT d.o.o. za usluge, OIB 63228413890, Gundulićeva 45, Zagreb i dr.</izvorni_sadrzaj>
    <derivirana_varijabla naziv="DomainObject.Predmet.StrankaIDrugiAdressOIB_1">ADRIATIC COAST DEVELOPMENT d.o.o. za usluge, OIB 63228413890, Gundulićeva 45, Zagreb i dr.</derivirana_varijabla>
  </DomainObject.Predmet.StrankaIDrugiAdressOIB>
  <DomainObject.Predmet.ProtustrankaIDrugiAdressOIB>
    <izvorni_sadrzaj>HVAR GRAĐENJE d.o.o. za usluge i trgovinu - u stečaju, OIB 52413080744, Voćarska cesta 14, 10000 Zagreb</izvorni_sadrzaj>
    <derivirana_varijabla naziv="DomainObject.Predmet.ProtustrankaIDrugiAdressOIB_1">HVAR GRAĐENJE d.o.o. za usluge i trgovinu - u stečaju, OIB 52413080744, Voćarska cesta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HVAR GRAĐENJE d.o.o. za usluge i trgovinu - u stečaju</item>
      <item>ADRIATIC COAST DEVELOPMENT d.o.o. za usluge</item>
      <item>Zvonimir Hodak</item>
      <item>Branka Malbašić</item>
      <item>Frano Belohradski</item>
      <item>Žarko Željko</item>
      <item>Heta Asset Resolution AG</item>
      <item>JADRANSKI LUKSUZNI RAZVOJ d.o.o. za poslovno savjetovanje</item>
      <item>OD Mamić Perić Reberski Rimac, odvj. Luka Rimac</item>
      <item>PLAYA SOLEADA d.o.o. za građenje i usluge</item>
      <item>NEW HVAR DEVELOPMENT d.o.o. za poslovanje nekretninama</item>
      <item>Boris Vrdoljak</item>
      <item>Goran Debak</item>
    </izvorni_sadrzaj>
    <derivirana_varijabla naziv="DomainObject.Predmet.SudioniciListNaziv_1">
      <item>HVAR GRAĐENJE d.o.o. za usluge i trgovinu - u stečaju</item>
      <item>ADRIATIC COAST DEVELOPMENT d.o.o. za usluge</item>
      <item>Zvonimir Hodak</item>
      <item>Branka Malbašić</item>
      <item>Frano Belohradski</item>
      <item>Žarko Željko</item>
      <item>Heta Asset Resolution AG</item>
      <item>JADRANSKI LUKSUZNI RAZVOJ d.o.o. za poslovno savjetovanje</item>
      <item>OD Mamić Perić Reberski Rimac, odvj. Luka Rimac</item>
      <item>PLAYA SOLEADA d.o.o. za građenje i usluge</item>
      <item>NEW HVAR DEVELOPMENT d.o.o. za poslovanje nekretninama</item>
      <item>Boris Vrdoljak</item>
      <item>Goran Debak</item>
    </derivirana_varijabla>
  </DomainObject.Predmet.SudioniciListNaziv>
  <DomainObject.Predmet.SudioniciListAdressOIB>
    <izvorni_sadrzaj>
      <item>HVAR GRAĐENJE d.o.o. za usluge i trgovinu - u stečaju, OIB 52413080744, Voćarska cesta 14,10000 Zagreb</item>
      <item>ADRIATIC COAST DEVELOPMENT d.o.o. za usluge, OIB 63228413890, Gundulićeva 45,Zagreb</item>
      <item>Zvonimir Hodak, Zvonimirova 49,10000 Zagreb</item>
      <item>Branka Malbašić, OIB 93517569919, Tina Ujevića 13,10000 Zagreb</item>
      <item>Frano Belohradski</item>
      <item>Žarko Željko, OIB 30655729391, Škrlčeva 39,10000 Zagreb</item>
      <item>Heta Asset Resolution AG</item>
      <item>JADRANSKI LUKSUZNI RAZVOJ d.o.o. za poslovno savjetovanje, OIB 78976767572, Rokov perivoj 8,10000 Zagreb</item>
      <item>OD Mamić Perić Reberski Rimac, odvj. Luka Rimac, Ivana Lučića 2a,10000 Zagreb</item>
      <item>PLAYA SOLEADA d.o.o. za građenje i usluge, OIB 22000979168, Zagrebačka 11/A,21000 Split</item>
      <item>NEW HVAR DEVELOPMENT d.o.o. za poslovanje nekretninama, OIB 18950511708, Vukovarska 11,21220 Trogir</item>
      <item>Boris Vrdoljak, OIB 20001580942, Sukoišanska 4,21000 Split</item>
      <item>Goran Debak, Vukovarska 11,21220 Trogir</item>
    </izvorni_sadrzaj>
    <derivirana_varijabla naziv="DomainObject.Predmet.SudioniciListAdressOIB_1">
      <item>HVAR GRAĐENJE d.o.o. za usluge i trgovinu - u stečaju, OIB 52413080744, Voćarska cesta 14,10000 Zagreb</item>
      <item>ADRIATIC COAST DEVELOPMENT d.o.o. za usluge, OIB 63228413890, Gundulićeva 45,Zagreb</item>
      <item>Zvonimir Hodak, Zvonimirova 49,10000 Zagreb</item>
      <item>Branka Malbašić, OIB 93517569919, Tina Ujevića 13,10000 Zagreb</item>
      <item>Frano Belohradski</item>
      <item>Žarko Željko, OIB 30655729391, Škrlčeva 39,10000 Zagreb</item>
      <item>Heta Asset Resolution AG</item>
      <item>JADRANSKI LUKSUZNI RAZVOJ d.o.o. za poslovno savjetovanje, OIB 78976767572, Rokov perivoj 8,10000 Zagreb</item>
      <item>OD Mamić Perić Reberski Rimac, odvj. Luka Rimac, Ivana Lučića 2a,10000 Zagreb</item>
      <item>PLAYA SOLEADA d.o.o. za građenje i usluge, OIB 22000979168, Zagrebačka 11/A,21000 Split</item>
      <item>NEW HVAR DEVELOPMENT d.o.o. za poslovanje nekretninama, OIB 18950511708, Vukovarska 11,21220 Trogir</item>
      <item>Boris Vrdoljak, OIB 20001580942, Sukoišanska 4,21000 Split</item>
      <item>Goran Debak, Vukovarska 11,21220 Trogir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52413080744</item>
      <item>, OIB 63228413890</item>
      <item>, OIB null</item>
      <item>, OIB 93517569919</item>
      <item>, OIB null</item>
      <item>, OIB 30655729391</item>
      <item>, OIB null</item>
      <item>, OIB 78976767572</item>
      <item>, OIB null</item>
      <item>, OIB 22000979168</item>
      <item>, OIB 18950511708</item>
      <item>, OIB 20001580942</item>
      <item>, OIB null</item>
    </izvorni_sadrzaj>
    <derivirana_varijabla naziv="DomainObject.Predmet.SudioniciListNazivOIB_1">
      <item>, OIB 52413080744</item>
      <item>, OIB 63228413890</item>
      <item>, OIB null</item>
      <item>, OIB 93517569919</item>
      <item>, OIB null</item>
      <item>, OIB 30655729391</item>
      <item>, OIB null</item>
      <item>, OIB 78976767572</item>
      <item>, OIB null</item>
      <item>, OIB 22000979168</item>
      <item>, OIB 18950511708</item>
      <item>, OIB 20001580942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Malbašić, OIB 93517569919, Tina Ujevića 13 Zagreb</item>
    </izvorni_sadrzaj>
    <derivirana_varijabla naziv="DomainObject.Predmet.StecajniUpraviteljiListAddressOIB_1">
      <item>Branka Malbašić, OIB 93517569919, Tina Ujevića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065BF22-7902-48F4-A58D-42616EC3270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161</properties:Words>
  <properties:Characters>753</properties:Characters>
  <properties:Lines>30</properties:Lines>
  <properties:Paragraphs>15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2018-02-13T12:35:00Z</dcterms:created>
  <dc:creator>KDS - 8</dc:creator>
  <cp:lastModifiedBy>Vinka Mihalinčić</cp:lastModifiedBy>
  <cp:lastPrinted>2016-12-07T07:56:00Z</cp:lastPrinted>
  <dcterms:modified xmlns:xsi="http://www.w3.org/2001/XMLSchema-instance" xsi:type="dcterms:W3CDTF">2018-02-14T12:56:00Z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